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2.5198pt;width:960pt;height:537.5pt;mso-position-horizontal-relative:page;mso-position-vertical-relative:page;z-index:-15925248" id="docshapegroup1" coordorigin="0,50" coordsize="19200,10750">
            <v:shape style="position:absolute;left:0;top:50;width:19200;height:10750" type="#_x0000_t75" id="docshape2" stroked="false">
              <v:imagedata r:id="rId5" o:title=""/>
            </v:shape>
            <v:rect style="position:absolute;left:4113;top:7605;width:11002;height:1748" id="docshape3" filled="true" fillcolor="#123662" stroked="false">
              <v:fill type="solid"/>
            </v:rect>
            <v:shape style="position:absolute;left:13658;top:7992;width:1040;height:1037" id="docshape4" coordorigin="13658,7992" coordsize="1040,1037" path="m14525,7992l13831,7992,13764,8006,13709,8043,13672,8098,13658,8165,13658,8856,13672,8923,13709,8978,13764,9015,13831,9029,14525,9029,14592,9015,14647,8978,14684,8923,14698,8856,14698,8165,14684,8098,14647,8043,14592,8006,14525,7992xe" filled="true" fillcolor="#ff6600" stroked="false">
              <v:path arrowok="t"/>
              <v:fill type="solid"/>
            </v:shape>
            <v:shape style="position:absolute;left:13722;top:8124;width:848;height:534" id="docshape5" coordorigin="13723,8125" coordsize="848,534" path="m14163,8465l14158,8460,14155,8460,14145,8460,14135,8459,14124,8459,14114,8460,14111,8460,14108,8465,14105,8467,14108,8470,14110,8475,14114,8476,14120,8478,14126,8477,14132,8477,14140,8477,14148,8478,14152,8477,14159,8476,14163,8471,14163,8465xm14165,8327l14164,8309,14150,8316,14134,8315,14120,8309,14120,8324,14120,8328,14133,8331,14142,8336,14151,8331,14165,8327xm14183,8361l14179,8357,14176,8353,14170,8346,14161,8352,14151,8360,14156,8363,14161,8368,14171,8368,14177,8363,14183,8361xm14188,8612l14185,8609,14181,8604,14178,8604,14162,8603,14147,8603,14131,8603,14116,8604,14112,8604,14108,8609,14105,8612,14108,8615,14112,8621,14126,8622,14136,8622,14147,8622,14157,8622,14168,8622,14181,8621,14185,8615,14188,8612xm14570,8647l14567,8643,14549,8643,14549,8641,14549,8631,14547,8621,14544,8609,14540,8597,14538,8587,14537,8585,14535,8573,14533,8571,14533,8570,14533,8641,14262,8641,14258,8615,14254,8587,14516,8587,14521,8591,14523,8603,14526,8615,14529,8627,14533,8641,14533,8570,14530,8567,14508,8571,14506,8567,14505,8565,14500,8545,14497,8533,14494,8521,14489,8503,14487,8501,14487,8567,14251,8567,14246,8529,14244,8515,14474,8515,14480,8541,14487,8567,14487,8501,14484,8499,14482,8497,14478,8497,14459,8499,14454,8489,14452,8475,14450,8465,14446,8457,14446,8449,14444,8441,14443,8437,14439,8431,14439,8495,14432,8495,14426,8497,14246,8497,14244,8496,14244,8641,14195,8639,14049,8639,14051,8627,14056,8587,14174,8587,14207,8585,14213,8585,14218,8581,14224,8577,14215,8571,14213,8569,14207,8569,14175,8567,14059,8567,14061,8555,14063,8541,14067,8515,14067,8513,14079,8513,14092,8515,14105,8513,14109,8513,14113,8507,14117,8503,14113,8501,14109,8497,14105,8497,14094,8495,14070,8495,14077,8443,14077,8441,14168,8441,14173,8443,14177,8441,14181,8439,14184,8437,14187,8433,14184,8431,14180,8425,14159,8425,14141,8423,14080,8423,14084,8397,14088,8371,14088,8369,14123,8369,14135,8373,14135,8369,14135,8357,14128,8355,14122,8353,14115,8353,14108,8351,14091,8351,14094,8327,14096,8317,14098,8301,14104,8297,14189,8297,14195,8303,14195,8305,14202,8353,14209,8399,14223,8497,14162,8497,14157,8503,14151,8505,14156,8509,14162,8513,14182,8515,14226,8515,14239,8609,14244,8641,14244,8496,14238,8495,14238,8467,14235,8455,14233,8441,14309,8441,14334,8443,14393,8443,14413,8441,14422,8441,14427,8445,14429,8453,14431,8465,14433,8475,14439,8495,14439,8431,14437,8429,14433,8427,14428,8425,14415,8425,14404,8427,14403,8425,14400,8421,14396,8399,14394,8387,14391,8375,14390,8371,14386,8359,14383,8357,14383,8425,14235,8425,14229,8423,14228,8409,14228,8401,14226,8391,14223,8371,14371,8371,14374,8383,14383,8425,14383,8357,14381,8355,14376,8353,14367,8351,14353,8353,14351,8351,14341,8341,14341,8329,14339,8319,14337,8311,14336,8305,14334,8297,14333,8285,14328,8280,14328,8351,14220,8351,14212,8297,14313,8297,14317,8301,14318,8305,14320,8317,14323,8327,14328,8351,14328,8280,14327,8279,14246,8279,14246,8179,14246,8177,14263,8179,14264,8177,14267,8169,14265,8159,14265,8157,14265,8151,14265,8145,14266,8131,14261,8125,14249,8125,14249,8155,14247,8159,14225,8159,14225,8179,14225,8279,14193,8279,14193,8229,14194,8217,14194,8205,14190,8199,14175,8199,14175,8217,14175,8279,14118,8279,14118,8217,14175,8217,14175,8199,14103,8199,14099,8203,14099,8217,14100,8279,14080,8279,14080,8297,14078,8311,14073,8351,14069,8351,14069,8371,14066,8395,14065,8405,14062,8419,14059,8423,14059,8443,14058,8455,14056,8465,14055,8477,14052,8491,14049,8494,14049,8515,14043,8555,14041,8567,14038,8567,14038,8589,14035,8615,14033,8627,14031,8639,13760,8639,13766,8617,13769,8605,13773,8591,13779,8587,14035,8587,14036,8589,14038,8589,14038,8567,13806,8567,13809,8553,13813,8541,13816,8527,13820,8515,14049,8515,14049,8494,14046,8497,13854,8497,13857,8483,13860,8471,13863,8461,13866,8449,13867,8447,13872,8443,14059,8443,14059,8423,14058,8425,13910,8425,13921,8371,14069,8371,14069,8351,13965,8351,13967,8339,13970,8327,13972,8317,13976,8301,13980,8297,14080,8297,14080,8279,14067,8279,14067,8179,14225,8179,14225,8159,14046,8159,14044,8155,14047,8145,14245,8145,14249,8155,14249,8125,14038,8125,14030,8129,14028,8143,14027,8157,14029,8169,14029,8173,14040,8177,14047,8181,14047,8279,13966,8279,13960,8283,13956,8307,13952,8319,13951,8331,13950,8349,13941,8355,13924,8351,13912,8349,13905,8355,13903,8367,13901,8381,13898,8395,13891,8423,13883,8423,13877,8425,13872,8423,13858,8423,13851,8427,13847,8455,13841,8467,13839,8481,13837,8493,13832,8497,13820,8497,13809,8495,13804,8499,13802,8511,13799,8521,13793,8545,13791,8555,13789,8565,13784,8571,13774,8569,13763,8567,13758,8573,13753,8595,13750,8605,13747,8617,13744,8627,13742,8633,13735,8637,13731,8641,13728,8643,13726,8647,13723,8649,13726,8653,13729,8657,13733,8659,14559,8659,14567,8657,14569,8653,14570,864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12"/>
        <w:ind w:left="3494"/>
      </w:pPr>
      <w:r>
        <w:rPr>
          <w:color w:val="FFFFFF"/>
          <w:w w:val="110"/>
        </w:rPr>
        <w:t>IGLESIAS</w:t>
      </w:r>
      <w:r>
        <w:rPr>
          <w:color w:val="FFFFFF"/>
          <w:spacing w:val="31"/>
          <w:w w:val="150"/>
        </w:rPr>
        <w:t> </w:t>
      </w:r>
      <w:r>
        <w:rPr>
          <w:color w:val="FF6600"/>
          <w:spacing w:val="-2"/>
          <w:w w:val="110"/>
        </w:rPr>
        <w:t>MEXICANAS</w:t>
      </w:r>
    </w:p>
    <w:p>
      <w:pPr>
        <w:pStyle w:val="BodyText"/>
        <w:ind w:left="3153"/>
        <w:rPr>
          <w:rFonts w:ascii="Century Gothic"/>
          <w:sz w:val="20"/>
        </w:rPr>
      </w:pPr>
      <w:r>
        <w:rPr>
          <w:rFonts w:ascii="Century Gothic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50.1pt;height:87.4pt;mso-position-horizontal-relative:char;mso-position-vertical-relative:line" type="#_x0000_t202" id="docshape6" filled="false" stroked="false">
            <w10:anchorlock/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Century Gothic"/>
                      <w:b/>
                      <w:sz w:val="42"/>
                    </w:rPr>
                  </w:pPr>
                </w:p>
                <w:p>
                  <w:pPr>
                    <w:spacing w:before="0"/>
                    <w:ind w:left="866" w:right="0" w:firstLine="0"/>
                    <w:jc w:val="left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pacing w:val="-2"/>
                      <w:sz w:val="32"/>
                    </w:rPr>
                    <w:t>Duración</w:t>
                  </w:r>
                </w:p>
                <w:p>
                  <w:pPr>
                    <w:spacing w:before="109"/>
                    <w:ind w:left="627" w:right="0" w:firstLine="0"/>
                    <w:jc w:val="left"/>
                    <w:rPr>
                      <w:rFonts w:ascii="Calibri" w:hAnsi="Calibri"/>
                      <w:i/>
                      <w:sz w:val="32"/>
                    </w:rPr>
                  </w:pPr>
                  <w:r>
                    <w:rPr>
                      <w:rFonts w:ascii="Calibri" w:hAnsi="Calibri"/>
                      <w:i/>
                      <w:color w:val="FFFFFF"/>
                      <w:w w:val="105"/>
                      <w:sz w:val="32"/>
                    </w:rPr>
                    <w:t>5</w:t>
                  </w:r>
                  <w:r>
                    <w:rPr>
                      <w:rFonts w:ascii="Calibri" w:hAnsi="Calibri"/>
                      <w:i/>
                      <w:color w:val="FFFFFF"/>
                      <w:spacing w:val="9"/>
                      <w:w w:val="10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FFFFFF"/>
                      <w:w w:val="105"/>
                      <w:sz w:val="32"/>
                    </w:rPr>
                    <w:t>Días</w:t>
                  </w:r>
                  <w:r>
                    <w:rPr>
                      <w:rFonts w:ascii="Calibri" w:hAnsi="Calibri"/>
                      <w:i/>
                      <w:color w:val="FFFFFF"/>
                      <w:spacing w:val="10"/>
                      <w:w w:val="10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FFFFFF"/>
                      <w:w w:val="105"/>
                      <w:sz w:val="32"/>
                    </w:rPr>
                    <w:t>/</w:t>
                  </w:r>
                  <w:r>
                    <w:rPr>
                      <w:rFonts w:ascii="Calibri" w:hAnsi="Calibri"/>
                      <w:i/>
                      <w:color w:val="FFFFFF"/>
                      <w:spacing w:val="8"/>
                      <w:w w:val="10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FFFFFF"/>
                      <w:w w:val="105"/>
                      <w:sz w:val="32"/>
                    </w:rPr>
                    <w:t>4</w:t>
                  </w:r>
                  <w:r>
                    <w:rPr>
                      <w:rFonts w:ascii="Calibri" w:hAnsi="Calibri"/>
                      <w:i/>
                      <w:color w:val="FFFFFF"/>
                      <w:spacing w:val="9"/>
                      <w:w w:val="10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FFFFFF"/>
                      <w:spacing w:val="-2"/>
                      <w:w w:val="105"/>
                      <w:sz w:val="32"/>
                    </w:rPr>
                    <w:t>Noches.</w:t>
                  </w:r>
                </w:p>
              </w:txbxContent>
            </v:textbox>
          </v:shape>
        </w:pict>
      </w:r>
      <w:r>
        <w:rPr>
          <w:rFonts w:ascii="Century Gothic"/>
          <w:sz w:val="20"/>
        </w:rPr>
      </w:r>
    </w:p>
    <w:p>
      <w:pPr>
        <w:spacing w:after="0"/>
        <w:rPr>
          <w:rFonts w:ascii="Century Gothic"/>
          <w:sz w:val="20"/>
        </w:rPr>
        <w:sectPr>
          <w:type w:val="continuous"/>
          <w:pgSz w:w="19200" w:h="10800" w:orient="landscape"/>
          <w:pgMar w:top="1220" w:bottom="280" w:left="960" w:right="320"/>
        </w:sectPr>
      </w:pPr>
    </w:p>
    <w:p>
      <w:pPr>
        <w:pStyle w:val="BodyText"/>
        <w:spacing w:before="6"/>
        <w:rPr>
          <w:rFonts w:ascii="Century Gothic"/>
          <w:b/>
          <w:sz w:val="19"/>
        </w:rPr>
      </w:pPr>
      <w:r>
        <w:rPr/>
        <w:pict>
          <v:group style="position:absolute;margin-left:0pt;margin-top:-.000061pt;width:960pt;height:540pt;mso-position-horizontal-relative:page;mso-position-vertical-relative:page;z-index:-15924736" id="docshapegroup8" coordorigin="0,0" coordsize="19200,10800">
            <v:rect style="position:absolute;left:0;top:8822;width:12207;height:1978" id="docshape9" filled="true" fillcolor="#123662" stroked="false">
              <v:fill type="solid"/>
            </v:rect>
            <v:line style="position:absolute" from="1207,3103" to="12206,3103" stroked="true" strokeweight="1pt" strokecolor="#000000">
              <v:stroke dashstyle="solid"/>
            </v:line>
            <v:shape style="position:absolute;left:12206;top:0;width:6994;height:10800" type="#_x0000_t75" id="docshape10" stroked="false">
              <v:imagedata r:id="rId7" o:title=""/>
            </v:shape>
            <w10:wrap type="none"/>
          </v:group>
        </w:pict>
      </w:r>
    </w:p>
    <w:p>
      <w:pPr>
        <w:spacing w:line="834" w:lineRule="exact" w:before="0"/>
        <w:ind w:left="215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8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13" w:val="left" w:leader="none"/>
          <w:tab w:pos="814" w:val="left" w:leader="none"/>
        </w:tabs>
        <w:spacing w:line="240" w:lineRule="auto" w:before="239" w:after="0"/>
        <w:ind w:left="813" w:right="0" w:hanging="541"/>
        <w:jc w:val="left"/>
        <w:rPr>
          <w:sz w:val="26"/>
        </w:rPr>
      </w:pPr>
      <w:r>
        <w:rPr>
          <w:color w:val="464646"/>
          <w:w w:val="95"/>
          <w:sz w:val="26"/>
        </w:rPr>
        <w:t>Traslados</w:t>
      </w:r>
      <w:r>
        <w:rPr>
          <w:color w:val="464646"/>
          <w:spacing w:val="76"/>
          <w:w w:val="150"/>
          <w:sz w:val="26"/>
        </w:rPr>
        <w:t> </w:t>
      </w:r>
      <w:r>
        <w:rPr>
          <w:color w:val="464646"/>
          <w:w w:val="95"/>
          <w:sz w:val="26"/>
        </w:rPr>
        <w:t>aeropuerto-hotel-</w:t>
      </w:r>
      <w:r>
        <w:rPr>
          <w:color w:val="464646"/>
          <w:spacing w:val="-2"/>
          <w:w w:val="95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  <w:tab w:pos="814" w:val="left" w:leader="none"/>
        </w:tabs>
        <w:spacing w:line="240" w:lineRule="auto" w:before="76" w:after="0"/>
        <w:ind w:left="813" w:right="0" w:hanging="541"/>
        <w:jc w:val="left"/>
        <w:rPr>
          <w:sz w:val="26"/>
        </w:rPr>
      </w:pPr>
      <w:r>
        <w:rPr>
          <w:color w:val="464646"/>
          <w:sz w:val="26"/>
        </w:rPr>
        <w:t>4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hospedaje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Cd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México con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desayuno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  <w:tab w:pos="814" w:val="left" w:leader="none"/>
        </w:tabs>
        <w:spacing w:line="240" w:lineRule="auto" w:before="75" w:after="0"/>
        <w:ind w:left="813" w:right="0" w:hanging="541"/>
        <w:jc w:val="left"/>
        <w:rPr>
          <w:sz w:val="26"/>
        </w:rPr>
      </w:pPr>
      <w:r>
        <w:rPr>
          <w:color w:val="464646"/>
          <w:spacing w:val="-2"/>
          <w:sz w:val="26"/>
        </w:rPr>
        <w:t>Tour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City</w:t>
      </w:r>
      <w:r>
        <w:rPr>
          <w:color w:val="464646"/>
          <w:spacing w:val="-13"/>
          <w:sz w:val="26"/>
        </w:rPr>
        <w:t> </w:t>
      </w:r>
      <w:r>
        <w:rPr>
          <w:color w:val="464646"/>
          <w:spacing w:val="-2"/>
          <w:sz w:val="26"/>
        </w:rPr>
        <w:t>Tour,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Xochimilco,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Coyoacán,</w:t>
      </w:r>
      <w:r>
        <w:rPr>
          <w:color w:val="464646"/>
          <w:spacing w:val="-4"/>
          <w:sz w:val="26"/>
        </w:rPr>
        <w:t> UNAM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  <w:tab w:pos="814" w:val="left" w:leader="none"/>
        </w:tabs>
        <w:spacing w:line="240" w:lineRule="auto" w:before="76" w:after="0"/>
        <w:ind w:left="813" w:right="0" w:hanging="541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Basílica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Guadalupe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Pirámides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3"/>
          <w:sz w:val="26"/>
        </w:rPr>
        <w:t> </w:t>
      </w:r>
      <w:r>
        <w:rPr>
          <w:color w:val="464646"/>
          <w:spacing w:val="-2"/>
          <w:sz w:val="26"/>
        </w:rPr>
        <w:t>Teotihuacán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  <w:tab w:pos="814" w:val="left" w:leader="none"/>
        </w:tabs>
        <w:spacing w:line="240" w:lineRule="auto" w:before="75" w:after="0"/>
        <w:ind w:left="813" w:right="0" w:hanging="541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Puebla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Cholula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  <w:tab w:pos="814" w:val="left" w:leader="none"/>
        </w:tabs>
        <w:spacing w:line="300" w:lineRule="auto" w:before="75" w:after="0"/>
        <w:ind w:left="813" w:right="7319" w:hanging="54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PERSONAS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HASTA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3"/>
          <w:sz w:val="26"/>
        </w:rPr>
        <w:t> </w:t>
      </w:r>
      <w:r>
        <w:rPr>
          <w:color w:val="464646"/>
          <w:spacing w:val="-2"/>
          <w:sz w:val="26"/>
        </w:rPr>
        <w:t>AÑOS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CON COBERTURA </w:t>
      </w:r>
      <w:r>
        <w:rPr>
          <w:color w:val="464646"/>
          <w:sz w:val="26"/>
        </w:rPr>
        <w:t>USD 20.000 Y COVID – 19, PERSONAS MAYORES DE 75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AÑOS TIENEN </w:t>
      </w:r>
      <w:r>
        <w:rPr>
          <w:color w:val="464646"/>
          <w:spacing w:val="-2"/>
          <w:sz w:val="26"/>
        </w:rPr>
        <w:t>SUPLEMENTO.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  <w:tab w:pos="814" w:val="left" w:leader="none"/>
        </w:tabs>
        <w:spacing w:line="240" w:lineRule="auto" w:before="3" w:after="0"/>
        <w:ind w:left="813" w:right="0" w:hanging="541"/>
        <w:jc w:val="left"/>
        <w:rPr>
          <w:sz w:val="26"/>
        </w:rPr>
      </w:pPr>
      <w:r>
        <w:rPr>
          <w:color w:val="464646"/>
          <w:sz w:val="26"/>
        </w:rPr>
        <w:t>Fee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10"/>
        <w:rPr>
          <w:rFonts w:ascii="Arial"/>
          <w:sz w:val="23"/>
        </w:rPr>
      </w:pPr>
    </w:p>
    <w:p>
      <w:pPr>
        <w:spacing w:before="0"/>
        <w:ind w:left="273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color w:val="FFFFFF"/>
          <w:w w:val="110"/>
          <w:sz w:val="28"/>
        </w:rPr>
        <w:t>*Tarifas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sujetas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Cambio</w:t>
      </w:r>
      <w:r>
        <w:rPr>
          <w:rFonts w:ascii="Calibri"/>
          <w:i/>
          <w:color w:val="FFFFFF"/>
          <w:spacing w:val="-8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sin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previo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aviso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hasta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el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momento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de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spacing w:val="-2"/>
          <w:w w:val="110"/>
          <w:sz w:val="28"/>
        </w:rPr>
        <w:t>reserva*</w:t>
      </w:r>
    </w:p>
    <w:p>
      <w:pPr>
        <w:spacing w:after="0"/>
        <w:jc w:val="left"/>
        <w:rPr>
          <w:rFonts w:ascii="Calibri"/>
          <w:sz w:val="28"/>
        </w:rPr>
        <w:sectPr>
          <w:headerReference w:type="default" r:id="rId6"/>
          <w:pgSz w:w="19200" w:h="10800" w:orient="landscape"/>
          <w:pgMar w:header="1016" w:footer="0" w:top="1880" w:bottom="280" w:left="960" w:right="320"/>
        </w:sectPr>
      </w:pPr>
    </w:p>
    <w:p>
      <w:pPr>
        <w:pStyle w:val="BodyText"/>
        <w:spacing w:before="7"/>
        <w:rPr>
          <w:rFonts w:ascii="Calibri"/>
          <w:i/>
          <w:sz w:val="19"/>
        </w:rPr>
      </w:pPr>
      <w:r>
        <w:rPr/>
        <w:pict>
          <v:group style="position:absolute;margin-left:0pt;margin-top:-.000061pt;width:960pt;height:540pt;mso-position-horizontal-relative:page;mso-position-vertical-relative:page;z-index:-15924224" id="docshapegroup11" coordorigin="0,0" coordsize="19200,10800">
            <v:rect style="position:absolute;left:0;top:8822;width:12207;height:1978" id="docshape12" filled="true" fillcolor="#123662" stroked="false">
              <v:fill type="solid"/>
            </v:rect>
            <v:line style="position:absolute" from="1207,3103" to="12206,3103" stroked="true" strokeweight="1pt" strokecolor="#000000">
              <v:stroke dashstyle="solid"/>
            </v:line>
            <v:shape style="position:absolute;left:12206;top:0;width:6994;height:10800" type="#_x0000_t75" id="docshape13" stroked="false">
              <v:imagedata r:id="rId7" o:title=""/>
            </v:shape>
            <w10:wrap type="none"/>
          </v:group>
        </w:pict>
      </w:r>
    </w:p>
    <w:p>
      <w:pPr>
        <w:pStyle w:val="Heading1"/>
        <w:spacing w:line="834" w:lineRule="exact"/>
        <w:rPr>
          <w:rFonts w:ascii="Calibri"/>
        </w:rPr>
      </w:pPr>
      <w:r>
        <w:rPr>
          <w:rFonts w:ascii="Calibri"/>
        </w:rPr>
        <w:t>El</w:t>
      </w:r>
      <w:r>
        <w:rPr>
          <w:rFonts w:ascii="Calibri"/>
          <w:spacing w:val="-9"/>
        </w:rPr>
        <w:t> </w:t>
      </w:r>
      <w:r>
        <w:rPr>
          <w:rFonts w:ascii="Calibri"/>
        </w:rPr>
        <w:t>Precio</w:t>
      </w:r>
      <w:r>
        <w:rPr>
          <w:rFonts w:ascii="Calibri"/>
          <w:spacing w:val="-3"/>
        </w:rPr>
        <w:t> </w:t>
      </w:r>
      <w:r>
        <w:rPr>
          <w:rFonts w:ascii="Calibri"/>
        </w:rPr>
        <w:t>No</w:t>
      </w:r>
      <w:r>
        <w:rPr>
          <w:rFonts w:ascii="Calibri"/>
          <w:spacing w:val="-5"/>
        </w:rPr>
        <w:t> </w:t>
      </w:r>
      <w:r>
        <w:rPr>
          <w:rFonts w:ascii="Calibri"/>
          <w:spacing w:val="-2"/>
        </w:rPr>
        <w:t>Incluye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724" w:val="left" w:leader="none"/>
          <w:tab w:pos="725" w:val="left" w:leader="none"/>
        </w:tabs>
        <w:spacing w:line="240" w:lineRule="auto" w:before="239" w:after="0"/>
        <w:ind w:left="724" w:right="0" w:hanging="452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BOG/MEX/BOG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  <w:tab w:pos="725" w:val="left" w:leader="none"/>
        </w:tabs>
        <w:spacing w:line="240" w:lineRule="auto" w:before="76" w:after="0"/>
        <w:ind w:left="724" w:right="0" w:hanging="452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2"/>
          <w:sz w:val="26"/>
        </w:rPr>
        <w:t> </w:t>
      </w:r>
      <w:r>
        <w:rPr>
          <w:color w:val="464646"/>
          <w:spacing w:val="-4"/>
          <w:sz w:val="26"/>
        </w:rPr>
        <w:t>“TA”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  <w:tab w:pos="725" w:val="left" w:leader="none"/>
        </w:tabs>
        <w:spacing w:line="240" w:lineRule="auto" w:before="75" w:after="0"/>
        <w:ind w:left="724" w:right="0" w:hanging="452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Salida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4"/>
          <w:sz w:val="26"/>
        </w:rPr>
        <w:t>País</w:t>
      </w:r>
    </w:p>
    <w:p>
      <w:pPr>
        <w:pStyle w:val="ListParagraph"/>
        <w:numPr>
          <w:ilvl w:val="0"/>
          <w:numId w:val="2"/>
        </w:numPr>
        <w:tabs>
          <w:tab w:pos="724" w:val="left" w:leader="none"/>
          <w:tab w:pos="725" w:val="left" w:leader="none"/>
        </w:tabs>
        <w:spacing w:line="240" w:lineRule="auto" w:before="76" w:after="0"/>
        <w:ind w:left="724" w:right="0" w:hanging="452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programa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4"/>
          <w:sz w:val="26"/>
        </w:rPr>
        <w:t>etc.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9"/>
        </w:rPr>
      </w:pPr>
    </w:p>
    <w:p>
      <w:pPr>
        <w:spacing w:before="134"/>
        <w:ind w:left="273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color w:val="FFFFFF"/>
          <w:w w:val="110"/>
          <w:sz w:val="28"/>
        </w:rPr>
        <w:t>*Tarifas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sujetas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Cambio</w:t>
      </w:r>
      <w:r>
        <w:rPr>
          <w:rFonts w:ascii="Calibri"/>
          <w:i/>
          <w:color w:val="FFFFFF"/>
          <w:spacing w:val="-8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sin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previo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aviso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hasta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el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momento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de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spacing w:val="-2"/>
          <w:w w:val="110"/>
          <w:sz w:val="28"/>
        </w:rPr>
        <w:t>reserva*</w:t>
      </w:r>
    </w:p>
    <w:p>
      <w:pPr>
        <w:spacing w:after="0"/>
        <w:jc w:val="left"/>
        <w:rPr>
          <w:rFonts w:ascii="Calibri"/>
          <w:sz w:val="28"/>
        </w:rPr>
        <w:sectPr>
          <w:pgSz w:w="19200" w:h="10800" w:orient="landscape"/>
          <w:pgMar w:header="1016" w:footer="0" w:top="1880" w:bottom="280" w:left="960" w:right="320"/>
        </w:sectPr>
      </w:pPr>
    </w:p>
    <w:p>
      <w:pPr>
        <w:pStyle w:val="BodyText"/>
        <w:spacing w:before="10"/>
        <w:rPr>
          <w:rFonts w:ascii="Calibri"/>
          <w:i/>
          <w:sz w:val="51"/>
        </w:rPr>
      </w:pPr>
      <w:r>
        <w:rPr/>
        <w:pict>
          <v:rect style="position:absolute;margin-left:0pt;margin-top:276.359985pt;width:960.0pt;height:263.639898pt;mso-position-horizontal-relative:page;mso-position-vertical-relative:page;z-index:-15923712" id="docshape14" filled="true" fillcolor="#123662" stroked="false">
            <v:fill type="solid"/>
            <w10:wrap type="none"/>
          </v:rect>
        </w:pict>
      </w:r>
    </w:p>
    <w:p>
      <w:pPr>
        <w:pStyle w:val="Heading2"/>
        <w:ind w:left="207"/>
      </w:pPr>
      <w:r>
        <w:rPr>
          <w:color w:val="FF6600"/>
          <w:spacing w:val="-11"/>
        </w:rPr>
        <w:t>TARIFAS</w:t>
      </w:r>
      <w:r>
        <w:rPr>
          <w:color w:val="FF6600"/>
          <w:spacing w:val="-14"/>
        </w:rPr>
        <w:t> </w:t>
      </w:r>
      <w:r>
        <w:rPr>
          <w:color w:val="FF6600"/>
          <w:spacing w:val="-4"/>
        </w:rPr>
        <w:t>2025</w:t>
      </w:r>
    </w:p>
    <w:p>
      <w:pPr>
        <w:spacing w:before="45"/>
        <w:ind w:left="207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9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8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11"/>
        <w:rPr>
          <w:rFonts w:ascii="Calibri"/>
          <w:b/>
          <w:sz w:val="4"/>
        </w:rPr>
      </w:pPr>
    </w:p>
    <w:tbl>
      <w:tblPr>
        <w:tblW w:w="0" w:type="auto"/>
        <w:jc w:val="left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5"/>
        <w:gridCol w:w="1125"/>
        <w:gridCol w:w="1142"/>
        <w:gridCol w:w="1291"/>
        <w:gridCol w:w="1319"/>
      </w:tblGrid>
      <w:tr>
        <w:trPr>
          <w:trHeight w:val="765" w:hRule="atLeast"/>
        </w:trPr>
        <w:tc>
          <w:tcPr>
            <w:tcW w:w="516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560" w:right="54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HOTELES</w:t>
            </w:r>
            <w:r>
              <w:rPr>
                <w:b/>
                <w:color w:val="FFFFFF"/>
                <w:spacing w:val="-6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CD</w:t>
            </w:r>
            <w:r>
              <w:rPr>
                <w:b/>
                <w:color w:val="FFFFFF"/>
                <w:spacing w:val="-4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DE</w:t>
            </w:r>
            <w:r>
              <w:rPr>
                <w:b/>
                <w:color w:val="FFFFFF"/>
                <w:spacing w:val="-2"/>
                <w:sz w:val="28"/>
              </w:rPr>
              <w:t> MEXICO</w:t>
            </w:r>
          </w:p>
        </w:tc>
        <w:tc>
          <w:tcPr>
            <w:tcW w:w="112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right="242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SGL</w:t>
            </w:r>
          </w:p>
        </w:tc>
        <w:tc>
          <w:tcPr>
            <w:tcW w:w="114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271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DBL</w:t>
            </w:r>
          </w:p>
        </w:tc>
        <w:tc>
          <w:tcPr>
            <w:tcW w:w="1291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370" w:right="346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TPL</w:t>
            </w:r>
          </w:p>
        </w:tc>
        <w:tc>
          <w:tcPr>
            <w:tcW w:w="131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343" w:right="323"/>
              <w:rPr>
                <w:b/>
                <w:sz w:val="28"/>
              </w:rPr>
            </w:pPr>
            <w:r>
              <w:rPr>
                <w:b/>
                <w:color w:val="FFFFFF"/>
                <w:spacing w:val="-5"/>
                <w:sz w:val="28"/>
              </w:rPr>
              <w:t>CHD</w:t>
            </w:r>
          </w:p>
        </w:tc>
      </w:tr>
      <w:tr>
        <w:trPr>
          <w:trHeight w:val="765" w:hRule="atLeast"/>
        </w:trPr>
        <w:tc>
          <w:tcPr>
            <w:tcW w:w="516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0"/>
              <w:ind w:left="560" w:right="5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REGENTE</w:t>
            </w:r>
          </w:p>
        </w:tc>
        <w:tc>
          <w:tcPr>
            <w:tcW w:w="112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0"/>
              <w:ind w:right="241"/>
              <w:rPr>
                <w:sz w:val="28"/>
              </w:rPr>
            </w:pPr>
            <w:r>
              <w:rPr>
                <w:spacing w:val="-5"/>
                <w:sz w:val="28"/>
              </w:rPr>
              <w:t>526</w:t>
            </w:r>
          </w:p>
        </w:tc>
        <w:tc>
          <w:tcPr>
            <w:tcW w:w="1142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0"/>
              <w:ind w:left="271"/>
              <w:rPr>
                <w:sz w:val="28"/>
              </w:rPr>
            </w:pPr>
            <w:r>
              <w:rPr>
                <w:spacing w:val="-5"/>
                <w:sz w:val="28"/>
              </w:rPr>
              <w:t>370</w:t>
            </w:r>
          </w:p>
        </w:tc>
        <w:tc>
          <w:tcPr>
            <w:tcW w:w="1291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0"/>
              <w:ind w:left="366" w:right="346"/>
              <w:rPr>
                <w:sz w:val="28"/>
              </w:rPr>
            </w:pPr>
            <w:r>
              <w:rPr>
                <w:spacing w:val="-5"/>
                <w:sz w:val="28"/>
              </w:rPr>
              <w:t>332</w:t>
            </w:r>
          </w:p>
        </w:tc>
        <w:tc>
          <w:tcPr>
            <w:tcW w:w="1319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30"/>
              <w:ind w:left="343" w:right="320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ind w:left="560" w:right="53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ESTORIL</w:t>
            </w:r>
          </w:p>
        </w:tc>
        <w:tc>
          <w:tcPr>
            <w:tcW w:w="1125" w:type="dxa"/>
            <w:shd w:val="clear" w:color="auto" w:fill="E7E8EA"/>
          </w:tcPr>
          <w:p>
            <w:pPr>
              <w:pStyle w:val="TableParagraph"/>
              <w:ind w:right="241"/>
              <w:rPr>
                <w:sz w:val="28"/>
              </w:rPr>
            </w:pPr>
            <w:r>
              <w:rPr>
                <w:spacing w:val="-5"/>
                <w:sz w:val="28"/>
              </w:rPr>
              <w:t>552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ind w:left="271"/>
              <w:rPr>
                <w:sz w:val="28"/>
              </w:rPr>
            </w:pPr>
            <w:r>
              <w:rPr>
                <w:spacing w:val="-5"/>
                <w:sz w:val="28"/>
              </w:rPr>
              <w:t>370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ind w:left="366" w:right="346"/>
              <w:rPr>
                <w:sz w:val="28"/>
              </w:rPr>
            </w:pPr>
            <w:r>
              <w:rPr>
                <w:spacing w:val="-5"/>
                <w:sz w:val="28"/>
              </w:rPr>
              <w:t>339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ind w:left="343" w:right="320"/>
              <w:rPr>
                <w:sz w:val="28"/>
              </w:rPr>
            </w:pPr>
            <w:r>
              <w:rPr>
                <w:spacing w:val="-5"/>
                <w:sz w:val="28"/>
              </w:rPr>
              <w:t>216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ind w:left="560" w:right="53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ROYAL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REFORMA</w:t>
            </w:r>
          </w:p>
        </w:tc>
        <w:tc>
          <w:tcPr>
            <w:tcW w:w="1125" w:type="dxa"/>
            <w:shd w:val="clear" w:color="auto" w:fill="CCCED2"/>
          </w:tcPr>
          <w:p>
            <w:pPr>
              <w:pStyle w:val="TableParagraph"/>
              <w:ind w:right="241"/>
              <w:rPr>
                <w:sz w:val="28"/>
              </w:rPr>
            </w:pPr>
            <w:r>
              <w:rPr>
                <w:spacing w:val="-5"/>
                <w:sz w:val="28"/>
              </w:rPr>
              <w:t>640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ind w:left="271"/>
              <w:rPr>
                <w:sz w:val="28"/>
              </w:rPr>
            </w:pPr>
            <w:r>
              <w:rPr>
                <w:spacing w:val="-5"/>
                <w:sz w:val="28"/>
              </w:rPr>
              <w:t>422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ind w:left="366" w:right="346"/>
              <w:rPr>
                <w:sz w:val="28"/>
              </w:rPr>
            </w:pPr>
            <w:r>
              <w:rPr>
                <w:spacing w:val="-5"/>
                <w:sz w:val="28"/>
              </w:rPr>
              <w:t>391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ind w:left="343" w:right="320"/>
              <w:rPr>
                <w:sz w:val="28"/>
              </w:rPr>
            </w:pPr>
            <w:r>
              <w:rPr>
                <w:spacing w:val="-5"/>
                <w:sz w:val="28"/>
              </w:rPr>
              <w:t>226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ind w:left="560" w:right="529"/>
              <w:rPr>
                <w:b/>
                <w:sz w:val="28"/>
              </w:rPr>
            </w:pPr>
            <w:r>
              <w:rPr>
                <w:b/>
                <w:sz w:val="28"/>
              </w:rPr>
              <w:t>CASA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BLANCA</w:t>
            </w:r>
          </w:p>
        </w:tc>
        <w:tc>
          <w:tcPr>
            <w:tcW w:w="1125" w:type="dxa"/>
            <w:shd w:val="clear" w:color="auto" w:fill="E7E8EA"/>
          </w:tcPr>
          <w:p>
            <w:pPr>
              <w:pStyle w:val="TableParagraph"/>
              <w:ind w:right="241"/>
              <w:rPr>
                <w:sz w:val="28"/>
              </w:rPr>
            </w:pPr>
            <w:r>
              <w:rPr>
                <w:spacing w:val="-5"/>
                <w:sz w:val="28"/>
              </w:rPr>
              <w:t>629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ind w:left="271"/>
              <w:rPr>
                <w:sz w:val="28"/>
              </w:rPr>
            </w:pPr>
            <w:r>
              <w:rPr>
                <w:spacing w:val="-5"/>
                <w:sz w:val="28"/>
              </w:rPr>
              <w:t>443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ind w:left="366" w:right="346"/>
              <w:rPr>
                <w:sz w:val="28"/>
              </w:rPr>
            </w:pPr>
            <w:r>
              <w:rPr>
                <w:spacing w:val="-5"/>
                <w:sz w:val="28"/>
              </w:rPr>
              <w:t>413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ind w:left="343" w:right="320"/>
              <w:rPr>
                <w:sz w:val="28"/>
              </w:rPr>
            </w:pPr>
            <w:r>
              <w:rPr>
                <w:spacing w:val="-5"/>
                <w:sz w:val="28"/>
              </w:rPr>
              <w:t>226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CCCED2"/>
          </w:tcPr>
          <w:p>
            <w:pPr>
              <w:pStyle w:val="TableParagraph"/>
              <w:ind w:left="560" w:right="525"/>
              <w:rPr>
                <w:b/>
                <w:sz w:val="28"/>
              </w:rPr>
            </w:pPr>
            <w:r>
              <w:rPr>
                <w:b/>
                <w:sz w:val="28"/>
              </w:rPr>
              <w:t>PLAZA</w:t>
            </w:r>
            <w:r>
              <w:rPr>
                <w:b/>
                <w:spacing w:val="-19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FLORENCIA</w:t>
            </w:r>
          </w:p>
        </w:tc>
        <w:tc>
          <w:tcPr>
            <w:tcW w:w="1125" w:type="dxa"/>
            <w:shd w:val="clear" w:color="auto" w:fill="CCCED2"/>
          </w:tcPr>
          <w:p>
            <w:pPr>
              <w:pStyle w:val="TableParagraph"/>
              <w:ind w:right="241"/>
              <w:rPr>
                <w:sz w:val="28"/>
              </w:rPr>
            </w:pPr>
            <w:r>
              <w:rPr>
                <w:spacing w:val="-5"/>
                <w:sz w:val="28"/>
              </w:rPr>
              <w:t>723</w:t>
            </w:r>
          </w:p>
        </w:tc>
        <w:tc>
          <w:tcPr>
            <w:tcW w:w="1142" w:type="dxa"/>
            <w:shd w:val="clear" w:color="auto" w:fill="CCCED2"/>
          </w:tcPr>
          <w:p>
            <w:pPr>
              <w:pStyle w:val="TableParagraph"/>
              <w:ind w:left="271"/>
              <w:rPr>
                <w:sz w:val="28"/>
              </w:rPr>
            </w:pPr>
            <w:r>
              <w:rPr>
                <w:spacing w:val="-5"/>
                <w:sz w:val="28"/>
              </w:rPr>
              <w:t>489</w:t>
            </w:r>
          </w:p>
        </w:tc>
        <w:tc>
          <w:tcPr>
            <w:tcW w:w="1291" w:type="dxa"/>
            <w:shd w:val="clear" w:color="auto" w:fill="CCCED2"/>
          </w:tcPr>
          <w:p>
            <w:pPr>
              <w:pStyle w:val="TableParagraph"/>
              <w:ind w:left="366" w:right="346"/>
              <w:rPr>
                <w:sz w:val="28"/>
              </w:rPr>
            </w:pPr>
            <w:r>
              <w:rPr>
                <w:spacing w:val="-5"/>
                <w:sz w:val="28"/>
              </w:rPr>
              <w:t>422</w:t>
            </w:r>
          </w:p>
        </w:tc>
        <w:tc>
          <w:tcPr>
            <w:tcW w:w="1319" w:type="dxa"/>
            <w:shd w:val="clear" w:color="auto" w:fill="CCCED2"/>
          </w:tcPr>
          <w:p>
            <w:pPr>
              <w:pStyle w:val="TableParagraph"/>
              <w:ind w:left="343" w:right="320"/>
              <w:rPr>
                <w:sz w:val="28"/>
              </w:rPr>
            </w:pPr>
            <w:r>
              <w:rPr>
                <w:spacing w:val="-5"/>
                <w:sz w:val="28"/>
              </w:rPr>
              <w:t>232</w:t>
            </w:r>
          </w:p>
        </w:tc>
      </w:tr>
      <w:tr>
        <w:trPr>
          <w:trHeight w:val="785" w:hRule="atLeast"/>
        </w:trPr>
        <w:tc>
          <w:tcPr>
            <w:tcW w:w="5165" w:type="dxa"/>
            <w:shd w:val="clear" w:color="auto" w:fill="E7E8EA"/>
          </w:tcPr>
          <w:p>
            <w:pPr>
              <w:pStyle w:val="TableParagraph"/>
              <w:spacing w:before="251"/>
              <w:ind w:left="560" w:right="540"/>
              <w:rPr>
                <w:b/>
                <w:sz w:val="28"/>
              </w:rPr>
            </w:pPr>
            <w:r>
              <w:rPr>
                <w:b/>
                <w:sz w:val="28"/>
              </w:rPr>
              <w:t>GALERIA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PLAZA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(Hab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Deluxe)</w:t>
            </w:r>
          </w:p>
        </w:tc>
        <w:tc>
          <w:tcPr>
            <w:tcW w:w="1125" w:type="dxa"/>
            <w:shd w:val="clear" w:color="auto" w:fill="E7E8EA"/>
          </w:tcPr>
          <w:p>
            <w:pPr>
              <w:pStyle w:val="TableParagraph"/>
              <w:spacing w:before="251"/>
              <w:ind w:right="241"/>
              <w:rPr>
                <w:sz w:val="28"/>
              </w:rPr>
            </w:pPr>
            <w:r>
              <w:rPr>
                <w:spacing w:val="-5"/>
                <w:sz w:val="28"/>
              </w:rPr>
              <w:t>738</w:t>
            </w:r>
          </w:p>
        </w:tc>
        <w:tc>
          <w:tcPr>
            <w:tcW w:w="1142" w:type="dxa"/>
            <w:shd w:val="clear" w:color="auto" w:fill="E7E8EA"/>
          </w:tcPr>
          <w:p>
            <w:pPr>
              <w:pStyle w:val="TableParagraph"/>
              <w:spacing w:before="251"/>
              <w:ind w:left="271"/>
              <w:rPr>
                <w:sz w:val="28"/>
              </w:rPr>
            </w:pPr>
            <w:r>
              <w:rPr>
                <w:spacing w:val="-5"/>
                <w:sz w:val="28"/>
              </w:rPr>
              <w:t>546</w:t>
            </w:r>
          </w:p>
        </w:tc>
        <w:tc>
          <w:tcPr>
            <w:tcW w:w="1291" w:type="dxa"/>
            <w:shd w:val="clear" w:color="auto" w:fill="E7E8EA"/>
          </w:tcPr>
          <w:p>
            <w:pPr>
              <w:pStyle w:val="TableParagraph"/>
              <w:spacing w:before="251"/>
              <w:ind w:left="366" w:right="346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  <w:tc>
          <w:tcPr>
            <w:tcW w:w="1319" w:type="dxa"/>
            <w:shd w:val="clear" w:color="auto" w:fill="E7E8EA"/>
          </w:tcPr>
          <w:p>
            <w:pPr>
              <w:pStyle w:val="TableParagraph"/>
              <w:spacing w:before="251"/>
              <w:ind w:left="343" w:right="320"/>
              <w:rPr>
                <w:sz w:val="28"/>
              </w:rPr>
            </w:pPr>
            <w:r>
              <w:rPr>
                <w:spacing w:val="-5"/>
                <w:sz w:val="28"/>
              </w:rPr>
              <w:t>252</w:t>
            </w:r>
          </w:p>
        </w:tc>
      </w:tr>
    </w:tbl>
    <w:p>
      <w:pPr>
        <w:pStyle w:val="BodyText"/>
        <w:spacing w:before="7"/>
        <w:rPr>
          <w:rFonts w:ascii="Calibri"/>
          <w:b/>
          <w:sz w:val="35"/>
        </w:rPr>
      </w:pPr>
    </w:p>
    <w:p>
      <w:pPr>
        <w:spacing w:before="0"/>
        <w:ind w:left="56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EC7C30"/>
          <w:spacing w:val="-2"/>
          <w:sz w:val="28"/>
        </w:rPr>
        <w:t>Nota:</w:t>
      </w:r>
    </w:p>
    <w:p>
      <w:pPr>
        <w:pStyle w:val="ListParagraph"/>
        <w:numPr>
          <w:ilvl w:val="1"/>
          <w:numId w:val="2"/>
        </w:numPr>
        <w:tabs>
          <w:tab w:pos="1104" w:val="left" w:leader="none"/>
          <w:tab w:pos="1105" w:val="left" w:leader="none"/>
        </w:tabs>
        <w:spacing w:line="292" w:lineRule="auto" w:before="74" w:after="0"/>
        <w:ind w:left="1105" w:right="1005" w:hanging="541"/>
        <w:jc w:val="left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spacing w:val="-4"/>
          <w:w w:val="95"/>
          <w:sz w:val="28"/>
        </w:rPr>
        <w:t>Los servicios se</w:t>
      </w:r>
      <w:r>
        <w:rPr>
          <w:rFonts w:ascii="Lucida Sans" w:hAnsi="Lucida Sans"/>
          <w:color w:val="FFFFFF"/>
          <w:spacing w:val="-9"/>
          <w:w w:val="95"/>
          <w:sz w:val="28"/>
        </w:rPr>
        <w:t> </w:t>
      </w:r>
      <w:r>
        <w:rPr>
          <w:rFonts w:ascii="Lucida Sans" w:hAnsi="Lucida Sans"/>
          <w:color w:val="FFFFFF"/>
          <w:spacing w:val="-4"/>
          <w:w w:val="95"/>
          <w:sz w:val="28"/>
        </w:rPr>
        <w:t>realizan</w:t>
      </w:r>
      <w:r>
        <w:rPr>
          <w:rFonts w:ascii="Lucida Sans" w:hAnsi="Lucida Sans"/>
          <w:color w:val="FFFFFF"/>
          <w:spacing w:val="-27"/>
          <w:w w:val="95"/>
          <w:sz w:val="28"/>
        </w:rPr>
        <w:t> </w:t>
      </w:r>
      <w:r>
        <w:rPr>
          <w:rFonts w:ascii="Lucida Sans" w:hAnsi="Lucida Sans"/>
          <w:color w:val="FFFFFF"/>
          <w:spacing w:val="-4"/>
          <w:w w:val="95"/>
          <w:sz w:val="28"/>
        </w:rPr>
        <w:t>en</w:t>
      </w:r>
      <w:r>
        <w:rPr>
          <w:rFonts w:ascii="Lucida Sans" w:hAnsi="Lucida Sans"/>
          <w:color w:val="FFFFFF"/>
          <w:spacing w:val="-25"/>
          <w:w w:val="95"/>
          <w:sz w:val="28"/>
        </w:rPr>
        <w:t> </w:t>
      </w:r>
      <w:r>
        <w:rPr>
          <w:rFonts w:ascii="Lucida Sans" w:hAnsi="Lucida Sans"/>
          <w:color w:val="FFFFFF"/>
          <w:spacing w:val="-4"/>
          <w:w w:val="95"/>
          <w:sz w:val="28"/>
        </w:rPr>
        <w:t>regular-compartido, si</w:t>
      </w:r>
      <w:r>
        <w:rPr>
          <w:rFonts w:ascii="Lucida Sans" w:hAnsi="Lucida Sans"/>
          <w:color w:val="FFFFFF"/>
          <w:spacing w:val="-14"/>
          <w:w w:val="95"/>
          <w:sz w:val="28"/>
        </w:rPr>
        <w:t> </w:t>
      </w:r>
      <w:r>
        <w:rPr>
          <w:rFonts w:ascii="Lucida Sans" w:hAnsi="Lucida Sans"/>
          <w:color w:val="FFFFFF"/>
          <w:spacing w:val="-4"/>
          <w:w w:val="95"/>
          <w:sz w:val="28"/>
        </w:rPr>
        <w:t>desea</w:t>
      </w:r>
      <w:r>
        <w:rPr>
          <w:rFonts w:ascii="Lucida Sans" w:hAnsi="Lucida Sans"/>
          <w:color w:val="FFFFFF"/>
          <w:spacing w:val="-10"/>
          <w:w w:val="95"/>
          <w:sz w:val="28"/>
        </w:rPr>
        <w:t> </w:t>
      </w:r>
      <w:r>
        <w:rPr>
          <w:rFonts w:ascii="Lucida Sans" w:hAnsi="Lucida Sans"/>
          <w:color w:val="FFFFFF"/>
          <w:spacing w:val="-4"/>
          <w:w w:val="95"/>
          <w:sz w:val="28"/>
        </w:rPr>
        <w:t>servicio </w:t>
      </w:r>
      <w:r>
        <w:rPr>
          <w:rFonts w:ascii="Lucida Sans" w:hAnsi="Lucida Sans"/>
          <w:color w:val="FFFFFF"/>
          <w:spacing w:val="-4"/>
          <w:sz w:val="28"/>
        </w:rPr>
        <w:t>privado,</w:t>
      </w:r>
      <w:r>
        <w:rPr>
          <w:rFonts w:ascii="Lucida Sans" w:hAnsi="Lucida Sans"/>
          <w:color w:val="FFFFFF"/>
          <w:spacing w:val="-19"/>
          <w:sz w:val="28"/>
        </w:rPr>
        <w:t> </w:t>
      </w:r>
      <w:r>
        <w:rPr>
          <w:rFonts w:ascii="Lucida Sans" w:hAnsi="Lucida Sans"/>
          <w:color w:val="FFFFFF"/>
          <w:spacing w:val="-4"/>
          <w:sz w:val="28"/>
        </w:rPr>
        <w:t>contáctanos.</w:t>
      </w:r>
    </w:p>
    <w:p>
      <w:pPr>
        <w:pStyle w:val="ListParagraph"/>
        <w:numPr>
          <w:ilvl w:val="1"/>
          <w:numId w:val="2"/>
        </w:numPr>
        <w:tabs>
          <w:tab w:pos="1104" w:val="left" w:leader="none"/>
          <w:tab w:pos="1105" w:val="left" w:leader="none"/>
        </w:tabs>
        <w:spacing w:line="240" w:lineRule="auto" w:before="1" w:after="0"/>
        <w:ind w:left="1105" w:right="0" w:hanging="541"/>
        <w:jc w:val="left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spacing w:val="-4"/>
          <w:w w:val="95"/>
          <w:sz w:val="28"/>
        </w:rPr>
        <w:t>Operación</w:t>
      </w:r>
      <w:r>
        <w:rPr>
          <w:rFonts w:ascii="Lucida Sans" w:hAnsi="Lucida Sans"/>
          <w:color w:val="FFFFFF"/>
          <w:spacing w:val="-31"/>
          <w:w w:val="95"/>
          <w:sz w:val="28"/>
        </w:rPr>
        <w:t> </w:t>
      </w:r>
      <w:r>
        <w:rPr>
          <w:rFonts w:ascii="Lucida Sans" w:hAnsi="Lucida Sans"/>
          <w:color w:val="FFFFFF"/>
          <w:spacing w:val="-4"/>
          <w:w w:val="95"/>
          <w:sz w:val="28"/>
        </w:rPr>
        <w:t>mínima</w:t>
      </w:r>
      <w:r>
        <w:rPr>
          <w:rFonts w:ascii="Lucida Sans" w:hAnsi="Lucida Sans"/>
          <w:color w:val="FFFFFF"/>
          <w:spacing w:val="-11"/>
          <w:w w:val="95"/>
          <w:sz w:val="28"/>
        </w:rPr>
        <w:t> </w:t>
      </w:r>
      <w:r>
        <w:rPr>
          <w:rFonts w:ascii="Lucida Sans" w:hAnsi="Lucida Sans"/>
          <w:color w:val="FFFFFF"/>
          <w:spacing w:val="-4"/>
          <w:w w:val="95"/>
          <w:sz w:val="28"/>
        </w:rPr>
        <w:t>con</w:t>
      </w:r>
      <w:r>
        <w:rPr>
          <w:rFonts w:ascii="Lucida Sans" w:hAnsi="Lucida Sans"/>
          <w:color w:val="FFFFFF"/>
          <w:spacing w:val="-25"/>
          <w:w w:val="95"/>
          <w:sz w:val="28"/>
        </w:rPr>
        <w:t> </w:t>
      </w:r>
      <w:r>
        <w:rPr>
          <w:rFonts w:ascii="Lucida Sans" w:hAnsi="Lucida Sans"/>
          <w:color w:val="FFFFFF"/>
          <w:spacing w:val="-4"/>
          <w:w w:val="95"/>
          <w:sz w:val="28"/>
        </w:rPr>
        <w:t>2</w:t>
      </w:r>
      <w:r>
        <w:rPr>
          <w:rFonts w:ascii="Lucida Sans" w:hAnsi="Lucida Sans"/>
          <w:color w:val="FFFFFF"/>
          <w:spacing w:val="-11"/>
          <w:w w:val="95"/>
          <w:sz w:val="28"/>
        </w:rPr>
        <w:t> </w:t>
      </w:r>
      <w:r>
        <w:rPr>
          <w:rFonts w:ascii="Lucida Sans" w:hAnsi="Lucida Sans"/>
          <w:color w:val="FFFFFF"/>
          <w:spacing w:val="-4"/>
          <w:w w:val="95"/>
          <w:sz w:val="28"/>
        </w:rPr>
        <w:t>pasajeros</w:t>
      </w:r>
    </w:p>
    <w:p>
      <w:pPr>
        <w:spacing w:before="1"/>
        <w:ind w:left="638" w:right="0" w:firstLine="0"/>
        <w:jc w:val="left"/>
        <w:rPr>
          <w:rFonts w:ascii="Calibri"/>
          <w:b/>
          <w:sz w:val="36"/>
        </w:rPr>
      </w:pPr>
      <w:r>
        <w:rPr/>
        <w:br w:type="column"/>
      </w:r>
      <w:r>
        <w:rPr>
          <w:rFonts w:ascii="Calibri"/>
          <w:b/>
          <w:sz w:val="36"/>
        </w:rPr>
        <w:t>SUPLEMENTOS</w:t>
      </w:r>
      <w:r>
        <w:rPr>
          <w:rFonts w:ascii="Calibri"/>
          <w:b/>
          <w:spacing w:val="-9"/>
          <w:sz w:val="36"/>
        </w:rPr>
        <w:t> </w:t>
      </w:r>
      <w:r>
        <w:rPr>
          <w:rFonts w:ascii="Calibri"/>
          <w:b/>
          <w:sz w:val="36"/>
        </w:rPr>
        <w:t>PRECIOS</w:t>
      </w:r>
      <w:r>
        <w:rPr>
          <w:rFonts w:ascii="Calibri"/>
          <w:b/>
          <w:spacing w:val="-9"/>
          <w:sz w:val="36"/>
        </w:rPr>
        <w:t> </w:t>
      </w:r>
      <w:r>
        <w:rPr>
          <w:rFonts w:ascii="Calibri"/>
          <w:b/>
          <w:sz w:val="36"/>
        </w:rPr>
        <w:t>POR</w:t>
      </w:r>
      <w:r>
        <w:rPr>
          <w:rFonts w:ascii="Calibri"/>
          <w:b/>
          <w:spacing w:val="-8"/>
          <w:sz w:val="36"/>
        </w:rPr>
        <w:t> </w:t>
      </w:r>
      <w:r>
        <w:rPr>
          <w:rFonts w:ascii="Calibri"/>
          <w:b/>
          <w:spacing w:val="-2"/>
          <w:sz w:val="36"/>
        </w:rPr>
        <w:t>PERSONA</w:t>
      </w:r>
    </w:p>
    <w:p>
      <w:pPr>
        <w:pStyle w:val="BodyText"/>
        <w:spacing w:before="9" w:after="1"/>
        <w:rPr>
          <w:rFonts w:ascii="Calibri"/>
          <w:b/>
          <w:sz w:val="9"/>
        </w:rPr>
      </w:pPr>
    </w:p>
    <w:tbl>
      <w:tblPr>
        <w:tblW w:w="0" w:type="auto"/>
        <w:jc w:val="left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7"/>
        <w:gridCol w:w="3345"/>
      </w:tblGrid>
      <w:tr>
        <w:trPr>
          <w:trHeight w:val="947" w:hRule="atLeast"/>
        </w:trPr>
        <w:tc>
          <w:tcPr>
            <w:tcW w:w="3517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5"/>
              <w:ind w:left="0" w:right="0"/>
              <w:jc w:val="left"/>
              <w:rPr>
                <w:rFonts w:ascii="Calibri"/>
                <w:b/>
                <w:sz w:val="23"/>
              </w:rPr>
            </w:pPr>
          </w:p>
          <w:p>
            <w:pPr>
              <w:pStyle w:val="TableParagraph"/>
              <w:spacing w:before="0"/>
              <w:ind w:left="300" w:right="3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POR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TRAYECTO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AIFA</w:t>
            </w:r>
          </w:p>
          <w:p>
            <w:pPr>
              <w:pStyle w:val="TableParagraph"/>
              <w:spacing w:before="47"/>
              <w:ind w:left="300" w:right="3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(SI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SOLO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ES IDA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 SOLO</w:t>
            </w:r>
            <w:r>
              <w:rPr>
                <w:b/>
                <w:color w:val="FFFFFF"/>
                <w:spacing w:val="-2"/>
                <w:sz w:val="16"/>
              </w:rPr>
              <w:t> LLEGADA)</w:t>
            </w:r>
          </w:p>
        </w:tc>
        <w:tc>
          <w:tcPr>
            <w:tcW w:w="334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spacing w:line="300" w:lineRule="auto" w:before="0"/>
              <w:ind w:left="406" w:right="3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1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LLEGANDO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Y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SALIENDO POR EL</w:t>
            </w:r>
          </w:p>
          <w:p>
            <w:pPr>
              <w:pStyle w:val="TableParagraph"/>
              <w:spacing w:before="1"/>
              <w:ind w:left="328" w:right="3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MISMO</w:t>
            </w:r>
            <w:r>
              <w:rPr>
                <w:b/>
                <w:color w:val="FFFFFF"/>
                <w:spacing w:val="-1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AEROPUERTO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AIFA</w:t>
            </w:r>
          </w:p>
        </w:tc>
      </w:tr>
      <w:tr>
        <w:trPr>
          <w:trHeight w:val="843" w:hRule="atLeast"/>
        </w:trPr>
        <w:tc>
          <w:tcPr>
            <w:tcW w:w="3517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68"/>
              <w:ind w:left="251" w:right="363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45</w:t>
            </w:r>
            <w:r>
              <w:rPr>
                <w:b/>
                <w:color w:val="585858"/>
                <w:spacing w:val="-4"/>
                <w:sz w:val="28"/>
              </w:rPr>
              <w:t> </w:t>
            </w:r>
            <w:r>
              <w:rPr>
                <w:b/>
                <w:color w:val="585858"/>
                <w:spacing w:val="-5"/>
                <w:sz w:val="28"/>
              </w:rPr>
              <w:t>USD</w:t>
            </w:r>
          </w:p>
        </w:tc>
        <w:tc>
          <w:tcPr>
            <w:tcW w:w="3345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68"/>
              <w:ind w:left="274" w:right="385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89</w:t>
            </w:r>
            <w:r>
              <w:rPr>
                <w:b/>
                <w:color w:val="585858"/>
                <w:spacing w:val="-4"/>
                <w:sz w:val="28"/>
              </w:rPr>
              <w:t> </w:t>
            </w:r>
            <w:r>
              <w:rPr>
                <w:b/>
                <w:color w:val="585858"/>
                <w:spacing w:val="-5"/>
                <w:sz w:val="28"/>
              </w:rPr>
              <w:t>USD</w:t>
            </w:r>
          </w:p>
        </w:tc>
      </w:tr>
    </w:tbl>
    <w:p>
      <w:pPr>
        <w:pStyle w:val="BodyText"/>
        <w:spacing w:before="4" w:after="1"/>
        <w:rPr>
          <w:rFonts w:ascii="Calibri"/>
          <w:b/>
          <w:sz w:val="20"/>
        </w:rPr>
      </w:pPr>
    </w:p>
    <w:tbl>
      <w:tblPr>
        <w:tblW w:w="0" w:type="auto"/>
        <w:jc w:val="left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16"/>
      </w:tblGrid>
      <w:tr>
        <w:trPr>
          <w:trHeight w:val="947" w:hRule="atLeast"/>
        </w:trPr>
        <w:tc>
          <w:tcPr>
            <w:tcW w:w="6816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189"/>
              <w:ind w:left="1077" w:right="103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SUPLEMENTO</w:t>
            </w:r>
            <w:r>
              <w:rPr>
                <w:b/>
                <w:color w:val="FFFFFF"/>
                <w:spacing w:val="-1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ALMUERZO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EN</w:t>
            </w:r>
            <w:r>
              <w:rPr>
                <w:b/>
                <w:color w:val="FFFFFF"/>
                <w:spacing w:val="-12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BASILICA</w:t>
            </w:r>
          </w:p>
          <w:p>
            <w:pPr>
              <w:pStyle w:val="TableParagraph"/>
              <w:spacing w:before="69"/>
              <w:ind w:left="1066" w:right="103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,XOCHIMILCO</w:t>
            </w:r>
            <w:r>
              <w:rPr>
                <w:b/>
                <w:color w:val="FFFFFF"/>
                <w:spacing w:val="-10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Y</w:t>
            </w:r>
            <w:r>
              <w:rPr>
                <w:b/>
                <w:color w:val="FFFFFF"/>
                <w:spacing w:val="-11"/>
                <w:sz w:val="24"/>
              </w:rPr>
              <w:t> </w:t>
            </w:r>
            <w:r>
              <w:rPr>
                <w:b/>
                <w:color w:val="FFFFFF"/>
                <w:spacing w:val="-2"/>
                <w:sz w:val="24"/>
              </w:rPr>
              <w:t>PUEBLA</w:t>
            </w:r>
          </w:p>
        </w:tc>
      </w:tr>
      <w:tr>
        <w:trPr>
          <w:trHeight w:val="843" w:hRule="atLeast"/>
        </w:trPr>
        <w:tc>
          <w:tcPr>
            <w:tcW w:w="6816" w:type="dxa"/>
            <w:tcBorders>
              <w:top w:val="single" w:sz="24" w:space="0" w:color="FFFFFF"/>
            </w:tcBorders>
            <w:shd w:val="clear" w:color="auto" w:fill="CCCED2"/>
          </w:tcPr>
          <w:p>
            <w:pPr>
              <w:pStyle w:val="TableParagraph"/>
              <w:spacing w:before="268"/>
              <w:ind w:left="930" w:right="1037"/>
              <w:rPr>
                <w:b/>
                <w:sz w:val="28"/>
              </w:rPr>
            </w:pPr>
            <w:r>
              <w:rPr>
                <w:b/>
                <w:color w:val="585858"/>
                <w:sz w:val="28"/>
              </w:rPr>
              <w:t>78</w:t>
            </w:r>
            <w:r>
              <w:rPr>
                <w:b/>
                <w:color w:val="585858"/>
                <w:spacing w:val="-5"/>
                <w:sz w:val="28"/>
              </w:rPr>
              <w:t> USD</w:t>
            </w:r>
          </w:p>
        </w:tc>
      </w:tr>
    </w:tbl>
    <w:p>
      <w:pPr>
        <w:pStyle w:val="BodyText"/>
        <w:spacing w:before="5"/>
        <w:rPr>
          <w:rFonts w:ascii="Calibri"/>
          <w:b/>
          <w:sz w:val="47"/>
        </w:rPr>
      </w:pPr>
    </w:p>
    <w:p>
      <w:pPr>
        <w:pStyle w:val="Heading3"/>
        <w:spacing w:line="235" w:lineRule="auto"/>
        <w:ind w:right="490"/>
      </w:pPr>
      <w:r>
        <w:rPr>
          <w:i/>
          <w:color w:val="FFFFFF"/>
        </w:rPr>
        <w:t>*Tarifas</w:t>
      </w:r>
      <w:r>
        <w:rPr>
          <w:i/>
          <w:color w:val="FFFFFF"/>
          <w:spacing w:val="-13"/>
        </w:rPr>
        <w:t> </w:t>
      </w:r>
      <w:r>
        <w:rPr>
          <w:i/>
          <w:color w:val="FFFFFF"/>
        </w:rPr>
        <w:t>sujetas</w:t>
      </w:r>
      <w:r>
        <w:rPr>
          <w:i/>
          <w:color w:val="FFFFFF"/>
          <w:spacing w:val="-11"/>
        </w:rPr>
        <w:t> </w:t>
      </w:r>
      <w:r>
        <w:rPr>
          <w:i/>
          <w:color w:val="FFFFFF"/>
        </w:rPr>
        <w:t>a</w:t>
      </w:r>
      <w:r>
        <w:rPr>
          <w:i/>
          <w:color w:val="FFFFFF"/>
          <w:spacing w:val="-14"/>
        </w:rPr>
        <w:t> </w:t>
      </w:r>
      <w:r>
        <w:rPr>
          <w:i/>
          <w:color w:val="FFFFFF"/>
        </w:rPr>
        <w:t>Cambio</w:t>
      </w:r>
      <w:r>
        <w:rPr>
          <w:i/>
          <w:color w:val="FFFFFF"/>
          <w:spacing w:val="-11"/>
        </w:rPr>
        <w:t> </w:t>
      </w:r>
      <w:r>
        <w:rPr>
          <w:i/>
          <w:color w:val="FFFFFF"/>
        </w:rPr>
        <w:t>sin</w:t>
      </w:r>
      <w:r>
        <w:rPr>
          <w:i/>
          <w:color w:val="FFFFFF"/>
          <w:spacing w:val="-14"/>
        </w:rPr>
        <w:t> </w:t>
      </w:r>
      <w:r>
        <w:rPr>
          <w:i/>
          <w:color w:val="FFFFFF"/>
        </w:rPr>
        <w:t>previo</w:t>
      </w:r>
      <w:r>
        <w:rPr>
          <w:i/>
          <w:color w:val="FFFFFF"/>
          <w:spacing w:val="-14"/>
        </w:rPr>
        <w:t> </w:t>
      </w:r>
      <w:r>
        <w:rPr>
          <w:i/>
          <w:color w:val="FFFFFF"/>
        </w:rPr>
        <w:t>aviso</w:t>
      </w:r>
      <w:r>
        <w:rPr>
          <w:i/>
          <w:color w:val="FFFFFF"/>
          <w:spacing w:val="-10"/>
        </w:rPr>
        <w:t> </w:t>
      </w:r>
      <w:r>
        <w:rPr>
          <w:i/>
          <w:color w:val="FFFFFF"/>
        </w:rPr>
        <w:t>hasta</w:t>
      </w:r>
      <w:r>
        <w:rPr>
          <w:color w:val="FFFFFF"/>
        </w:rPr>
        <w:t> el momento de reserva*</w:t>
      </w:r>
    </w:p>
    <w:p>
      <w:pPr>
        <w:pStyle w:val="BodyText"/>
        <w:spacing w:before="2"/>
        <w:rPr>
          <w:rFonts w:ascii="Calibri"/>
          <w:i/>
          <w:sz w:val="31"/>
        </w:rPr>
      </w:pPr>
    </w:p>
    <w:p>
      <w:pPr>
        <w:spacing w:before="0"/>
        <w:ind w:left="419" w:right="0" w:firstLine="0"/>
        <w:jc w:val="left"/>
        <w:rPr>
          <w:rFonts w:ascii="Calibri" w:hAnsi="Calibri"/>
          <w:sz w:val="32"/>
        </w:rPr>
      </w:pPr>
      <w:r>
        <w:rPr>
          <w:rFonts w:ascii="Calibri" w:hAnsi="Calibri"/>
          <w:b/>
          <w:color w:val="FFFFFF"/>
          <w:sz w:val="32"/>
        </w:rPr>
        <w:t>Tiene</w:t>
      </w:r>
      <w:r>
        <w:rPr>
          <w:rFonts w:ascii="Calibri" w:hAnsi="Calibri"/>
          <w:b/>
          <w:color w:val="FFFFFF"/>
          <w:spacing w:val="-16"/>
          <w:sz w:val="32"/>
        </w:rPr>
        <w:t> </w:t>
      </w:r>
      <w:r>
        <w:rPr>
          <w:rFonts w:ascii="Calibri" w:hAnsi="Calibri"/>
          <w:b/>
          <w:color w:val="FFFFFF"/>
          <w:sz w:val="32"/>
        </w:rPr>
        <w:t>incluido</w:t>
      </w:r>
      <w:r>
        <w:rPr>
          <w:rFonts w:ascii="Calibri" w:hAnsi="Calibri"/>
          <w:b/>
          <w:color w:val="FFFFFF"/>
          <w:spacing w:val="-10"/>
          <w:sz w:val="32"/>
        </w:rPr>
        <w:t> </w:t>
      </w:r>
      <w:r>
        <w:rPr>
          <w:rFonts w:ascii="Calibri" w:hAnsi="Calibri"/>
          <w:b/>
          <w:color w:val="FFFFFF"/>
          <w:sz w:val="32"/>
        </w:rPr>
        <w:t>Desayuno:</w:t>
      </w:r>
      <w:r>
        <w:rPr>
          <w:rFonts w:ascii="Calibri" w:hAnsi="Calibri"/>
          <w:b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desde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z w:val="32"/>
        </w:rPr>
        <w:t>día</w:t>
      </w:r>
      <w:r>
        <w:rPr>
          <w:rFonts w:ascii="Calibri" w:hAnsi="Calibri"/>
          <w:color w:val="FFFFFF"/>
          <w:spacing w:val="-15"/>
          <w:sz w:val="32"/>
        </w:rPr>
        <w:t> </w:t>
      </w:r>
      <w:r>
        <w:rPr>
          <w:rFonts w:ascii="Calibri" w:hAnsi="Calibri"/>
          <w:color w:val="FFFFFF"/>
          <w:spacing w:val="-12"/>
          <w:sz w:val="32"/>
        </w:rPr>
        <w:t>2</w:t>
      </w:r>
    </w:p>
    <w:p>
      <w:pPr>
        <w:pStyle w:val="BodyText"/>
        <w:spacing w:before="5"/>
        <w:rPr>
          <w:rFonts w:ascii="Calibri"/>
          <w:sz w:val="31"/>
        </w:rPr>
      </w:pPr>
    </w:p>
    <w:p>
      <w:pPr>
        <w:spacing w:line="235" w:lineRule="auto" w:before="0"/>
        <w:ind w:left="419" w:right="490" w:firstLine="0"/>
        <w:jc w:val="left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Vigencia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al</w:t>
      </w:r>
      <w:r>
        <w:rPr>
          <w:rFonts w:ascii="Calibri" w:hAnsi="Calibri"/>
          <w:color w:val="FFFFFF"/>
          <w:spacing w:val="-10"/>
          <w:sz w:val="32"/>
        </w:rPr>
        <w:t> </w:t>
      </w:r>
      <w:r>
        <w:rPr>
          <w:rFonts w:ascii="Calibri" w:hAnsi="Calibri"/>
          <w:color w:val="FFFFFF"/>
          <w:sz w:val="32"/>
        </w:rPr>
        <w:t>15</w:t>
      </w:r>
      <w:r>
        <w:rPr>
          <w:rFonts w:ascii="Calibri" w:hAnsi="Calibri"/>
          <w:color w:val="FFFFFF"/>
          <w:spacing w:val="-6"/>
          <w:sz w:val="32"/>
        </w:rPr>
        <w:t> </w:t>
      </w:r>
      <w:r>
        <w:rPr>
          <w:rFonts w:ascii="Calibri" w:hAnsi="Calibri"/>
          <w:color w:val="FFFFFF"/>
          <w:sz w:val="32"/>
        </w:rPr>
        <w:t>de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diciembre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2025,</w:t>
      </w:r>
      <w:r>
        <w:rPr>
          <w:rFonts w:ascii="Calibri" w:hAnsi="Calibri"/>
          <w:color w:val="FFFFFF"/>
          <w:spacing w:val="-3"/>
          <w:sz w:val="32"/>
        </w:rPr>
        <w:t> </w:t>
      </w:r>
      <w:r>
        <w:rPr>
          <w:rFonts w:ascii="Calibri" w:hAnsi="Calibri"/>
          <w:color w:val="FFFFFF"/>
          <w:sz w:val="32"/>
        </w:rPr>
        <w:t>no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aplica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z w:val="32"/>
        </w:rPr>
        <w:t>para formula 1, semana santa, día de muertos y fiestas decembrinas.</w:t>
      </w:r>
    </w:p>
    <w:p>
      <w:pPr>
        <w:pStyle w:val="BodyText"/>
        <w:spacing w:before="3"/>
        <w:rPr>
          <w:rFonts w:ascii="Calibri"/>
          <w:sz w:val="31"/>
        </w:rPr>
      </w:pPr>
    </w:p>
    <w:p>
      <w:pPr>
        <w:spacing w:line="387" w:lineRule="exact" w:before="1"/>
        <w:ind w:left="419" w:right="0" w:firstLine="0"/>
        <w:jc w:val="left"/>
        <w:rPr>
          <w:rFonts w:ascii="Calibri" w:hAnsi="Calibri"/>
          <w:sz w:val="32"/>
        </w:rPr>
      </w:pPr>
      <w:r>
        <w:rPr>
          <w:rFonts w:ascii="Calibri" w:hAnsi="Calibri"/>
          <w:color w:val="FFFFFF"/>
          <w:sz w:val="32"/>
        </w:rPr>
        <w:t>El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z w:val="32"/>
        </w:rPr>
        <w:t>orden</w:t>
      </w:r>
      <w:r>
        <w:rPr>
          <w:rFonts w:ascii="Calibri" w:hAnsi="Calibri"/>
          <w:color w:val="FFFFFF"/>
          <w:spacing w:val="-8"/>
          <w:sz w:val="32"/>
        </w:rPr>
        <w:t> </w:t>
      </w:r>
      <w:r>
        <w:rPr>
          <w:rFonts w:ascii="Calibri" w:hAnsi="Calibri"/>
          <w:color w:val="FFFFFF"/>
          <w:sz w:val="32"/>
        </w:rPr>
        <w:t>del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z w:val="32"/>
        </w:rPr>
        <w:t>itinerario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puede</w:t>
      </w:r>
      <w:r>
        <w:rPr>
          <w:rFonts w:ascii="Calibri" w:hAnsi="Calibri"/>
          <w:color w:val="FFFFFF"/>
          <w:spacing w:val="-11"/>
          <w:sz w:val="32"/>
        </w:rPr>
        <w:t> </w:t>
      </w:r>
      <w:r>
        <w:rPr>
          <w:rFonts w:ascii="Calibri" w:hAnsi="Calibri"/>
          <w:color w:val="FFFFFF"/>
          <w:sz w:val="32"/>
        </w:rPr>
        <w:t>varias</w:t>
      </w:r>
      <w:r>
        <w:rPr>
          <w:rFonts w:ascii="Calibri" w:hAnsi="Calibri"/>
          <w:color w:val="FFFFFF"/>
          <w:spacing w:val="-13"/>
          <w:sz w:val="32"/>
        </w:rPr>
        <w:t> </w:t>
      </w:r>
      <w:r>
        <w:rPr>
          <w:rFonts w:ascii="Calibri" w:hAnsi="Calibri"/>
          <w:color w:val="FFFFFF"/>
          <w:sz w:val="32"/>
        </w:rPr>
        <w:t>según</w:t>
      </w:r>
      <w:r>
        <w:rPr>
          <w:rFonts w:ascii="Calibri" w:hAnsi="Calibri"/>
          <w:color w:val="FFFFFF"/>
          <w:spacing w:val="-12"/>
          <w:sz w:val="32"/>
        </w:rPr>
        <w:t> </w:t>
      </w:r>
      <w:r>
        <w:rPr>
          <w:rFonts w:ascii="Calibri" w:hAnsi="Calibri"/>
          <w:color w:val="FFFFFF"/>
          <w:spacing w:val="-5"/>
          <w:sz w:val="32"/>
        </w:rPr>
        <w:t>la</w:t>
      </w:r>
    </w:p>
    <w:p>
      <w:pPr>
        <w:spacing w:line="387" w:lineRule="exact" w:before="0"/>
        <w:ind w:left="419" w:right="0" w:firstLine="0"/>
        <w:jc w:val="left"/>
        <w:rPr>
          <w:rFonts w:ascii="Calibri"/>
          <w:sz w:val="32"/>
        </w:rPr>
      </w:pPr>
      <w:r>
        <w:rPr>
          <w:rFonts w:ascii="Calibri"/>
          <w:color w:val="FFFFFF"/>
          <w:sz w:val="32"/>
        </w:rPr>
        <w:t>disponibilidad</w:t>
      </w:r>
      <w:r>
        <w:rPr>
          <w:rFonts w:ascii="Calibri"/>
          <w:color w:val="FFFFFF"/>
          <w:spacing w:val="-19"/>
          <w:sz w:val="32"/>
        </w:rPr>
        <w:t> </w:t>
      </w:r>
      <w:r>
        <w:rPr>
          <w:rFonts w:ascii="Calibri"/>
          <w:color w:val="FFFFFF"/>
          <w:sz w:val="32"/>
        </w:rPr>
        <w:t>de</w:t>
      </w:r>
      <w:r>
        <w:rPr>
          <w:rFonts w:ascii="Calibri"/>
          <w:color w:val="FFFFFF"/>
          <w:spacing w:val="-17"/>
          <w:sz w:val="32"/>
        </w:rPr>
        <w:t> </w:t>
      </w:r>
      <w:r>
        <w:rPr>
          <w:rFonts w:ascii="Calibri"/>
          <w:color w:val="FFFFFF"/>
          <w:sz w:val="32"/>
        </w:rPr>
        <w:t>cada</w:t>
      </w:r>
      <w:r>
        <w:rPr>
          <w:rFonts w:ascii="Calibri"/>
          <w:color w:val="FFFFFF"/>
          <w:spacing w:val="-17"/>
          <w:sz w:val="32"/>
        </w:rPr>
        <w:t> </w:t>
      </w:r>
      <w:r>
        <w:rPr>
          <w:rFonts w:ascii="Calibri"/>
          <w:color w:val="FFFFFF"/>
          <w:spacing w:val="-4"/>
          <w:sz w:val="32"/>
        </w:rPr>
        <w:t>Tour.</w:t>
      </w:r>
    </w:p>
    <w:p>
      <w:pPr>
        <w:spacing w:after="0" w:line="387" w:lineRule="exact"/>
        <w:jc w:val="left"/>
        <w:rPr>
          <w:rFonts w:ascii="Calibri"/>
          <w:sz w:val="32"/>
        </w:rPr>
        <w:sectPr>
          <w:headerReference w:type="default" r:id="rId8"/>
          <w:pgSz w:w="19200" w:h="10800" w:orient="landscape"/>
          <w:pgMar w:header="0" w:footer="0" w:top="680" w:bottom="0" w:left="960" w:right="320"/>
          <w:cols w:num="2" w:equalWidth="0">
            <w:col w:w="10197" w:space="507"/>
            <w:col w:w="7216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0pt;margin-top:0pt;width:453.9pt;height:539.85pt;mso-position-horizontal-relative:page;mso-position-vertical-relative:page;z-index:-15923200" id="docshapegroup16" coordorigin="0,0" coordsize="9078,10797">
            <v:shape style="position:absolute;left:0;top:0;width:7901;height:8021" type="#_x0000_t75" id="docshape17" stroked="false">
              <v:imagedata r:id="rId10" o:title=""/>
            </v:shape>
            <v:shape style="position:absolute;left:3355;top:6050;width:5723;height:4746" type="#_x0000_t75" id="docshape18" stroked="false">
              <v:imagedata r:id="rId11" o:title=""/>
            </v:shape>
            <w10:wrap type="none"/>
          </v:group>
        </w:pict>
      </w:r>
    </w:p>
    <w:p>
      <w:pPr>
        <w:pStyle w:val="Heading4"/>
        <w:spacing w:before="268"/>
      </w:pPr>
      <w:r>
        <w:rPr>
          <w:w w:val="95"/>
        </w:rPr>
        <w:t>Día</w:t>
      </w:r>
      <w:r>
        <w:rPr>
          <w:spacing w:val="11"/>
        </w:rPr>
        <w:t> </w:t>
      </w:r>
      <w:r>
        <w:rPr>
          <w:w w:val="95"/>
        </w:rPr>
        <w:t>1.</w:t>
      </w:r>
      <w:r>
        <w:rPr>
          <w:spacing w:val="4"/>
        </w:rPr>
        <w:t> </w:t>
      </w:r>
      <w:r>
        <w:rPr>
          <w:w w:val="95"/>
        </w:rPr>
        <w:t>BOGOTA</w:t>
      </w:r>
      <w:r>
        <w:rPr>
          <w:spacing w:val="5"/>
        </w:rPr>
        <w:t> </w:t>
      </w:r>
      <w:r>
        <w:rPr>
          <w:w w:val="95"/>
        </w:rPr>
        <w:t>-</w:t>
      </w:r>
      <w:r>
        <w:rPr/>
        <w:t> </w:t>
      </w:r>
      <w:r>
        <w:rPr>
          <w:spacing w:val="-2"/>
          <w:w w:val="95"/>
        </w:rPr>
        <w:t>MÉXICO</w:t>
      </w:r>
    </w:p>
    <w:p>
      <w:pPr>
        <w:pStyle w:val="BodyText"/>
        <w:spacing w:line="367" w:lineRule="auto" w:before="150"/>
        <w:ind w:left="8305" w:right="169"/>
        <w:jc w:val="both"/>
      </w:pPr>
      <w:r>
        <w:rPr/>
        <w:t>Salida de Bogotá ay arriba a Ciudad de México. Recepción y bienvenida por el </w:t>
      </w:r>
      <w:r>
        <w:rPr>
          <w:w w:val="95"/>
        </w:rPr>
        <w:t>personal de la agencia. Durante el traslado al Hotel el guía dará indicaciones acerca </w:t>
      </w:r>
      <w:r>
        <w:rPr/>
        <w:t>de los recorridos.</w:t>
      </w:r>
    </w:p>
    <w:p>
      <w:pPr>
        <w:pStyle w:val="BodyText"/>
        <w:spacing w:before="2"/>
        <w:rPr>
          <w:sz w:val="37"/>
        </w:rPr>
      </w:pPr>
    </w:p>
    <w:p>
      <w:pPr>
        <w:pStyle w:val="Heading4"/>
      </w:pPr>
      <w:r>
        <w:rPr>
          <w:w w:val="95"/>
        </w:rPr>
        <w:t>Dia</w:t>
      </w:r>
      <w:r>
        <w:rPr>
          <w:spacing w:val="6"/>
        </w:rPr>
        <w:t> </w:t>
      </w:r>
      <w:r>
        <w:rPr>
          <w:w w:val="95"/>
        </w:rPr>
        <w:t>2.</w:t>
      </w:r>
      <w:r>
        <w:rPr>
          <w:spacing w:val="61"/>
        </w:rPr>
        <w:t> </w:t>
      </w:r>
      <w:r>
        <w:rPr>
          <w:w w:val="95"/>
        </w:rPr>
        <w:t>BASÍLICA</w:t>
      </w:r>
      <w:r>
        <w:rPr>
          <w:spacing w:val="4"/>
        </w:rPr>
        <w:t> </w:t>
      </w:r>
      <w:r>
        <w:rPr>
          <w:w w:val="95"/>
        </w:rPr>
        <w:t>DE</w:t>
      </w:r>
      <w:r>
        <w:rPr>
          <w:spacing w:val="-1"/>
        </w:rPr>
        <w:t> </w:t>
      </w:r>
      <w:r>
        <w:rPr>
          <w:w w:val="95"/>
        </w:rPr>
        <w:t>GUADALUPE</w:t>
      </w:r>
      <w:r>
        <w:rPr>
          <w:spacing w:val="-1"/>
        </w:rPr>
        <w:t> </w:t>
      </w:r>
      <w:r>
        <w:rPr>
          <w:w w:val="95"/>
        </w:rPr>
        <w:t>-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TEOTIHUACÁN</w:t>
      </w:r>
    </w:p>
    <w:p>
      <w:pPr>
        <w:pStyle w:val="BodyText"/>
        <w:spacing w:line="367" w:lineRule="auto" w:before="149"/>
        <w:ind w:left="8305" w:right="167"/>
        <w:jc w:val="both"/>
      </w:pPr>
      <w:r>
        <w:rPr/>
        <w:t>Desayuno incluido, Comenzaremos en el sitio arqueológico de Tlatelolco (sin </w:t>
      </w:r>
      <w:r>
        <w:rPr>
          <w:w w:val="95"/>
        </w:rPr>
        <w:t>ingresar), antigua ciudad</w:t>
      </w:r>
      <w:r>
        <w:rPr>
          <w:spacing w:val="-1"/>
          <w:w w:val="95"/>
        </w:rPr>
        <w:t> </w:t>
      </w:r>
      <w:r>
        <w:rPr>
          <w:w w:val="95"/>
        </w:rPr>
        <w:t>prehispánica que junto a la ciudad</w:t>
      </w:r>
      <w:r>
        <w:rPr>
          <w:spacing w:val="-1"/>
          <w:w w:val="95"/>
        </w:rPr>
        <w:t> </w:t>
      </w:r>
      <w:r>
        <w:rPr>
          <w:w w:val="95"/>
        </w:rPr>
        <w:t>de Tenochtitlán forjaron </w:t>
      </w:r>
      <w:r>
        <w:rPr/>
        <w:t>el</w:t>
      </w:r>
      <w:r>
        <w:rPr>
          <w:spacing w:val="-15"/>
        </w:rPr>
        <w:t> </w:t>
      </w:r>
      <w:r>
        <w:rPr/>
        <w:t>imperio</w:t>
      </w:r>
      <w:r>
        <w:rPr>
          <w:spacing w:val="-16"/>
        </w:rPr>
        <w:t> </w:t>
      </w:r>
      <w:r>
        <w:rPr/>
        <w:t>mexica,</w:t>
      </w:r>
      <w:r>
        <w:rPr>
          <w:spacing w:val="-14"/>
        </w:rPr>
        <w:t> </w:t>
      </w:r>
      <w:r>
        <w:rPr/>
        <w:t>veremos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Plaza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Tres</w:t>
      </w:r>
      <w:r>
        <w:rPr>
          <w:spacing w:val="-14"/>
        </w:rPr>
        <w:t> </w:t>
      </w:r>
      <w:r>
        <w:rPr/>
        <w:t>Culturas</w:t>
      </w:r>
      <w:r>
        <w:rPr>
          <w:spacing w:val="-14"/>
        </w:rPr>
        <w:t> </w:t>
      </w:r>
      <w:r>
        <w:rPr/>
        <w:t>lugar</w:t>
      </w:r>
      <w:r>
        <w:rPr>
          <w:spacing w:val="-16"/>
        </w:rPr>
        <w:t> </w:t>
      </w:r>
      <w:r>
        <w:rPr/>
        <w:t>donde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dieron</w:t>
      </w:r>
      <w:r>
        <w:rPr>
          <w:spacing w:val="-15"/>
        </w:rPr>
        <w:t> </w:t>
      </w:r>
      <w:r>
        <w:rPr/>
        <w:t>las tres grandes tragedias históricas de la CDMX. En seguida, partiremos a la Zona </w:t>
      </w:r>
      <w:r>
        <w:rPr>
          <w:w w:val="95"/>
        </w:rPr>
        <w:t>Arqueológica de Teotihuacán conoceremos las pirámides del Templo de la Luna y el </w:t>
      </w:r>
      <w:r>
        <w:rPr/>
        <w:t>Templo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Sol,</w:t>
      </w:r>
      <w:r>
        <w:rPr>
          <w:spacing w:val="-16"/>
        </w:rPr>
        <w:t> </w:t>
      </w:r>
      <w:r>
        <w:rPr/>
        <w:t>antes,</w:t>
      </w:r>
      <w:r>
        <w:rPr>
          <w:spacing w:val="-16"/>
        </w:rPr>
        <w:t> </w:t>
      </w:r>
      <w:r>
        <w:rPr/>
        <w:t>pasaremos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exquisita</w:t>
      </w:r>
      <w:r>
        <w:rPr>
          <w:spacing w:val="-17"/>
        </w:rPr>
        <w:t> </w:t>
      </w:r>
      <w:r>
        <w:rPr/>
        <w:t>degustación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tequila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mezcal </w:t>
      </w:r>
      <w:r>
        <w:rPr>
          <w:w w:val="95"/>
        </w:rPr>
        <w:t>artesanales y “pulque” un licor natural que proviene del maguey (fique). Después del </w:t>
      </w:r>
      <w:r>
        <w:rPr/>
        <w:t>almuerzo, pasaremos a la Basílica de Guadalupe que es el sitio donde radica la imagen original de la Virgen de Guadalupe. Conoceremos la historia de sus apariciones,</w:t>
      </w:r>
      <w:r>
        <w:rPr>
          <w:spacing w:val="-9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templos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encuentran</w:t>
      </w:r>
      <w:r>
        <w:rPr>
          <w:spacing w:val="-11"/>
        </w:rPr>
        <w:t> </w:t>
      </w:r>
      <w:r>
        <w:rPr/>
        <w:t>adyacentes.</w:t>
      </w:r>
      <w:r>
        <w:rPr>
          <w:spacing w:val="-8"/>
        </w:rPr>
        <w:t> </w:t>
      </w:r>
      <w:r>
        <w:rPr/>
        <w:t>Pasaremos</w:t>
      </w:r>
      <w:r>
        <w:rPr>
          <w:spacing w:val="-12"/>
        </w:rPr>
        <w:t> </w:t>
      </w:r>
      <w:r>
        <w:rPr/>
        <w:t>a </w:t>
      </w:r>
      <w:r>
        <w:rPr>
          <w:w w:val="95"/>
        </w:rPr>
        <w:t>ver el manto original, así como al área de bendiciones, y por supuesto, tiempo libre para misa (garantizada) o de esparcimiento conforme a las instrucciones de nuestro </w:t>
      </w:r>
      <w:r>
        <w:rPr/>
        <w:t>guía.</w:t>
      </w:r>
      <w:r>
        <w:rPr>
          <w:spacing w:val="-17"/>
        </w:rPr>
        <w:t> </w:t>
      </w:r>
      <w:r>
        <w:rPr/>
        <w:t>Finalmente,</w:t>
      </w:r>
      <w:r>
        <w:rPr>
          <w:spacing w:val="-15"/>
        </w:rPr>
        <w:t> </w:t>
      </w:r>
      <w:r>
        <w:rPr/>
        <w:t>retornaremos</w:t>
      </w:r>
      <w:r>
        <w:rPr>
          <w:spacing w:val="-17"/>
        </w:rPr>
        <w:t> </w:t>
      </w:r>
      <w:r>
        <w:rPr/>
        <w:t>a</w:t>
      </w:r>
      <w:r>
        <w:rPr>
          <w:spacing w:val="-19"/>
        </w:rPr>
        <w:t> </w:t>
      </w:r>
      <w:r>
        <w:rPr/>
        <w:t>nuestro</w:t>
      </w:r>
      <w:r>
        <w:rPr>
          <w:spacing w:val="-15"/>
        </w:rPr>
        <w:t> </w:t>
      </w:r>
      <w:r>
        <w:rPr/>
        <w:t>hotel.</w:t>
      </w:r>
    </w:p>
    <w:p>
      <w:pPr>
        <w:spacing w:after="0" w:line="367" w:lineRule="auto"/>
        <w:jc w:val="both"/>
        <w:sectPr>
          <w:headerReference w:type="default" r:id="rId9"/>
          <w:pgSz w:w="19200" w:h="10800" w:orient="landscape"/>
          <w:pgMar w:header="728" w:footer="0" w:top="1680" w:bottom="0" w:left="960" w:right="320"/>
        </w:sectPr>
      </w:pPr>
    </w:p>
    <w:p>
      <w:pPr>
        <w:pStyle w:val="Heading4"/>
        <w:spacing w:before="129"/>
        <w:ind w:left="8407"/>
      </w:pPr>
      <w:r>
        <w:rPr/>
        <w:pict>
          <v:group style="position:absolute;margin-left:0pt;margin-top:0pt;width:456.2pt;height:525.550pt;mso-position-horizontal-relative:page;mso-position-vertical-relative:page;z-index:15731712" id="docshapegroup19" coordorigin="0,0" coordsize="9124,10511">
            <v:shape style="position:absolute;left:0;top:0;width:7901;height:8021" type="#_x0000_t75" id="docshape20" stroked="false">
              <v:imagedata r:id="rId10" o:title=""/>
            </v:shape>
            <v:shape style="position:absolute;left:3566;top:6048;width:5558;height:4463" type="#_x0000_t75" id="docshape21" stroked="false">
              <v:imagedata r:id="rId12" o:title=""/>
            </v:shape>
            <w10:wrap type="none"/>
          </v:group>
        </w:pict>
      </w:r>
      <w:r>
        <w:rPr>
          <w:w w:val="95"/>
        </w:rPr>
        <w:t>DIA</w:t>
      </w:r>
      <w:r>
        <w:rPr>
          <w:spacing w:val="18"/>
        </w:rPr>
        <w:t> </w:t>
      </w:r>
      <w:r>
        <w:rPr>
          <w:w w:val="95"/>
        </w:rPr>
        <w:t>3.</w:t>
      </w:r>
      <w:r>
        <w:rPr>
          <w:spacing w:val="19"/>
        </w:rPr>
        <w:t> </w:t>
      </w:r>
      <w:r>
        <w:rPr>
          <w:w w:val="95"/>
        </w:rPr>
        <w:t>CITY-</w:t>
      </w:r>
      <w:r>
        <w:rPr>
          <w:spacing w:val="12"/>
        </w:rPr>
        <w:t> </w:t>
      </w:r>
      <w:r>
        <w:rPr>
          <w:w w:val="95"/>
        </w:rPr>
        <w:t>XOCHIMILCO</w:t>
      </w:r>
      <w:r>
        <w:rPr>
          <w:spacing w:val="15"/>
        </w:rPr>
        <w:t> </w:t>
      </w:r>
      <w:r>
        <w:rPr>
          <w:w w:val="95"/>
        </w:rPr>
        <w:t>-</w:t>
      </w:r>
      <w:r>
        <w:rPr>
          <w:spacing w:val="16"/>
        </w:rPr>
        <w:t> </w:t>
      </w:r>
      <w:r>
        <w:rPr>
          <w:spacing w:val="-2"/>
          <w:w w:val="95"/>
        </w:rPr>
        <w:t>COYOACAN</w:t>
      </w:r>
    </w:p>
    <w:p>
      <w:pPr>
        <w:pStyle w:val="BodyText"/>
        <w:spacing w:line="367" w:lineRule="auto" w:before="149"/>
        <w:ind w:left="8407" w:right="109"/>
        <w:jc w:val="both"/>
      </w:pPr>
      <w:r>
        <w:rPr>
          <w:w w:val="95"/>
        </w:rPr>
        <w:t>Desayuno incluido en el hotel. Iniciamos visitando la Columna de la Independencia </w:t>
      </w:r>
      <w:r>
        <w:rPr/>
        <w:t>monumento</w:t>
      </w:r>
      <w:r>
        <w:rPr>
          <w:spacing w:val="-15"/>
        </w:rPr>
        <w:t> </w:t>
      </w:r>
      <w:r>
        <w:rPr/>
        <w:t>ícono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México</w:t>
      </w:r>
      <w:r>
        <w:rPr>
          <w:spacing w:val="-14"/>
        </w:rPr>
        <w:t> </w:t>
      </w:r>
      <w:r>
        <w:rPr/>
        <w:t>donde</w:t>
      </w:r>
      <w:r>
        <w:rPr>
          <w:spacing w:val="-14"/>
        </w:rPr>
        <w:t> </w:t>
      </w:r>
      <w:r>
        <w:rPr/>
        <w:t>descansan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restos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nuestros</w:t>
      </w:r>
      <w:r>
        <w:rPr>
          <w:spacing w:val="-13"/>
        </w:rPr>
        <w:t> </w:t>
      </w:r>
      <w:r>
        <w:rPr/>
        <w:t>héroes</w:t>
      </w:r>
      <w:r>
        <w:rPr>
          <w:spacing w:val="-13"/>
        </w:rPr>
        <w:t> </w:t>
      </w:r>
      <w:r>
        <w:rPr/>
        <w:t>que nos dieron patria y libertad. Posteriormente, nos dirigiremos al Centro Histórico (Zócalo) a través de la hermosa Av. Paseo de la Reforma. Al llegar al Zócalo, caminaremos</w:t>
      </w:r>
      <w:r>
        <w:rPr>
          <w:spacing w:val="-7"/>
        </w:rPr>
        <w:t> </w:t>
      </w:r>
      <w:r>
        <w:rPr/>
        <w:t>hacia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Templo</w:t>
      </w:r>
      <w:r>
        <w:rPr>
          <w:spacing w:val="-7"/>
        </w:rPr>
        <w:t> </w:t>
      </w:r>
      <w:r>
        <w:rPr/>
        <w:t>Mayor</w:t>
      </w:r>
      <w:r>
        <w:rPr>
          <w:spacing w:val="-7"/>
        </w:rPr>
        <w:t> </w:t>
      </w:r>
      <w:r>
        <w:rPr/>
        <w:t>y,</w:t>
      </w:r>
      <w:r>
        <w:rPr>
          <w:spacing w:val="-7"/>
        </w:rPr>
        <w:t> </w:t>
      </w:r>
      <w:r>
        <w:rPr/>
        <w:t>después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Catedral</w:t>
      </w:r>
      <w:r>
        <w:rPr>
          <w:spacing w:val="-9"/>
        </w:rPr>
        <w:t> </w:t>
      </w:r>
      <w:r>
        <w:rPr/>
        <w:t>Metropolitana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 Ciudad de México. En seguida, visitaremos el Palacio de Bellas Artes edificio de principios del siglo XX con su estilo art deco, sus esculturas y bellos jardines. Después, visitaremos la Alcaldía de Coyoacán, donde observaremos la famosa “Fuente de los Coyotes” y conoceremos el Templo de San Juan Bautista. Posteriormente, nos dirigiremos al sur de la ciudad donde observaremos la Universidad Nacional Autónoma de México (UNAM) nuestra máxima casa de estudios</w:t>
      </w:r>
      <w:r>
        <w:rPr>
          <w:spacing w:val="-19"/>
        </w:rPr>
        <w:t> </w:t>
      </w:r>
      <w:r>
        <w:rPr/>
        <w:t>superiores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Estadio</w:t>
      </w:r>
      <w:r>
        <w:rPr>
          <w:spacing w:val="-19"/>
        </w:rPr>
        <w:t> </w:t>
      </w:r>
      <w:r>
        <w:rPr/>
        <w:t>Olímpico</w:t>
      </w:r>
      <w:r>
        <w:rPr>
          <w:spacing w:val="-19"/>
        </w:rPr>
        <w:t> </w:t>
      </w:r>
      <w:r>
        <w:rPr/>
        <w:t>Universitario,</w:t>
      </w:r>
      <w:r>
        <w:rPr>
          <w:spacing w:val="-19"/>
        </w:rPr>
        <w:t> </w:t>
      </w:r>
      <w:r>
        <w:rPr/>
        <w:t>así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Estadio</w:t>
      </w:r>
      <w:r>
        <w:rPr>
          <w:spacing w:val="-19"/>
        </w:rPr>
        <w:t> </w:t>
      </w:r>
      <w:r>
        <w:rPr/>
        <w:t>Azteca </w:t>
      </w:r>
      <w:r>
        <w:rPr>
          <w:w w:val="95"/>
        </w:rPr>
        <w:t>que albergó dos mundiales: México 1970 y 1986. Por último, nos embarcaremos en </w:t>
      </w:r>
      <w:r>
        <w:rPr/>
        <w:t>una trajinera (balsa) en Xochimilco donde navegaremos por sus canales. Finalmente,</w:t>
      </w:r>
      <w:r>
        <w:rPr>
          <w:spacing w:val="-10"/>
        </w:rPr>
        <w:t> </w:t>
      </w:r>
      <w:r>
        <w:rPr/>
        <w:t>regresaremos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nuestro</w:t>
      </w:r>
      <w:r>
        <w:rPr>
          <w:spacing w:val="-9"/>
        </w:rPr>
        <w:t> </w:t>
      </w:r>
      <w:r>
        <w:rPr/>
        <w:t>hotel.</w:t>
      </w:r>
    </w:p>
    <w:p>
      <w:pPr>
        <w:spacing w:after="0" w:line="367" w:lineRule="auto"/>
        <w:jc w:val="both"/>
        <w:sectPr>
          <w:pgSz w:w="19200" w:h="10800" w:orient="landscape"/>
          <w:pgMar w:header="728" w:footer="0" w:top="1880" w:bottom="0" w:left="960" w:right="320"/>
        </w:sectPr>
      </w:pPr>
    </w:p>
    <w:p>
      <w:pPr>
        <w:pStyle w:val="Heading4"/>
        <w:spacing w:before="32"/>
        <w:ind w:left="8392"/>
      </w:pPr>
      <w:r>
        <w:rPr/>
        <w:pict>
          <v:group style="position:absolute;margin-left:0pt;margin-top:0pt;width:456.2pt;height:525.550pt;mso-position-horizontal-relative:page;mso-position-vertical-relative:page;z-index:-15922176" id="docshapegroup22" coordorigin="0,0" coordsize="9124,10511">
            <v:shape style="position:absolute;left:0;top:0;width:7901;height:8021" type="#_x0000_t75" id="docshape23" stroked="false">
              <v:imagedata r:id="rId10" o:title=""/>
            </v:shape>
            <v:shape style="position:absolute;left:3566;top:6048;width:5558;height:4463" type="#_x0000_t75" id="docshape24" stroked="false">
              <v:imagedata r:id="rId12" o:title=""/>
            </v:shape>
            <w10:wrap type="none"/>
          </v:group>
        </w:pict>
      </w:r>
      <w:r>
        <w:rPr>
          <w:w w:val="95"/>
        </w:rPr>
        <w:t>DIA</w:t>
      </w:r>
      <w:r>
        <w:rPr>
          <w:spacing w:val="-4"/>
          <w:w w:val="95"/>
        </w:rPr>
        <w:t> </w:t>
      </w:r>
      <w:r>
        <w:rPr>
          <w:w w:val="95"/>
        </w:rPr>
        <w:t>4.</w:t>
      </w:r>
      <w:r>
        <w:rPr>
          <w:spacing w:val="-3"/>
          <w:w w:val="95"/>
        </w:rPr>
        <w:t> </w:t>
      </w:r>
      <w:r>
        <w:rPr>
          <w:w w:val="95"/>
        </w:rPr>
        <w:t>PUEBLA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/>
        <w:t> </w:t>
      </w:r>
      <w:r>
        <w:rPr>
          <w:spacing w:val="-2"/>
          <w:w w:val="95"/>
        </w:rPr>
        <w:t>CHOLULA</w:t>
      </w:r>
    </w:p>
    <w:p>
      <w:pPr>
        <w:pStyle w:val="BodyText"/>
        <w:spacing w:line="367" w:lineRule="auto" w:before="149"/>
        <w:ind w:left="8392" w:right="122"/>
        <w:jc w:val="both"/>
      </w:pPr>
      <w:r>
        <w:rPr/>
        <w:t>Después del desayuno incluido, Nos desplazaremos al Estado de Puebla al municipio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Cholula,</w:t>
      </w:r>
      <w:r>
        <w:rPr>
          <w:spacing w:val="-16"/>
        </w:rPr>
        <w:t> </w:t>
      </w:r>
      <w:r>
        <w:rPr/>
        <w:t>conoceremos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“Templo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Santa</w:t>
      </w:r>
      <w:r>
        <w:rPr>
          <w:spacing w:val="-17"/>
        </w:rPr>
        <w:t> </w:t>
      </w:r>
      <w:r>
        <w:rPr/>
        <w:t>María</w:t>
      </w:r>
      <w:r>
        <w:rPr>
          <w:spacing w:val="-19"/>
        </w:rPr>
        <w:t> </w:t>
      </w:r>
      <w:r>
        <w:rPr/>
        <w:t>Tonantzintla”</w:t>
      </w:r>
      <w:r>
        <w:rPr>
          <w:spacing w:val="-17"/>
        </w:rPr>
        <w:t> </w:t>
      </w:r>
      <w:r>
        <w:rPr/>
        <w:t>cuyo arte barro es una expresión de lo español e indígena. Enseguida, visitaremos Cholula donde observaremos la zona arqueológica de Cholula (sin ingresar), y subiéremos la que es considerada la pirámide</w:t>
      </w:r>
      <w:r>
        <w:rPr>
          <w:spacing w:val="-1"/>
        </w:rPr>
        <w:t> </w:t>
      </w:r>
      <w:r>
        <w:rPr/>
        <w:t>más grande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mundo</w:t>
      </w:r>
      <w:r>
        <w:rPr>
          <w:spacing w:val="-1"/>
        </w:rPr>
        <w:t> </w:t>
      </w:r>
      <w:r>
        <w:rPr/>
        <w:t>(“Cerro</w:t>
      </w:r>
      <w:r>
        <w:rPr>
          <w:spacing w:val="-1"/>
        </w:rPr>
        <w:t> </w:t>
      </w:r>
      <w:r>
        <w:rPr/>
        <w:t>de Tlachihualtépetl”),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7"/>
        </w:rPr>
        <w:t> </w:t>
      </w:r>
      <w:r>
        <w:rPr/>
        <w:t>cima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encuentra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Santuario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Nuestra</w:t>
      </w:r>
      <w:r>
        <w:rPr>
          <w:spacing w:val="-6"/>
        </w:rPr>
        <w:t> </w:t>
      </w:r>
      <w:r>
        <w:rPr/>
        <w:t>Señora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 Remedios que visitaremos, y donde tendremos una hermosa panorámica de los volcanes como el Popocatépetl, Iztaccíhuatl y Malinche. Posteriormente, en la capital poblana conoceremos su catedral, con su estilo barroco herreriano, así </w:t>
      </w:r>
      <w:r>
        <w:rPr>
          <w:w w:val="95"/>
        </w:rPr>
        <w:t>como el ciprés o baldaquino dedicada a la imagen de la Inmaculada Concepción. En </w:t>
      </w:r>
      <w:r>
        <w:rPr/>
        <w:t>seguida, pasaremos a la Plaza de Armas y, después del almuerzo, visitaremos la hermosa</w:t>
      </w:r>
      <w:r>
        <w:rPr>
          <w:spacing w:val="-14"/>
        </w:rPr>
        <w:t> </w:t>
      </w:r>
      <w:r>
        <w:rPr/>
        <w:t>Capilla</w:t>
      </w:r>
      <w:r>
        <w:rPr>
          <w:spacing w:val="-15"/>
        </w:rPr>
        <w:t> </w:t>
      </w:r>
      <w:r>
        <w:rPr/>
        <w:t>del</w:t>
      </w:r>
      <w:r>
        <w:rPr>
          <w:spacing w:val="-17"/>
        </w:rPr>
        <w:t> </w:t>
      </w:r>
      <w:r>
        <w:rPr/>
        <w:t>Rosario</w:t>
      </w:r>
      <w:r>
        <w:rPr>
          <w:spacing w:val="-17"/>
        </w:rPr>
        <w:t> </w:t>
      </w:r>
      <w:r>
        <w:rPr/>
        <w:t>considerada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octava</w:t>
      </w:r>
      <w:r>
        <w:rPr>
          <w:spacing w:val="-14"/>
        </w:rPr>
        <w:t> </w:t>
      </w:r>
      <w:r>
        <w:rPr/>
        <w:t>maravilla</w:t>
      </w:r>
      <w:r>
        <w:rPr>
          <w:spacing w:val="-14"/>
        </w:rPr>
        <w:t> </w:t>
      </w:r>
      <w:r>
        <w:rPr/>
        <w:t>del</w:t>
      </w:r>
      <w:r>
        <w:rPr>
          <w:spacing w:val="-16"/>
        </w:rPr>
        <w:t> </w:t>
      </w:r>
      <w:r>
        <w:rPr/>
        <w:t>mundo.</w:t>
      </w:r>
      <w:r>
        <w:rPr>
          <w:spacing w:val="-14"/>
        </w:rPr>
        <w:t> </w:t>
      </w:r>
      <w:r>
        <w:rPr/>
        <w:t>Después, </w:t>
      </w:r>
      <w:r>
        <w:rPr>
          <w:w w:val="95"/>
        </w:rPr>
        <w:t>pasaremos al “Parían” para observar las artesanías y dulces poblanos, y, en seguida, </w:t>
      </w:r>
      <w:r>
        <w:rPr>
          <w:spacing w:val="-2"/>
        </w:rPr>
        <w:t>conoceremos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Calle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Sapos.</w:t>
      </w:r>
      <w:r>
        <w:rPr>
          <w:spacing w:val="-11"/>
        </w:rPr>
        <w:t> </w:t>
      </w:r>
      <w:r>
        <w:rPr>
          <w:spacing w:val="-2"/>
        </w:rPr>
        <w:t>Finalmente,</w:t>
      </w:r>
      <w:r>
        <w:rPr>
          <w:spacing w:val="-8"/>
        </w:rPr>
        <w:t> </w:t>
      </w:r>
      <w:r>
        <w:rPr>
          <w:spacing w:val="-2"/>
        </w:rPr>
        <w:t>regresaremos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nuestro</w:t>
      </w:r>
      <w:r>
        <w:rPr>
          <w:spacing w:val="-8"/>
        </w:rPr>
        <w:t> </w:t>
      </w:r>
      <w:r>
        <w:rPr>
          <w:spacing w:val="-2"/>
        </w:rPr>
        <w:t>hotel.</w:t>
      </w:r>
    </w:p>
    <w:p>
      <w:pPr>
        <w:pStyle w:val="BodyText"/>
        <w:spacing w:before="9"/>
        <w:rPr>
          <w:sz w:val="36"/>
        </w:rPr>
      </w:pPr>
    </w:p>
    <w:p>
      <w:pPr>
        <w:pStyle w:val="Heading4"/>
        <w:spacing w:before="1"/>
        <w:ind w:left="8392"/>
      </w:pPr>
      <w:r>
        <w:rPr>
          <w:w w:val="95"/>
        </w:rPr>
        <w:t>Dia</w:t>
      </w:r>
      <w:r>
        <w:rPr>
          <w:spacing w:val="21"/>
        </w:rPr>
        <w:t> </w:t>
      </w:r>
      <w:r>
        <w:rPr>
          <w:w w:val="95"/>
        </w:rPr>
        <w:t>5.</w:t>
      </w:r>
      <w:r>
        <w:rPr>
          <w:spacing w:val="12"/>
        </w:rPr>
        <w:t> </w:t>
      </w:r>
      <w:r>
        <w:rPr>
          <w:w w:val="95"/>
        </w:rPr>
        <w:t>CD</w:t>
      </w:r>
      <w:r>
        <w:rPr>
          <w:spacing w:val="12"/>
        </w:rPr>
        <w:t> </w:t>
      </w:r>
      <w:r>
        <w:rPr>
          <w:w w:val="95"/>
        </w:rPr>
        <w:t>MÉXICO</w:t>
      </w:r>
      <w:r>
        <w:rPr>
          <w:spacing w:val="13"/>
        </w:rPr>
        <w:t> </w:t>
      </w:r>
      <w:r>
        <w:rPr>
          <w:w w:val="95"/>
        </w:rPr>
        <w:t>-</w:t>
      </w:r>
      <w:r>
        <w:rPr>
          <w:spacing w:val="10"/>
        </w:rPr>
        <w:t> </w:t>
      </w:r>
      <w:r>
        <w:rPr>
          <w:spacing w:val="-2"/>
          <w:w w:val="95"/>
        </w:rPr>
        <w:t>BOGOTÁ</w:t>
      </w:r>
    </w:p>
    <w:p>
      <w:pPr>
        <w:pStyle w:val="BodyText"/>
        <w:spacing w:before="149"/>
        <w:ind w:left="8392"/>
        <w:jc w:val="both"/>
      </w:pPr>
      <w:r>
        <w:rPr>
          <w:w w:val="95"/>
        </w:rPr>
        <w:t>Después</w:t>
      </w:r>
      <w:r>
        <w:rPr>
          <w:spacing w:val="-1"/>
        </w:rPr>
        <w:t> </w:t>
      </w:r>
      <w:r>
        <w:rPr>
          <w:w w:val="95"/>
        </w:rPr>
        <w:t>del</w:t>
      </w:r>
      <w:r>
        <w:rPr>
          <w:spacing w:val="-1"/>
        </w:rPr>
        <w:t> </w:t>
      </w:r>
      <w:r>
        <w:rPr>
          <w:w w:val="95"/>
        </w:rPr>
        <w:t>desayuno</w:t>
      </w:r>
      <w:r>
        <w:rPr>
          <w:spacing w:val="-1"/>
        </w:rPr>
        <w:t> </w:t>
      </w:r>
      <w:r>
        <w:rPr>
          <w:w w:val="95"/>
        </w:rPr>
        <w:t>incluido</w:t>
      </w:r>
      <w:r>
        <w:rPr>
          <w:spacing w:val="1"/>
        </w:rPr>
        <w:t> </w:t>
      </w:r>
      <w:r>
        <w:rPr>
          <w:w w:val="95"/>
        </w:rPr>
        <w:t>traslado</w:t>
      </w:r>
      <w:r>
        <w:rPr>
          <w:spacing w:val="-4"/>
          <w:w w:val="95"/>
        </w:rPr>
        <w:t> </w:t>
      </w:r>
      <w:r>
        <w:rPr>
          <w:w w:val="95"/>
        </w:rPr>
        <w:t>al</w:t>
      </w:r>
      <w:r>
        <w:rPr>
          <w:spacing w:val="-2"/>
          <w:w w:val="95"/>
        </w:rPr>
        <w:t> </w:t>
      </w:r>
      <w:r>
        <w:rPr>
          <w:w w:val="95"/>
        </w:rPr>
        <w:t>aeropuerto</w:t>
      </w:r>
      <w:r>
        <w:rPr>
          <w:spacing w:val="1"/>
        </w:rPr>
        <w:t> </w:t>
      </w:r>
      <w:r>
        <w:rPr>
          <w:w w:val="95"/>
        </w:rPr>
        <w:t>con</w:t>
      </w:r>
      <w:r>
        <w:rPr>
          <w:spacing w:val="-4"/>
        </w:rPr>
        <w:t> </w:t>
      </w:r>
      <w:r>
        <w:rPr>
          <w:w w:val="95"/>
        </w:rPr>
        <w:t>destino</w:t>
      </w:r>
      <w:r>
        <w:rPr>
          <w:spacing w:val="1"/>
        </w:rPr>
        <w:t> </w:t>
      </w:r>
      <w:r>
        <w:rPr>
          <w:w w:val="95"/>
        </w:rPr>
        <w:t>a</w:t>
      </w:r>
      <w:r>
        <w:rPr>
          <w:spacing w:val="-1"/>
        </w:rPr>
        <w:t> </w:t>
      </w:r>
      <w:r>
        <w:rPr>
          <w:spacing w:val="-4"/>
          <w:w w:val="95"/>
        </w:rPr>
        <w:t>casa.</w:t>
      </w:r>
    </w:p>
    <w:p>
      <w:pPr>
        <w:pStyle w:val="BodyText"/>
        <w:rPr>
          <w:sz w:val="32"/>
        </w:rPr>
      </w:pPr>
    </w:p>
    <w:p>
      <w:pPr>
        <w:spacing w:before="262"/>
        <w:ind w:left="10504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pacing w:val="9"/>
          <w:w w:val="90"/>
          <w:sz w:val="36"/>
        </w:rPr>
        <w:t>FIN</w:t>
      </w:r>
      <w:r>
        <w:rPr>
          <w:rFonts w:ascii="Arial"/>
          <w:b/>
          <w:spacing w:val="62"/>
          <w:sz w:val="36"/>
        </w:rPr>
        <w:t> </w:t>
      </w:r>
      <w:r>
        <w:rPr>
          <w:rFonts w:ascii="Arial"/>
          <w:b/>
          <w:w w:val="90"/>
          <w:sz w:val="36"/>
        </w:rPr>
        <w:t>DE</w:t>
      </w:r>
      <w:r>
        <w:rPr>
          <w:rFonts w:ascii="Arial"/>
          <w:b/>
          <w:spacing w:val="33"/>
          <w:sz w:val="36"/>
        </w:rPr>
        <w:t> </w:t>
      </w:r>
      <w:r>
        <w:rPr>
          <w:rFonts w:ascii="Arial"/>
          <w:b/>
          <w:w w:val="90"/>
          <w:sz w:val="36"/>
        </w:rPr>
        <w:t>NUESTROS</w:t>
      </w:r>
      <w:r>
        <w:rPr>
          <w:rFonts w:ascii="Arial"/>
          <w:b/>
          <w:spacing w:val="31"/>
          <w:sz w:val="36"/>
        </w:rPr>
        <w:t> </w:t>
      </w:r>
      <w:r>
        <w:rPr>
          <w:rFonts w:ascii="Arial"/>
          <w:b/>
          <w:spacing w:val="-2"/>
          <w:w w:val="90"/>
          <w:sz w:val="36"/>
        </w:rPr>
        <w:t>SERVICIOS.</w:t>
      </w:r>
    </w:p>
    <w:p>
      <w:pPr>
        <w:spacing w:after="0"/>
        <w:jc w:val="left"/>
        <w:rPr>
          <w:rFonts w:ascii="Arial"/>
          <w:sz w:val="36"/>
        </w:rPr>
        <w:sectPr>
          <w:pgSz w:w="19200" w:h="10800" w:orient="landscape"/>
          <w:pgMar w:header="728" w:footer="0" w:top="1680" w:bottom="0" w:left="960" w:right="3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5921152" id="docshapegroup25" coordorigin="0,0" coordsize="19200,10800">
            <v:shape style="position:absolute;left:0;top:0;width:19200;height:10800" type="#_x0000_t75" id="docshape26" stroked="false">
              <v:imagedata r:id="rId14" o:title=""/>
            </v:shape>
            <v:rect style="position:absolute;left:4099;top:7605;width:11002;height:1748" id="docshape27" filled="true" fillcolor="#123662" stroked="false">
              <v:fill type="solid"/>
            </v:rect>
            <v:shape style="position:absolute;left:13701;top:8030;width:1040;height:1037" id="docshape28" coordorigin="13702,8030" coordsize="1040,1037" path="m14568,8030l13874,8030,13807,8044,13752,8081,13715,8136,13702,8203,13702,8894,13715,8962,13752,9017,13807,9054,13874,9067,14568,9067,14635,9054,14690,9017,14727,8962,14741,8894,14741,8203,14727,8136,14690,8081,14635,8044,14568,8030xe" filled="true" fillcolor="#ff6600" stroked="false">
              <v:path arrowok="t"/>
              <v:fill type="solid"/>
            </v:shape>
            <v:shape style="position:absolute;left:13797;top:8254;width:850;height:534" id="docshape29" coordorigin="13797,8254" coordsize="850,534" path="m14239,8595l14234,8590,14231,8590,14221,8589,14210,8589,14200,8589,14190,8590,14186,8590,14183,8594,14180,8597,14183,8600,14186,8605,14190,8606,14195,8608,14202,8607,14208,8607,14216,8606,14224,8607,14228,8606,14234,8605,14239,8601,14239,8595xm14241,8456l14239,8438,14225,8445,14209,8445,14196,8439,14196,8454,14196,8458,14209,8461,14218,8466,14226,8461,14241,8456xm14259,8490l14255,8486,14251,8482,14245,8476,14237,8481,14226,8489,14231,8492,14236,8497,14247,8497,14253,8493,14259,8490xm14263,8742l14260,8739,14257,8734,14254,8733,14238,8733,14222,8733,14207,8733,14191,8733,14187,8734,14184,8739,14180,8741,14184,8745,14187,8750,14201,8752,14212,8751,14222,8751,14233,8751,14243,8752,14257,8750,14260,8745,14263,8742xm14647,8776l14644,8772,14626,8772,14626,8770,14626,8760,14623,8750,14620,8738,14617,8726,14614,8716,14614,8714,14612,8702,14610,8700,14609,8700,14609,8770,14338,8770,14334,8744,14330,8716,14593,8716,14598,8720,14600,8732,14602,8744,14606,8756,14609,8770,14609,8700,14607,8696,14585,8700,14583,8696,14581,8694,14577,8674,14574,8662,14571,8650,14565,8632,14564,8631,14564,8696,14327,8696,14322,8658,14320,8644,14550,8644,14557,8670,14564,8696,14564,8631,14561,8628,14558,8626,14555,8626,14536,8628,14531,8618,14528,8604,14527,8594,14523,8586,14522,8578,14520,8570,14519,8566,14515,8561,14515,8624,14508,8624,14503,8626,14322,8626,14320,8626,14320,8770,14270,8768,14124,8768,14126,8756,14132,8716,14250,8716,14283,8714,14289,8714,14294,8710,14299,8706,14291,8700,14288,8698,14283,8698,14251,8696,14135,8696,14137,8684,14138,8670,14142,8644,14142,8642,14155,8642,14168,8644,14180,8642,14184,8642,14188,8636,14193,8632,14189,8630,14185,8626,14181,8626,14170,8624,14145,8624,14153,8572,14153,8570,14244,8570,14249,8572,14253,8570,14257,8568,14260,8566,14263,8562,14260,8560,14256,8554,14234,8554,14216,8552,14156,8552,14160,8526,14163,8500,14163,8498,14199,8498,14210,8502,14210,8498,14210,8486,14204,8484,14198,8482,14191,8482,14183,8480,14166,8480,14170,8456,14171,8446,14174,8430,14179,8426,14265,8426,14270,8432,14271,8434,14278,8482,14285,8528,14299,8626,14238,8626,14232,8632,14227,8634,14232,8638,14238,8642,14257,8644,14302,8644,14315,8738,14320,8770,14320,8626,14314,8624,14314,8596,14311,8584,14309,8570,14385,8570,14410,8572,14469,8572,14489,8570,14499,8570,14503,8574,14505,8582,14507,8594,14509,8604,14515,8624,14515,8561,14514,8558,14509,8556,14504,8554,14492,8554,14480,8556,14479,8554,14476,8550,14472,8528,14470,8516,14467,8504,14466,8500,14463,8488,14459,8486,14459,8554,14311,8554,14305,8552,14304,8538,14303,8530,14302,8520,14299,8500,14447,8500,14450,8512,14459,8554,14459,8486,14457,8484,14452,8482,14443,8480,14429,8482,14427,8480,14417,8470,14417,8458,14415,8448,14413,8440,14412,8434,14411,8426,14409,8414,14404,8410,14404,8480,14296,8480,14288,8426,14389,8426,14393,8430,14394,8434,14397,8446,14399,8456,14404,8480,14404,8410,14403,8408,14322,8408,14322,8308,14322,8306,14339,8308,14340,8306,14342,8298,14341,8288,14341,8286,14341,8280,14341,8274,14342,8260,14337,8254,14325,8254,14325,8284,14323,8288,14301,8288,14301,8308,14301,8408,14269,8408,14269,8358,14269,8346,14270,8334,14266,8328,14251,8328,14251,8346,14251,8408,14194,8408,14194,8346,14251,8346,14251,8328,14179,8328,14174,8332,14175,8346,14175,8408,14156,8408,14156,8426,14154,8440,14148,8480,14145,8480,14145,8500,14142,8524,14140,8534,14138,8548,14135,8552,14135,8572,14133,8584,14132,8594,14130,8606,14127,8620,14124,8623,14124,8644,14118,8684,14116,8696,14113,8696,14113,8718,14110,8744,14108,8756,14107,8768,13835,8768,13841,8746,13844,8734,13848,8720,13853,8716,14111,8716,14111,8718,14113,8718,14113,8696,13880,8696,13884,8682,13887,8670,13891,8656,13894,8644,14124,8644,14124,8623,14121,8626,13929,8626,13932,8612,13935,8600,13937,8590,13941,8578,13942,8576,13947,8572,14135,8572,14135,8552,14133,8554,13985,8554,13996,8500,14145,8500,14145,8480,14040,8480,14042,8468,14045,8456,14047,8446,14051,8430,14056,8426,14156,8426,14156,8408,14142,8408,14142,8308,14301,8308,14301,8288,14121,8288,14119,8284,14122,8274,14321,8274,14325,8284,14325,8254,14113,8254,14105,8258,14103,8272,14102,8286,14104,8298,14104,8302,14115,8306,14122,8310,14122,8408,14041,8408,14036,8412,14031,8436,14027,8448,14026,8460,14025,8478,14017,8484,13999,8480,13987,8478,13980,8484,13978,8496,13976,8510,13972,8524,13966,8552,13958,8552,13952,8554,13947,8552,13933,8552,13926,8556,13921,8584,13916,8596,13914,8610,13912,8622,13907,8626,13894,8626,13884,8624,13878,8628,13876,8640,13874,8650,13868,8674,13865,8684,13863,8694,13859,8700,13849,8698,13837,8696,13833,8702,13828,8724,13825,8734,13822,8746,13818,8756,13817,8762,13810,8766,13806,8770,13803,8772,13800,8776,13797,8778,13800,8782,13803,8786,13807,8788,14636,8788,14643,8786,14646,8782,14647,877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73"/>
        <w:ind w:left="3480" w:right="0" w:firstLine="0"/>
        <w:jc w:val="left"/>
        <w:rPr>
          <w:rFonts w:ascii="Century Gothic"/>
          <w:b/>
          <w:sz w:val="72"/>
        </w:rPr>
      </w:pPr>
      <w:r>
        <w:rPr/>
        <w:pict>
          <v:shape style="position:absolute;margin-left:204.960007pt;margin-top:48.971718pt;width:550.1pt;height:87.4pt;mso-position-horizontal-relative:page;mso-position-vertical-relative:paragraph;z-index:-15724544;mso-wrap-distance-left:0;mso-wrap-distance-right:0" type="#_x0000_t202" id="docshape30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Century Gothic"/>
                      <w:b/>
                      <w:sz w:val="33"/>
                    </w:rPr>
                  </w:pPr>
                </w:p>
                <w:p>
                  <w:pPr>
                    <w:spacing w:before="1"/>
                    <w:ind w:left="880" w:right="0" w:firstLine="0"/>
                    <w:jc w:val="left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pacing w:val="-2"/>
                      <w:sz w:val="32"/>
                    </w:rPr>
                    <w:t>Duración</w:t>
                  </w:r>
                </w:p>
                <w:p>
                  <w:pPr>
                    <w:spacing w:before="199"/>
                    <w:ind w:left="733" w:right="0" w:firstLine="0"/>
                    <w:jc w:val="left"/>
                    <w:rPr>
                      <w:rFonts w:ascii="Calibri" w:hAnsi="Calibri"/>
                      <w:i/>
                      <w:sz w:val="32"/>
                    </w:rPr>
                  </w:pPr>
                  <w:r>
                    <w:rPr>
                      <w:rFonts w:ascii="Calibri" w:hAnsi="Calibri"/>
                      <w:i/>
                      <w:color w:val="FFFFFF"/>
                      <w:w w:val="105"/>
                      <w:sz w:val="32"/>
                    </w:rPr>
                    <w:t>5</w:t>
                  </w:r>
                  <w:r>
                    <w:rPr>
                      <w:rFonts w:ascii="Calibri" w:hAnsi="Calibri"/>
                      <w:i/>
                      <w:color w:val="FFFFFF"/>
                      <w:spacing w:val="9"/>
                      <w:w w:val="10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FFFFFF"/>
                      <w:w w:val="105"/>
                      <w:sz w:val="32"/>
                    </w:rPr>
                    <w:t>Días</w:t>
                  </w:r>
                  <w:r>
                    <w:rPr>
                      <w:rFonts w:ascii="Calibri" w:hAnsi="Calibri"/>
                      <w:i/>
                      <w:color w:val="FFFFFF"/>
                      <w:spacing w:val="10"/>
                      <w:w w:val="10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FFFFFF"/>
                      <w:w w:val="105"/>
                      <w:sz w:val="32"/>
                    </w:rPr>
                    <w:t>/</w:t>
                  </w:r>
                  <w:r>
                    <w:rPr>
                      <w:rFonts w:ascii="Calibri" w:hAnsi="Calibri"/>
                      <w:i/>
                      <w:color w:val="FFFFFF"/>
                      <w:spacing w:val="8"/>
                      <w:w w:val="10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FFFFFF"/>
                      <w:w w:val="105"/>
                      <w:sz w:val="32"/>
                    </w:rPr>
                    <w:t>4</w:t>
                  </w:r>
                  <w:r>
                    <w:rPr>
                      <w:rFonts w:ascii="Calibri" w:hAnsi="Calibri"/>
                      <w:i/>
                      <w:color w:val="FFFFFF"/>
                      <w:spacing w:val="9"/>
                      <w:w w:val="10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FFFFFF"/>
                      <w:spacing w:val="-2"/>
                      <w:w w:val="105"/>
                      <w:sz w:val="32"/>
                    </w:rPr>
                    <w:t>Noches.</w:t>
                  </w:r>
                </w:p>
              </w:txbxContent>
            </v:textbox>
            <w10:wrap type="topAndBottom"/>
          </v:shape>
        </w:pict>
      </w:r>
      <w:r>
        <w:rPr>
          <w:rFonts w:ascii="Century Gothic"/>
          <w:b/>
          <w:color w:val="FFFFFF"/>
          <w:w w:val="110"/>
          <w:sz w:val="72"/>
        </w:rPr>
        <w:t>IGLESIAS</w:t>
      </w:r>
      <w:r>
        <w:rPr>
          <w:rFonts w:ascii="Century Gothic"/>
          <w:b/>
          <w:color w:val="FFFFFF"/>
          <w:spacing w:val="36"/>
          <w:w w:val="150"/>
          <w:sz w:val="72"/>
        </w:rPr>
        <w:t> </w:t>
      </w:r>
      <w:r>
        <w:rPr>
          <w:rFonts w:ascii="Century Gothic"/>
          <w:b/>
          <w:color w:val="FF6600"/>
          <w:spacing w:val="-2"/>
          <w:w w:val="110"/>
          <w:sz w:val="72"/>
        </w:rPr>
        <w:t>MEXICANAS</w:t>
      </w:r>
    </w:p>
    <w:sectPr>
      <w:headerReference w:type="default" r:id="rId13"/>
      <w:pgSz w:w="19200" w:h="10800" w:orient="landscape"/>
      <w:pgMar w:header="0" w:footer="0" w:top="1220" w:bottom="280" w:left="9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Lucida Sans">
    <w:altName w:val="Lucida Sans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071999pt;margin-top:49.782001pt;width:412.9pt;height:45.9pt;mso-position-horizontal-relative:page;mso-position-vertical-relative:page;z-index:-15925760" type="#_x0000_t202" id="docshape7" filled="false" stroked="false">
          <v:textbox inset="0,0,0,0">
            <w:txbxContent>
              <w:p>
                <w:pPr>
                  <w:spacing w:line="876" w:lineRule="exact" w:before="0"/>
                  <w:ind w:left="20" w:right="0" w:firstLine="0"/>
                  <w:jc w:val="left"/>
                  <w:rPr>
                    <w:rFonts w:ascii="Century Gothic"/>
                    <w:b/>
                    <w:sz w:val="72"/>
                  </w:rPr>
                </w:pPr>
                <w:r>
                  <w:rPr>
                    <w:rFonts w:ascii="Century Gothic"/>
                    <w:b/>
                    <w:w w:val="110"/>
                    <w:sz w:val="72"/>
                  </w:rPr>
                  <w:t>IGLESIAS</w:t>
                </w:r>
                <w:r>
                  <w:rPr>
                    <w:rFonts w:ascii="Century Gothic"/>
                    <w:b/>
                    <w:spacing w:val="36"/>
                    <w:w w:val="150"/>
                    <w:sz w:val="72"/>
                  </w:rPr>
                  <w:t> </w:t>
                </w:r>
                <w:r>
                  <w:rPr>
                    <w:rFonts w:ascii="Century Gothic"/>
                    <w:b/>
                    <w:color w:val="FF6600"/>
                    <w:spacing w:val="-2"/>
                    <w:w w:val="105"/>
                    <w:sz w:val="72"/>
                  </w:rPr>
                  <w:t>MEXICANAS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7.359985pt;margin-top:26.581192pt;width:168.75pt;height:62.1pt;mso-position-horizontal-relative:page;mso-position-vertical-relative:page;z-index:-15925248" type="#_x0000_t202" id="docshape15" filled="false" stroked="false">
          <v:textbox inset="0,0,0,0">
            <w:txbxContent>
              <w:p>
                <w:pPr>
                  <w:spacing w:before="61"/>
                  <w:ind w:left="20" w:right="0" w:firstLine="0"/>
                  <w:jc w:val="left"/>
                  <w:rPr>
                    <w:rFonts w:ascii="Arial"/>
                    <w:b/>
                    <w:sz w:val="32"/>
                  </w:rPr>
                </w:pPr>
                <w:r>
                  <w:rPr>
                    <w:rFonts w:ascii="Arial"/>
                    <w:b/>
                    <w:color w:val="006FC0"/>
                    <w:w w:val="90"/>
                    <w:sz w:val="32"/>
                  </w:rPr>
                  <w:t>IGLESIAS</w:t>
                </w:r>
                <w:r>
                  <w:rPr>
                    <w:rFonts w:ascii="Arial"/>
                    <w:b/>
                    <w:color w:val="006FC0"/>
                    <w:spacing w:val="36"/>
                    <w:sz w:val="32"/>
                  </w:rPr>
                  <w:t> </w:t>
                </w:r>
                <w:r>
                  <w:rPr>
                    <w:rFonts w:ascii="Arial"/>
                    <w:b/>
                    <w:color w:val="006FC0"/>
                    <w:w w:val="90"/>
                    <w:sz w:val="32"/>
                  </w:rPr>
                  <w:t>MEX</w:t>
                </w:r>
                <w:r>
                  <w:rPr>
                    <w:rFonts w:ascii="Arial"/>
                    <w:b/>
                    <w:color w:val="006FC0"/>
                    <w:spacing w:val="-39"/>
                    <w:w w:val="90"/>
                    <w:sz w:val="32"/>
                  </w:rPr>
                  <w:t> </w:t>
                </w:r>
                <w:r>
                  <w:rPr>
                    <w:rFonts w:ascii="Arial"/>
                    <w:b/>
                    <w:color w:val="006FC0"/>
                    <w:spacing w:val="10"/>
                    <w:w w:val="90"/>
                    <w:sz w:val="32"/>
                  </w:rPr>
                  <w:t>ICANAS</w:t>
                </w:r>
              </w:p>
              <w:p>
                <w:pPr>
                  <w:spacing w:before="22"/>
                  <w:ind w:left="20" w:right="0" w:firstLine="0"/>
                  <w:jc w:val="left"/>
                  <w:rPr>
                    <w:rFonts w:ascii="Calibri"/>
                    <w:b/>
                    <w:sz w:val="64"/>
                  </w:rPr>
                </w:pPr>
                <w:r>
                  <w:rPr>
                    <w:rFonts w:ascii="Calibri"/>
                    <w:b/>
                    <w:color w:val="FF6600"/>
                    <w:spacing w:val="-2"/>
                    <w:sz w:val="64"/>
                  </w:rPr>
                  <w:t>ITINERARIO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724" w:hanging="452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105" w:hanging="541"/>
      </w:pPr>
      <w:rPr>
        <w:rFonts w:hint="default" w:ascii="Symbol" w:hAnsi="Symbol" w:eastAsia="Symbol" w:cs="Symbol"/>
        <w:b w:val="0"/>
        <w:bCs w:val="0"/>
        <w:i w:val="0"/>
        <w:iCs w:val="0"/>
        <w:color w:val="FFFFFF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0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1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2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42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53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4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74" w:hanging="5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13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30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40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50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660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370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80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90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500" w:hanging="54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15"/>
      <w:outlineLvl w:val="1"/>
    </w:pPr>
    <w:rPr>
      <w:rFonts w:ascii="Century Gothic" w:hAnsi="Century Gothic" w:eastAsia="Century Gothic" w:cs="Century Gothic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20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419"/>
      <w:outlineLvl w:val="3"/>
    </w:pPr>
    <w:rPr>
      <w:rFonts w:ascii="Calibri" w:hAnsi="Calibri" w:eastAsia="Calibri" w:cs="Calibri"/>
      <w:i/>
      <w:iCs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305"/>
      <w:jc w:val="both"/>
      <w:outlineLvl w:val="4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813" w:hanging="541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50"/>
      <w:ind w:left="262" w:right="250"/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4.xml"/><Relationship Id="rId14" Type="http://schemas.openxmlformats.org/officeDocument/2006/relationships/image" Target="media/image6.png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2025-04-29T10:25:12Z</dcterms:created>
  <dcterms:modified xsi:type="dcterms:W3CDTF">2025-04-29T10:25:12Z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2025-04-29T00:00:00Z</vt:filetime>
  </property>
  <property fmtid="{D5CDD505-2E9C-101B-9397-08002B2CF9AE}" pid="5" name="Producer">
    <vt:lpwstr>Microsoft® PowerPoint® LTSC</vt:lpwstr>
  </property>
</Properties>
</file>