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7D37A3C2" w:rsidR="005B55EC" w:rsidRDefault="00331DB8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77BAB90A">
                <wp:simplePos x="0" y="0"/>
                <wp:positionH relativeFrom="page">
                  <wp:align>left</wp:align>
                </wp:positionH>
                <wp:positionV relativeFrom="paragraph">
                  <wp:posOffset>-607601</wp:posOffset>
                </wp:positionV>
                <wp:extent cx="7898860" cy="3204859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8860" cy="320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2B78280" w:rsidR="00A536DB" w:rsidRPr="00761493" w:rsidRDefault="00F90519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  <w:t xml:space="preserve">RUTA DEL TEQUILA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47.85pt;width:621.95pt;height:252.3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" filled="f" stroked="f">
                <v:textbox>
                  <w:txbxContent>
                    <w:p w14:paraId="3B9349F7" w14:textId="62B78280" w:rsidR="00A536DB" w:rsidRPr="00761493" w:rsidRDefault="00F90519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  <w:t xml:space="preserve">RUTA DEL TEQUILA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7B61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999E58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63009" w14:textId="30A79547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238C82ED" w:rsidR="00102806" w:rsidRPr="00582BA7" w:rsidRDefault="00F9051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0878A73">
                <wp:simplePos x="0" y="0"/>
                <wp:positionH relativeFrom="page">
                  <wp:align>left</wp:align>
                </wp:positionH>
                <wp:positionV relativeFrom="paragraph">
                  <wp:posOffset>720428</wp:posOffset>
                </wp:positionV>
                <wp:extent cx="7840980" cy="18478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B0ADA" w14:textId="58441CB2" w:rsidR="00331DB8" w:rsidRPr="00761493" w:rsidRDefault="00DA4592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PARA MAMAS</w:t>
                            </w:r>
                            <w:r w:rsidR="00331DB8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0;margin-top:56.75pt;width:617.4pt;height:145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" filled="f" stroked="f">
                <v:textbox>
                  <w:txbxContent>
                    <w:p w14:paraId="157B0ADA" w14:textId="58441CB2" w:rsidR="00331DB8" w:rsidRPr="00761493" w:rsidRDefault="00DA4592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PARA MAMAS</w:t>
                      </w:r>
                      <w:r w:rsidR="00331DB8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15DB9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34B7F050">
            <wp:simplePos x="0" y="0"/>
            <wp:positionH relativeFrom="page">
              <wp:align>right</wp:align>
            </wp:positionH>
            <wp:positionV relativeFrom="paragraph">
              <wp:posOffset>1475740</wp:posOffset>
            </wp:positionV>
            <wp:extent cx="7774305" cy="7019925"/>
            <wp:effectExtent l="0" t="0" r="0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30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B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478F9A21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24C8B4C" w:rsidR="004E2E8A" w:rsidRPr="004E2E8A" w:rsidRDefault="00140762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Duii8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024C8B4C" w:rsidR="004E2E8A" w:rsidRPr="004E2E8A" w:rsidRDefault="00140762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5390941D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6D28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270A218C" w14:textId="42A7702D" w:rsidR="00EA0748" w:rsidRDefault="00F90519" w:rsidP="00EA0748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</w:rPr>
        <w:lastRenderedPageBreak/>
        <w:t>RUTA  DEL TEQUILA</w:t>
      </w:r>
      <w:r w:rsidR="00EA0748" w:rsidRPr="00D41591">
        <w:rPr>
          <w:rFonts w:ascii="Montserrat Black" w:hAnsi="Montserrat Black"/>
          <w:noProof/>
          <w:color w:val="2E5597"/>
          <w:sz w:val="56"/>
          <w:szCs w:val="56"/>
          <w:lang w:val="es-MX"/>
        </w:rPr>
        <w:t xml:space="preserve"> </w:t>
      </w:r>
      <w:r w:rsidR="00EA0748" w:rsidRPr="00EA074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A459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PARA MAMAS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69FA80D" w14:textId="1F85580A" w:rsidR="00EA0748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>Tiquetes Aéreos Bogotá México Bogotá  con maleta de 10 kg Viva Aerobús</w:t>
      </w:r>
    </w:p>
    <w:p w14:paraId="598F2C15" w14:textId="620AAA91" w:rsidR="00582E30" w:rsidRPr="00C65995" w:rsidRDefault="00582E30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>Desayunos diarios a partir del día 2</w:t>
      </w:r>
    </w:p>
    <w:p w14:paraId="7E30CDA5" w14:textId="77777777" w:rsidR="00F90519" w:rsidRPr="008E57B1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14E388A" w14:textId="77777777" w:rsidR="00F90519" w:rsidRPr="008E57B1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20DBDAE1" w14:textId="77777777" w:rsidR="00F90519" w:rsidRPr="008E57B1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2D68ADED" w14:textId="77777777" w:rsidR="00F90519" w:rsidRPr="005B5292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23E51BD1" w14:textId="77777777" w:rsidR="00F90519" w:rsidRPr="00CE354F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1 noche en San Miguel de Allende - </w:t>
      </w:r>
      <w:r w:rsidRPr="00FA76B2">
        <w:rPr>
          <w:rFonts w:ascii="Helvetica" w:eastAsia="Times New Roman" w:hAnsi="Helvetica" w:cs="Tahoma"/>
          <w:b/>
          <w:bCs/>
          <w:color w:val="000000"/>
          <w:sz w:val="26"/>
          <w:szCs w:val="28"/>
        </w:rPr>
        <w:t>IMPERIO DE LOS ANGELES</w:t>
      </w:r>
      <w:r w:rsidRPr="00FA76B2">
        <w:rPr>
          <w:rFonts w:ascii="Helvetica" w:eastAsia="Times New Roman" w:hAnsi="Helvetica" w:cs="Tahoma"/>
          <w:color w:val="000000"/>
          <w:sz w:val="26"/>
          <w:szCs w:val="28"/>
        </w:rPr>
        <w:t xml:space="preserve"> </w:t>
      </w:r>
    </w:p>
    <w:p w14:paraId="2768D5AD" w14:textId="77777777" w:rsidR="00F90519" w:rsidRPr="005B5292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Atotonilco – Guanajuato – Guadalajara</w:t>
      </w:r>
    </w:p>
    <w:p w14:paraId="7BDA22E3" w14:textId="77777777" w:rsidR="00F90519" w:rsidRPr="00CE354F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2 noches de alojamiento en Guadalajara - </w:t>
      </w:r>
      <w:r w:rsidRPr="00FA76B2">
        <w:rPr>
          <w:rFonts w:ascii="Helvetica" w:eastAsia="Times New Roman" w:hAnsi="Helvetica" w:cs="Tahoma"/>
          <w:b/>
          <w:bCs/>
          <w:color w:val="000000"/>
          <w:sz w:val="26"/>
          <w:szCs w:val="28"/>
        </w:rPr>
        <w:t>LOS MORALES</w:t>
      </w:r>
    </w:p>
    <w:p w14:paraId="7A7964E2" w14:textId="77777777" w:rsidR="00F90519" w:rsidRPr="00CE354F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E202D36" w14:textId="77777777" w:rsidR="00F90519" w:rsidRPr="00C2132A" w:rsidRDefault="00F90519" w:rsidP="00F905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hacienda tres potrillos   </w:t>
      </w:r>
      <w:r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537334E0" w14:textId="77777777" w:rsidR="00F90519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05C0616D" w14:textId="77777777" w:rsidR="00F90519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 y Morelia</w:t>
      </w:r>
    </w:p>
    <w:p w14:paraId="4066433A" w14:textId="77777777" w:rsidR="00F90519" w:rsidRPr="0008674A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1 noche en Morelia  - </w:t>
      </w:r>
      <w:r w:rsidRPr="00FA76B2">
        <w:rPr>
          <w:rFonts w:ascii="Helvetica" w:eastAsia="Times New Roman" w:hAnsi="Helvetica" w:cs="Tahoma"/>
          <w:b/>
          <w:bCs/>
          <w:sz w:val="26"/>
          <w:szCs w:val="24"/>
        </w:rPr>
        <w:t>ALAMEDA</w:t>
      </w:r>
      <w:r>
        <w:rPr>
          <w:rFonts w:ascii="Helvetica" w:eastAsia="Times New Roman" w:hAnsi="Helvetica" w:cs="Tahoma"/>
          <w:sz w:val="28"/>
          <w:szCs w:val="28"/>
        </w:rPr>
        <w:t xml:space="preserve"> </w:t>
      </w:r>
    </w:p>
    <w:p w14:paraId="2E2DDD7D" w14:textId="77777777" w:rsidR="00F90519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3096E0F3" w14:textId="77777777" w:rsidR="00F90519" w:rsidRDefault="00F90519" w:rsidP="00F9051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685D1116" w14:textId="2D786112" w:rsidR="0005345A" w:rsidRPr="00EA0748" w:rsidRDefault="0005345A" w:rsidP="00F90519">
      <w:pPr>
        <w:spacing w:beforeAutospacing="1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28"/>
        </w:rPr>
      </w:pPr>
    </w:p>
    <w:p w14:paraId="6D279F95" w14:textId="77777777" w:rsidR="00EA0748" w:rsidRDefault="00EA0748" w:rsidP="00EA0748">
      <w:p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F6DAAB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0D6ABC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B830055" w:rsidR="00102806" w:rsidRDefault="00EA0748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62DCCE66">
                <wp:simplePos x="0" y="0"/>
                <wp:positionH relativeFrom="margin">
                  <wp:posOffset>2824480</wp:posOffset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22.4pt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413"/>
        <w:gridCol w:w="955"/>
        <w:gridCol w:w="955"/>
        <w:gridCol w:w="955"/>
        <w:gridCol w:w="934"/>
      </w:tblGrid>
      <w:tr w:rsidR="007A4D15" w:rsidRPr="00011E41" w14:paraId="149CA642" w14:textId="77777777" w:rsidTr="00E3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hideMark/>
          </w:tcPr>
          <w:p w14:paraId="23FA0CC4" w14:textId="588E5AA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HOTELES</w:t>
            </w:r>
          </w:p>
        </w:tc>
        <w:tc>
          <w:tcPr>
            <w:tcW w:w="0" w:type="auto"/>
            <w:shd w:val="clear" w:color="auto" w:fill="FF6600"/>
            <w:hideMark/>
          </w:tcPr>
          <w:p w14:paraId="4AC88DD9" w14:textId="4FA674AD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 xml:space="preserve">SGL </w:t>
            </w:r>
          </w:p>
        </w:tc>
        <w:tc>
          <w:tcPr>
            <w:tcW w:w="0" w:type="auto"/>
            <w:shd w:val="clear" w:color="auto" w:fill="FF6600"/>
            <w:hideMark/>
          </w:tcPr>
          <w:p w14:paraId="0AF6A516" w14:textId="333570C4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hideMark/>
          </w:tcPr>
          <w:p w14:paraId="3327FC02" w14:textId="7458357F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hideMark/>
          </w:tcPr>
          <w:p w14:paraId="1FFBA95A" w14:textId="381639F6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CHD</w:t>
            </w:r>
          </w:p>
        </w:tc>
      </w:tr>
      <w:tr w:rsidR="007A4D15" w:rsidRPr="00011E41" w14:paraId="16A87CC3" w14:textId="77777777" w:rsidTr="002C35E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B7302" w14:textId="77777777" w:rsidR="00EA0748" w:rsidRPr="00EA0748" w:rsidRDefault="00EA0748" w:rsidP="00EA0748">
            <w:pPr>
              <w:jc w:val="center"/>
              <w:rPr>
                <w:rFonts w:ascii="Calibri" w:hAnsi="Calibri" w:cs="Calibri"/>
              </w:rPr>
            </w:pPr>
            <w:r w:rsidRPr="00EA0748">
              <w:rPr>
                <w:rFonts w:ascii="Calibri" w:hAnsi="Calibri" w:cs="Calibri"/>
              </w:rPr>
              <w:t xml:space="preserve">HOTEL  REGENTE </w:t>
            </w:r>
          </w:p>
          <w:p w14:paraId="75732ABF" w14:textId="392A080D" w:rsidR="003F51A6" w:rsidRDefault="00EA0748" w:rsidP="00EA0748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EA0748">
              <w:rPr>
                <w:rFonts w:ascii="Calibri" w:hAnsi="Calibri" w:cs="Calibri"/>
              </w:rPr>
              <w:t xml:space="preserve">HOTEL </w:t>
            </w:r>
            <w:r w:rsidR="003F51A6">
              <w:rPr>
                <w:rFonts w:ascii="Calibri" w:hAnsi="Calibri" w:cs="Calibri"/>
              </w:rPr>
              <w:t>IMPERIO DE LOS ANGELES</w:t>
            </w:r>
          </w:p>
          <w:p w14:paraId="1C83ADE5" w14:textId="0235E02F" w:rsidR="003F51A6" w:rsidRDefault="003F51A6" w:rsidP="00EA0748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HOTEL MORALES </w:t>
            </w:r>
          </w:p>
          <w:p w14:paraId="544C97C6" w14:textId="618EAA59" w:rsidR="00EA0748" w:rsidRDefault="003F51A6" w:rsidP="00EA0748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HOTEL ALAMEDA  </w:t>
            </w:r>
          </w:p>
          <w:p w14:paraId="58A2ED2B" w14:textId="60025390" w:rsidR="003F51A6" w:rsidRPr="00EA0748" w:rsidRDefault="003F51A6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4D3B1A2A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14:paraId="0501F3B2" w14:textId="7B5C2872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14:paraId="36EE9BC0" w14:textId="2D648364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14:paraId="7AD9F567" w14:textId="13C6A795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36</w:t>
            </w:r>
          </w:p>
        </w:tc>
      </w:tr>
      <w:tr w:rsidR="007A4D15" w:rsidRPr="00011E41" w14:paraId="738B2540" w14:textId="77777777" w:rsidTr="004C5BF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F1896" w14:textId="77777777" w:rsidR="00EA0748" w:rsidRDefault="00EA0748" w:rsidP="00EA0748">
            <w:pPr>
              <w:jc w:val="center"/>
            </w:pPr>
            <w:r>
              <w:t>HOTEL  ROYAL REFORMA O CASA BLANCA</w:t>
            </w:r>
          </w:p>
          <w:p w14:paraId="55006161" w14:textId="77777777" w:rsidR="003F51A6" w:rsidRDefault="003F51A6" w:rsidP="003F51A6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EA0748">
              <w:rPr>
                <w:rFonts w:ascii="Calibri" w:hAnsi="Calibri" w:cs="Calibri"/>
              </w:rPr>
              <w:t xml:space="preserve">HOTEL </w:t>
            </w:r>
            <w:r>
              <w:rPr>
                <w:rFonts w:ascii="Calibri" w:hAnsi="Calibri" w:cs="Calibri"/>
              </w:rPr>
              <w:t>IMPERIO DE LOS ANGELES</w:t>
            </w:r>
          </w:p>
          <w:p w14:paraId="0AA4A028" w14:textId="77777777" w:rsidR="003F51A6" w:rsidRDefault="003F51A6" w:rsidP="003F51A6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HOTEL MORALES </w:t>
            </w:r>
          </w:p>
          <w:p w14:paraId="7202A925" w14:textId="7C776A77" w:rsidR="00EA0748" w:rsidRPr="003F51A6" w:rsidRDefault="003F51A6" w:rsidP="003F51A6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HOTEL ALAMEDA  </w:t>
            </w:r>
          </w:p>
        </w:tc>
        <w:tc>
          <w:tcPr>
            <w:tcW w:w="0" w:type="auto"/>
            <w:vAlign w:val="center"/>
            <w:hideMark/>
          </w:tcPr>
          <w:p w14:paraId="6B1FD897" w14:textId="710B0489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952</w:t>
            </w:r>
          </w:p>
        </w:tc>
        <w:tc>
          <w:tcPr>
            <w:tcW w:w="0" w:type="auto"/>
            <w:vAlign w:val="center"/>
            <w:hideMark/>
          </w:tcPr>
          <w:p w14:paraId="3FC50547" w14:textId="0E73F91B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58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684858" w14:textId="53344B84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45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ABF963" w14:textId="1A6A8074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DD4180">
              <w:rPr>
                <w:rFonts w:ascii="Helvetica" w:eastAsia="Times New Roman" w:hAnsi="Helvetica" w:cs="Helvetica"/>
                <w:lang w:val="es-US" w:eastAsia="es-ES_tradnl"/>
              </w:rPr>
              <w:t>52</w:t>
            </w:r>
          </w:p>
        </w:tc>
      </w:tr>
    </w:tbl>
    <w:p w14:paraId="50DB9ED3" w14:textId="17FDB7DB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F14FE58" w14:textId="3A400D1A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concuadrcula2-nfasis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75"/>
      </w:tblGrid>
      <w:tr w:rsidR="00EA0748" w:rsidRPr="00CC061B" w14:paraId="3B98AB9B" w14:textId="77777777" w:rsidTr="00683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143095" w14:textId="77777777" w:rsidR="00EA0748" w:rsidRPr="00CC061B" w:rsidRDefault="00EA0748" w:rsidP="006838B8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24"/>
                <w:lang w:val="es-US" w:eastAsia="es-ES_tradnl"/>
              </w:rPr>
            </w:pPr>
            <w:r w:rsidRPr="00CC061B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lang w:eastAsia="es-ES_tradnl"/>
              </w:rPr>
              <w:t>VUELOS</w:t>
            </w:r>
          </w:p>
        </w:tc>
      </w:tr>
      <w:tr w:rsidR="00A5161C" w:rsidRPr="00801C25" w14:paraId="675FF4B1" w14:textId="77777777" w:rsidTr="00DC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FC2D3A" w14:textId="4B766DF7" w:rsidR="00A5161C" w:rsidRPr="00A5161C" w:rsidRDefault="00A5161C" w:rsidP="00A5161C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A5161C">
              <w:rPr>
                <w:sz w:val="28"/>
                <w:szCs w:val="28"/>
              </w:rPr>
              <w:t xml:space="preserve">BOG NLU </w:t>
            </w:r>
            <w:r w:rsidR="00293143">
              <w:rPr>
                <w:sz w:val="28"/>
                <w:szCs w:val="28"/>
              </w:rPr>
              <w:t>14</w:t>
            </w:r>
            <w:r w:rsidRPr="00A5161C">
              <w:rPr>
                <w:sz w:val="28"/>
                <w:szCs w:val="28"/>
              </w:rPr>
              <w:t xml:space="preserve"> MAY VB</w:t>
            </w:r>
            <w:r w:rsidR="008C72B4">
              <w:rPr>
                <w:sz w:val="28"/>
                <w:szCs w:val="28"/>
              </w:rPr>
              <w:t xml:space="preserve"> 771</w:t>
            </w:r>
            <w:r w:rsidRPr="00A5161C">
              <w:rPr>
                <w:sz w:val="28"/>
                <w:szCs w:val="28"/>
              </w:rPr>
              <w:t xml:space="preserve"> 01:40  05:15</w:t>
            </w:r>
          </w:p>
        </w:tc>
      </w:tr>
      <w:tr w:rsidR="00A5161C" w:rsidRPr="00801C25" w14:paraId="60D80B31" w14:textId="77777777" w:rsidTr="00DC0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shd w:val="clear" w:color="auto" w:fill="FFFFFF" w:themeFill="background1"/>
          </w:tcPr>
          <w:p w14:paraId="673B166C" w14:textId="6635A2F7" w:rsidR="00A5161C" w:rsidRPr="00A5161C" w:rsidRDefault="00A5161C" w:rsidP="00A5161C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A5161C">
              <w:rPr>
                <w:sz w:val="28"/>
                <w:szCs w:val="28"/>
              </w:rPr>
              <w:t>NLU BOG 2</w:t>
            </w:r>
            <w:r w:rsidR="00293143">
              <w:rPr>
                <w:sz w:val="28"/>
                <w:szCs w:val="28"/>
              </w:rPr>
              <w:t>1</w:t>
            </w:r>
            <w:r w:rsidRPr="00A5161C">
              <w:rPr>
                <w:sz w:val="28"/>
                <w:szCs w:val="28"/>
              </w:rPr>
              <w:t xml:space="preserve"> MAY VB</w:t>
            </w:r>
            <w:r w:rsidR="008C72B4">
              <w:rPr>
                <w:sz w:val="28"/>
                <w:szCs w:val="28"/>
              </w:rPr>
              <w:t xml:space="preserve"> 770</w:t>
            </w:r>
            <w:r w:rsidRPr="00A5161C">
              <w:rPr>
                <w:sz w:val="28"/>
                <w:szCs w:val="28"/>
              </w:rPr>
              <w:t xml:space="preserve"> 1</w:t>
            </w:r>
            <w:r w:rsidR="008C72B4">
              <w:rPr>
                <w:sz w:val="28"/>
                <w:szCs w:val="28"/>
              </w:rPr>
              <w:t>8</w:t>
            </w:r>
            <w:r w:rsidRPr="00A5161C">
              <w:rPr>
                <w:sz w:val="28"/>
                <w:szCs w:val="28"/>
              </w:rPr>
              <w:t>:</w:t>
            </w:r>
            <w:r w:rsidR="008C72B4">
              <w:rPr>
                <w:sz w:val="28"/>
                <w:szCs w:val="28"/>
              </w:rPr>
              <w:t>55</w:t>
            </w:r>
            <w:r w:rsidRPr="00A5161C">
              <w:rPr>
                <w:sz w:val="28"/>
                <w:szCs w:val="28"/>
              </w:rPr>
              <w:t xml:space="preserve">  00:20</w:t>
            </w:r>
          </w:p>
        </w:tc>
      </w:tr>
    </w:tbl>
    <w:p w14:paraId="1F92E97D" w14:textId="77777777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4F296ACE" w14:textId="629CC758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3985C01" w14:textId="770E4E74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E4ABE7" w14:textId="31A3AF2F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F84780F" w14:textId="47FEDD6C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7814962" w14:textId="55E9039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73B0979" w14:textId="5EE7567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BEC5E67" w14:textId="65EE9372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C9B6A56" w14:textId="414B2AA0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67DEFF3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 </w:t>
            </w:r>
            <w:r w:rsid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14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MAYO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1AF79E7F" w14:textId="737AD0B7" w:rsidR="00A2503A" w:rsidRPr="003C6819" w:rsidRDefault="00582E30" w:rsidP="00B877B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Recepción en el aeropuerto, City Tours</w:t>
      </w:r>
      <w:r w:rsidR="00B877BC"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Iniciaremos nuestro recorrido visitando la Columna de la</w:t>
      </w:r>
      <w:r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r w:rsidR="00B877BC"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Independencia que es el monumento ícono de México donde descansan los restos de nuestros héroes que nos dieron patria y libertad. Posteriormente, nos dirigiremos en dirección hacia el Centro Histórico (Zócalo) a través de la hermosa Av. Paseo de la Reforma donde observaremos tu traza y diversos monumentos. Al llegar al Zócalo, realizaremos una caminata para conocer los vestigios arqueológicos del Templo Mayor que fue el sitio donde surgió la cultura mexica; en seguida, pasaremos a conocer la Catedral Metropolitana de la Ciudad de México considerada la más grande de América en cuyo interior observaremos sus hermosas capillas e historia. Asimismo, caminaremos hacia el Palacio de Bellas Artes para admirar su arquitectura de estilo art deco, así como sus esculturas y bellos jardines.</w:t>
      </w:r>
      <w:r w:rsidR="00DA4592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Alojamiento en México.</w:t>
      </w:r>
    </w:p>
    <w:p w14:paraId="095EB722" w14:textId="77777777" w:rsidR="00A2503A" w:rsidRPr="003C6819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:rsidRPr="003C6819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6CDDD50D" w:rsidR="007548CB" w:rsidRPr="003C6819" w:rsidRDefault="0080793E" w:rsidP="006145CA">
            <w:pPr>
              <w:ind w:left="360"/>
              <w:rPr>
                <w:rFonts w:ascii="Helvetica" w:eastAsia="Times New Roman" w:hAnsi="Helvetica" w:cs="Helvetica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2.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</w:t>
            </w:r>
            <w:r w:rsidR="00582E30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15</w:t>
            </w:r>
            <w:r w:rsidR="00CF6F84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MAYO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)</w:t>
            </w:r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 TEOTIHUACAN A CIUDAD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MÉXICO BASÍLICA DE GUADALUPE</w:t>
            </w:r>
          </w:p>
        </w:tc>
      </w:tr>
      <w:bookmarkEnd w:id="2"/>
    </w:tbl>
    <w:p w14:paraId="4150BED9" w14:textId="77777777" w:rsidR="007548CB" w:rsidRPr="003C6819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3087CB85" w14:textId="5D2BD21C" w:rsidR="0072776E" w:rsidRDefault="00AE0DE6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Comenzaremos visitando el sitio arqueológico de Tlatelolco (sin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ingresar), una antigua ciudad prehispánica que junto a la ciudad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Tenochtitlán forjaron el imperio mexica. Asimismo, en éste mismo lugar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es donde han ocurrido las tres grandes tragedias de la Ciudad de México: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la primera, en 1521 donde en este sitio fue derrotado el último de los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gobernantes mexicas Cuauhtémoc, la segunda en 1968 donde en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Plaza de las Tres Culturas fueron masacrados varios universitarios de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Universidad Nacional Autónoma de México (UNAM) y del Instituto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Politécnico Nacional (IPN) por órdenes del presidente de aquel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entonces, y el tercero, la caída de varios edificios durante el terremoto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de 1985. Posteriormente, nos dirigiremos a la zona arqueológica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Teotihuacán ubicado en el Estado de México, donde conoceremos las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maravillosas pirámides como el Templo de la Luna y el Templo del Sol,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no sin antes pasar a una exquisita degustación de tequila y mezcal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artesanales, así como del “pulque” un licor natural que proviene del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maguey (fique) y que era la bebida por excelencia de la élite gobernante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 la época prehispánica. En la zona arqueológica, caminaremos y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conoceremos su historia, así como su arquitectura y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lastRenderedPageBreak/>
        <w:t>arqueología.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Finalmente, regresaremos a la Ciudad de México para conocer la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Basílica de Guadalupe que es el sitio donde radica la fe del pueblo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mexicano. Conoceremos la historia de las apariciones de la virgen, así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como de los templos que se encuentran adyacentes, pasaremos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también a conocer el manto original, así como al área de bendiciones, y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por supuesto, tiempo libre para misa o de esparcimiento conforme a las</w:t>
      </w:r>
      <w:r w:rsid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instrucciones de nuestro guía.</w:t>
      </w:r>
    </w:p>
    <w:p w14:paraId="78782CE8" w14:textId="77777777" w:rsidR="003C6819" w:rsidRPr="003C6819" w:rsidRDefault="003C6819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64978C79" w14:textId="77777777" w:rsidR="0072776E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- Disfrutaremos de una exquisita cena en el restaurante Villa</w:t>
      </w:r>
    </w:p>
    <w:p w14:paraId="34C9DF8F" w14:textId="0E47FDB6" w:rsidR="00F96E95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María.</w:t>
      </w:r>
    </w:p>
    <w:p w14:paraId="3F4686FA" w14:textId="04F9E021" w:rsidR="00F96E95" w:rsidRDefault="00DA4592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bookmarkStart w:id="3" w:name="_Hlk214464750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bookmarkEnd w:id="3"/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FB50C00" w14:textId="30C0A82F" w:rsidR="00F96E95" w:rsidRPr="007548CB" w:rsidRDefault="00F96E95" w:rsidP="00582E30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16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MAYO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="00582E30" w:rsidRP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</w:t>
            </w:r>
            <w:r w:rsid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82E30" w:rsidRP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QUERÉTARO – SAN MIGUEL</w:t>
            </w:r>
            <w:r w:rsid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82E30" w:rsidRPr="00582E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ALLENDE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EE880F0" w14:textId="04E4B0EA" w:rsidR="00DA4592" w:rsidRDefault="00AE0DE6" w:rsidP="00582E3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hacia el área central de México, al Estado de Querétaro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que fue la cuna de la guerra de independencia. Al llegar, podremos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apreciar el hermoso acueducto de Querétaro, una obra de la ingeniería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novohispana con sus 74 arcos, una altura en su parte media de 28.5 mts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sus 1298 mts de longitud lo convierten en uno de los más grandes de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México. Conoceremos el “Panteón de los queretanos ilustres” donde se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encuentra la tumba de Doña Josefa Ortiz de Domínguez que fue la mujer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que le dio libertad a México y la mente maestra intelectual del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movimiento de independencia. Posteriormente, conoceremos el Templo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Santa Cruz, un sitio histórico debido a que fue el lugar donde fue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INCLUIDOS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capturado el último emperador de México, su majestad Maximiliano de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Habsburgo en mayo de 1867 para después ser fusilado unos días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en el Cerro de las Campanas. En seguida, nos trasladaremos al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actual Palacio Municipal de Querétaro donde, anteriormente fue la casade la corregidora (ingreso si lo permiten las autoridades) podremos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apreciar en su interior los magníficos murales que muestran las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diferentes etapas de la historia de México, observaremos la famosa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“fuente de los perros” y conoceremos el “Ex Convento Franciscano” que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fue el primer edificio religioso construido en Querétaro y que sirvió como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eje para el desarrollo urbano de la ciudad. Luego, partiremos al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municipio de San Miguel de Allende en el Estado de Guanajuato, donde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veremos una hermosa panorámica del pueblo mágico y conoceremos su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emblemática “Parroquia de San Miguel Arcángel” de arquitectura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neogótica y cantera rosa; asimismo, pasearemos por sus calles y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conoceremos el “Ex Convento de San Francisco y Templo de San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Antonio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Pádua” cuya arquitectura te encantará, además de que ahí se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albergaron por un tiempo los cráneos de los iniciadores de la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independencia de México, así como fue uno de los sitio de grabación de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Cantinflas, ya que en este lugar grabó parte de su película “El padrecito”.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 instante, pasaremos a conocer la primera bomba de gasolina de San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Miguel de Allende, así como visitaremos la “Plaza de la Soledad” donde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veremos también el “Templo de la Virgen de la Salud” de portada de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concha e iconografía católico-indígena. Para finalizar, pasaremos a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 el “Templo de San Felipe Neri “con su portada de concha y un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estilo barroco fitomorfo, así como algunas pinturas que se encuentran al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interior, obra del maestro mexicano Miguel Cabrera que datan del siglo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XVIII. Para terminar, conoceremos una peculiar casa “El arca de Noe”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que fue una propiedad que adquirió un judío llamado Isaac Cohen en la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década de 1920. La llamó así, ya que quería representar en ella aquel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pasaje bíblico del arca de Noe y para ello, mandó hacer una fachada en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cantera rosa donde estuvieran representados los animales que Noe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582E30" w:rsidRP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recogió antes del diluvio.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Alojamiento en</w:t>
      </w:r>
      <w:r w:rsidR="00582E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San Miguel de Allende</w:t>
      </w:r>
      <w:r w:rsidR="00DA459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. </w:t>
      </w:r>
    </w:p>
    <w:p w14:paraId="0977D766" w14:textId="558F261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CE1BE21" w:rsidR="0080793E" w:rsidRPr="0080793E" w:rsidRDefault="0080793E" w:rsidP="0040233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4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4023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17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)</w:t>
            </w:r>
            <w:r w:rsidR="00AE0DE6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402330" w:rsidRPr="004023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SAN MIGUEL DE ALLENDE A</w:t>
            </w:r>
            <w:r w:rsidR="004023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402330" w:rsidRPr="004023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ATOTONILCO – GUANAJUATO</w:t>
            </w:r>
            <w:r w:rsidR="004023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402330" w:rsidRPr="0040233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 GUADALAJARA</w:t>
            </w:r>
          </w:p>
        </w:tc>
      </w:tr>
      <w:bookmarkEnd w:id="4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152FF77" w14:textId="7903DDBE" w:rsidR="00DA4592" w:rsidRDefault="00AE0DE6" w:rsidP="0040233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hotel.</w:t>
      </w:r>
      <w:r w:rsidR="00CF6F84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nos dirigiremos hacia Atotonilco donde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santuario de Jesús Nazareno, donde observamos unas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fabulosas pinturas de ate sacro novohispano a este templo también se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le conoce como la capilla Sixtina de Latinoamérica, posteriormente nos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dirigiremos a Guanajuato la capital del estado, donde conoceremos el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"Callejón del beso", la "Plaza de la paz", la "Basílica Colegiata de Nuestra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Señora de Guanajuato", el "Templo de San Diego", el "Teatro Juárez", la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"Casa de Jorge Negrete", la "Universidad de Guanajuato", el "Mercado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Hidalgo" y la "Alhóndiga de Granaditas". Luego, nos dirigiremos a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Concordia", el "Teatro Degollado", la "Fuente de los fundadores", la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402330" w:rsidRP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fuente "Inmolación de Quetzalcóatl" y el "Hospicio Cabañas"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DA459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Alojamiento en</w:t>
      </w:r>
      <w:r w:rsidR="0040233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Guadalajara</w:t>
      </w:r>
      <w:r w:rsidR="00DA459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. </w:t>
      </w:r>
    </w:p>
    <w:p w14:paraId="245EB9D6" w14:textId="04B85348" w:rsidR="00293143" w:rsidRDefault="00293143" w:rsidP="0040233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FAB60" w14:textId="2143183C" w:rsidR="00293143" w:rsidRDefault="00293143" w:rsidP="0040233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6057FAE" w14:textId="77777777" w:rsidR="00293143" w:rsidRDefault="00293143" w:rsidP="0040233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E75A9EA" w14:textId="77777777" w:rsidR="00293143" w:rsidRDefault="00293143" w:rsidP="0029314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293143" w14:paraId="3707EE8C" w14:textId="77777777" w:rsidTr="00D927AD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3044CEC" w14:textId="11B3F863" w:rsidR="00293143" w:rsidRPr="0080793E" w:rsidRDefault="00293143" w:rsidP="00293143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( 18 MAYO) </w:t>
            </w:r>
            <w:r w:rsidRP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 A TEQUILA 3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MUJERES – 3 POTRILLOS –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TLAQUEPAQUE -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</w:p>
        </w:tc>
      </w:tr>
    </w:tbl>
    <w:p w14:paraId="46575184" w14:textId="77777777" w:rsidR="00293143" w:rsidRPr="005D4126" w:rsidRDefault="00293143" w:rsidP="0029314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1EDF1AEF" w14:textId="09FB31F6" w:rsidR="00293143" w:rsidRDefault="00293143" w:rsidP="0029314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 Iniciamos nuestro recorrido el pueblo mágico de Tequila, la tierra por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excelencia donde nació el licor más famoso de México. Durante nuestra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llegada, observaremos los diversos paisajes agaveros que es la cactácea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se extrae el tequila; así como, conoceremos el centro del pueblo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visitaremos la “Parroquia de Santiago Apóstol”. En seguida,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los murales del artista plástico Martín de la Torre Vega,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que se encuentran en la parte exterior e interior del Palacio Municipal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y, en donde esta representada la historia del pueblo y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importancia del tequila tanto en México como en el mundo.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ingresaremos a una casa tequilera en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proceso de elaboración del tequila y degustaremos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diversos tipos que existen de este elixir mexicano. Al terminar, nos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dirigiremos al rancho de “Los Tres Potrillos” donde (si lo permiten las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autoridades del lugar) ingresaremos al rancho y siguiendo las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instrucciones de nuestro guía y de las autoridades del rancho,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INLCUIDOS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con respeto la tumba de Don Vicente Fernández. Al final,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después del almuerzo nos dirigiremos al municipio de Tlaquepaque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que en náhuatl significa “Lugar sobre lomas de barro”, un bello pueblo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mágico muy cercano a la ciudad de Guadalajara que es famosa por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diversas artesanías hechas de barro, latón o aluminio, así como de vidrio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soplado. También encontraremos buenas ofertas en trabajos hechos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piel, y sin duda, un lugar exquisito para degustar un rico café.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Nota: Acceso al rancho de los Tres Potrillos conforme a lo horarios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29314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establecidos por las autoridades, ya que es una propiedad privada.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 en Guadalajara.</w:t>
      </w:r>
    </w:p>
    <w:p w14:paraId="7018FE77" w14:textId="77777777" w:rsidR="00293143" w:rsidRDefault="00293143" w:rsidP="0029314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61A6A88" w14:textId="77777777" w:rsidR="00293143" w:rsidRDefault="00293143" w:rsidP="0040233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1729C2A" w:rsidR="0080793E" w:rsidRPr="0080793E" w:rsidRDefault="0080793E" w:rsidP="00FE384A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( </w:t>
            </w:r>
            <w:r w:rsidR="00FE384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</w:t>
            </w:r>
            <w:r w:rsid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9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="00FE384A" w:rsidRPr="00FE384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 A PÁTZCUARO</w:t>
            </w:r>
            <w:r w:rsidR="00FE384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FE384A" w:rsidRPr="00FE384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 MOREL</w:t>
            </w:r>
            <w:r w:rsidR="00FE384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i</w:t>
            </w:r>
            <w:r w:rsidR="00FE384A" w:rsidRPr="00FE384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064EBBFE" w:rsidR="005A3354" w:rsidRDefault="00AE0DE6" w:rsidP="00FE384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conocido por sus aguacates. Visitaremos Pátzcuaro, con sus calles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empedradas y casas blancas con tejas rojas. Conoceremos la "Basílica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Virgen de la Salud", el "Colegio Jesuita", el "Templo de San Ignacio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Loyola", el "Templo del Sagrario", la "Casa de los Once Patios", la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"Plaza Vasco de Quiroga" y la "Biblioteca Gertrudis Bocanegra". Luego,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a Morelia para visitar su catedral, la plaza de armas, el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"Jardín de las Rosas", el "Palacio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Clavijero", la "Fuente de las Tarascas",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E384A" w:rsidRP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acueducto y el "Santuario de la Virgen de Guadalupe". Posteriormente</w:t>
      </w:r>
      <w:r w:rsidR="00FE384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</w:t>
      </w:r>
      <w:r w:rsid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Morelia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4A93B03" w14:textId="77777777" w:rsidR="00A51507" w:rsidRDefault="00A51507" w:rsidP="00A51507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A51507" w14:paraId="37CC7ED9" w14:textId="77777777" w:rsidTr="00D927AD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B49C30C" w14:textId="1D8764B2" w:rsidR="00A51507" w:rsidRPr="0080793E" w:rsidRDefault="00A51507" w:rsidP="003F51A6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 </w:t>
            </w:r>
            <w:r w:rsid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20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MAYO) </w:t>
            </w:r>
            <w:r w:rsidR="003F51A6" w:rsidRPr="003F51A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A CIUDAD DE</w:t>
            </w:r>
            <w:r w:rsidR="003F51A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3F51A6" w:rsidRPr="003F51A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MÉXICO</w:t>
            </w:r>
          </w:p>
        </w:tc>
      </w:tr>
    </w:tbl>
    <w:p w14:paraId="3B2B1C5B" w14:textId="77777777" w:rsidR="00A51507" w:rsidRPr="005D4126" w:rsidRDefault="00A51507" w:rsidP="00A51507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FEB9A82" w14:textId="2C02A0BA" w:rsidR="00A51507" w:rsidRDefault="00A51507" w:rsidP="00A51507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caminaremos por las calles de Morelia, llamada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 por la UNESCO en 1991, su centro histórico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enmarcado por construcciones de cantera rosa con toques coloniales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presumiendo algunas de sus magníficas edificaciones barrocas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datan del siglo XVI. Época en la que fue fundada por colonos españoles.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1828 en honor a José María Morelos y Pavón. Es altamente recomendable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recorrer la calzada de Guadalupe a pie, ya que te permitirá apreciar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cerca varios de los monumentos catalogados de relevancia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arquitectónica.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5150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  <w:r w:rsidR="003F51A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 en </w:t>
      </w:r>
      <w:r w:rsidR="003F51A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3FBF590D" w14:textId="46119E2A" w:rsidR="00A2503A" w:rsidRDefault="00A2503A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CED92D1" w14:textId="3126226F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F03D33E" w14:textId="77777777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12820694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</w:t>
            </w:r>
            <w:r w:rsidR="0029314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</w:t>
            </w:r>
            <w:r w:rsidR="003F51A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CIUDAD DE MEXICO - BOGOTA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9271538" w14:textId="47096C1C" w:rsidR="00A2503A" w:rsidRDefault="00AE0DE6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AE0DE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53F4" w14:textId="77777777" w:rsidR="00402C99" w:rsidRDefault="00402C99" w:rsidP="004E2E8A">
      <w:pPr>
        <w:spacing w:after="0" w:line="240" w:lineRule="auto"/>
      </w:pPr>
      <w:r>
        <w:separator/>
      </w:r>
    </w:p>
  </w:endnote>
  <w:endnote w:type="continuationSeparator" w:id="0">
    <w:p w14:paraId="6611D38B" w14:textId="77777777" w:rsidR="00402C99" w:rsidRDefault="00402C99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68E5" w14:textId="77777777" w:rsidR="00402C99" w:rsidRDefault="00402C99" w:rsidP="004E2E8A">
      <w:pPr>
        <w:spacing w:after="0" w:line="240" w:lineRule="auto"/>
      </w:pPr>
      <w:r>
        <w:separator/>
      </w:r>
    </w:p>
  </w:footnote>
  <w:footnote w:type="continuationSeparator" w:id="0">
    <w:p w14:paraId="7EDC4E9F" w14:textId="77777777" w:rsidR="00402C99" w:rsidRDefault="00402C99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55A5"/>
    <w:rsid w:val="000120F1"/>
    <w:rsid w:val="000463FA"/>
    <w:rsid w:val="0005345A"/>
    <w:rsid w:val="0008674A"/>
    <w:rsid w:val="00091522"/>
    <w:rsid w:val="0009264B"/>
    <w:rsid w:val="000B171D"/>
    <w:rsid w:val="000D6ABC"/>
    <w:rsid w:val="00102806"/>
    <w:rsid w:val="00140762"/>
    <w:rsid w:val="00156CC3"/>
    <w:rsid w:val="00176466"/>
    <w:rsid w:val="00217B60"/>
    <w:rsid w:val="00234B95"/>
    <w:rsid w:val="00236C78"/>
    <w:rsid w:val="0024070E"/>
    <w:rsid w:val="0024105E"/>
    <w:rsid w:val="00261C40"/>
    <w:rsid w:val="00265317"/>
    <w:rsid w:val="0027198A"/>
    <w:rsid w:val="002744CC"/>
    <w:rsid w:val="002844AB"/>
    <w:rsid w:val="00293143"/>
    <w:rsid w:val="00312097"/>
    <w:rsid w:val="0033055D"/>
    <w:rsid w:val="0033101E"/>
    <w:rsid w:val="00331DB8"/>
    <w:rsid w:val="00347572"/>
    <w:rsid w:val="003928CE"/>
    <w:rsid w:val="003B05B8"/>
    <w:rsid w:val="003B7A08"/>
    <w:rsid w:val="003C6819"/>
    <w:rsid w:val="003D2041"/>
    <w:rsid w:val="003F51A6"/>
    <w:rsid w:val="00402330"/>
    <w:rsid w:val="00402C99"/>
    <w:rsid w:val="00444B83"/>
    <w:rsid w:val="00450CBE"/>
    <w:rsid w:val="004A3BF8"/>
    <w:rsid w:val="004D02B1"/>
    <w:rsid w:val="004E2E8A"/>
    <w:rsid w:val="00515DB9"/>
    <w:rsid w:val="00535882"/>
    <w:rsid w:val="00562750"/>
    <w:rsid w:val="00582BA7"/>
    <w:rsid w:val="00582E30"/>
    <w:rsid w:val="005A3354"/>
    <w:rsid w:val="005B4ADD"/>
    <w:rsid w:val="005B5292"/>
    <w:rsid w:val="005B55EC"/>
    <w:rsid w:val="006145CA"/>
    <w:rsid w:val="006357D0"/>
    <w:rsid w:val="00640860"/>
    <w:rsid w:val="0064281A"/>
    <w:rsid w:val="00656083"/>
    <w:rsid w:val="00691AED"/>
    <w:rsid w:val="006936BE"/>
    <w:rsid w:val="006A06D2"/>
    <w:rsid w:val="006A1744"/>
    <w:rsid w:val="006D5D18"/>
    <w:rsid w:val="006F5A3C"/>
    <w:rsid w:val="0072776E"/>
    <w:rsid w:val="0075452E"/>
    <w:rsid w:val="007548CB"/>
    <w:rsid w:val="00757675"/>
    <w:rsid w:val="00761493"/>
    <w:rsid w:val="007A4D15"/>
    <w:rsid w:val="007D3A50"/>
    <w:rsid w:val="008059AB"/>
    <w:rsid w:val="0080793E"/>
    <w:rsid w:val="00827C70"/>
    <w:rsid w:val="00891A74"/>
    <w:rsid w:val="008C2788"/>
    <w:rsid w:val="008C72B4"/>
    <w:rsid w:val="008D357D"/>
    <w:rsid w:val="008E57B1"/>
    <w:rsid w:val="00953396"/>
    <w:rsid w:val="009574AE"/>
    <w:rsid w:val="0097734E"/>
    <w:rsid w:val="00987B61"/>
    <w:rsid w:val="009D5DFD"/>
    <w:rsid w:val="00A2503A"/>
    <w:rsid w:val="00A51507"/>
    <w:rsid w:val="00A5161C"/>
    <w:rsid w:val="00A536DB"/>
    <w:rsid w:val="00A92710"/>
    <w:rsid w:val="00A97EC7"/>
    <w:rsid w:val="00AE0DE6"/>
    <w:rsid w:val="00AE4BC3"/>
    <w:rsid w:val="00B15FAA"/>
    <w:rsid w:val="00B24789"/>
    <w:rsid w:val="00B32C5E"/>
    <w:rsid w:val="00B877BC"/>
    <w:rsid w:val="00B91521"/>
    <w:rsid w:val="00BE2CDC"/>
    <w:rsid w:val="00BF44F2"/>
    <w:rsid w:val="00C2045B"/>
    <w:rsid w:val="00C2132A"/>
    <w:rsid w:val="00C309F3"/>
    <w:rsid w:val="00C60F8B"/>
    <w:rsid w:val="00C62EB0"/>
    <w:rsid w:val="00C87BD2"/>
    <w:rsid w:val="00CC3A69"/>
    <w:rsid w:val="00CE354F"/>
    <w:rsid w:val="00CF6F84"/>
    <w:rsid w:val="00D168D5"/>
    <w:rsid w:val="00D73DE1"/>
    <w:rsid w:val="00DA4592"/>
    <w:rsid w:val="00DD4180"/>
    <w:rsid w:val="00DE1933"/>
    <w:rsid w:val="00DE7037"/>
    <w:rsid w:val="00E83F80"/>
    <w:rsid w:val="00EA0748"/>
    <w:rsid w:val="00EA758A"/>
    <w:rsid w:val="00EF4102"/>
    <w:rsid w:val="00F01C41"/>
    <w:rsid w:val="00F522FC"/>
    <w:rsid w:val="00F90519"/>
    <w:rsid w:val="00F96E95"/>
    <w:rsid w:val="00FC6D59"/>
    <w:rsid w:val="00FE384A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2">
    <w:name w:val="Grid Table 2 Accent 2"/>
    <w:basedOn w:val="Tablanormal"/>
    <w:uiPriority w:val="47"/>
    <w:rsid w:val="00EA074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1770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31</cp:revision>
  <cp:lastPrinted>2025-11-20T16:05:00Z</cp:lastPrinted>
  <dcterms:created xsi:type="dcterms:W3CDTF">2025-07-30T17:06:00Z</dcterms:created>
  <dcterms:modified xsi:type="dcterms:W3CDTF">2025-11-24T14:03:00Z</dcterms:modified>
</cp:coreProperties>
</file>