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37ECE00B" w:rsidR="005B55EC" w:rsidRDefault="00331DB8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21BAF97">
                <wp:simplePos x="0" y="0"/>
                <wp:positionH relativeFrom="margin">
                  <wp:posOffset>-994410</wp:posOffset>
                </wp:positionH>
                <wp:positionV relativeFrom="paragraph">
                  <wp:posOffset>186055</wp:posOffset>
                </wp:positionV>
                <wp:extent cx="7840980" cy="18478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658409DB" w:rsidR="00A536DB" w:rsidRDefault="0065608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TEQUILA</w:t>
                            </w:r>
                          </w:p>
                          <w:p w14:paraId="157B0ADA" w14:textId="078041B3" w:rsidR="00331DB8" w:rsidRPr="00761493" w:rsidRDefault="00331DB8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SEMANA SANTA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8.3pt;margin-top:14.65pt;width:617.4pt;height:14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" filled="f" stroked="f">
                <v:textbox>
                  <w:txbxContent>
                    <w:p w14:paraId="2CEE04B6" w14:textId="658409DB" w:rsidR="00A536DB" w:rsidRDefault="00656083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TEQUILA</w:t>
                      </w:r>
                    </w:p>
                    <w:p w14:paraId="157B0ADA" w14:textId="078041B3" w:rsidR="00331DB8" w:rsidRPr="00761493" w:rsidRDefault="00331DB8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SEMANA SANTA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1FC86D94">
                <wp:simplePos x="0" y="0"/>
                <wp:positionH relativeFrom="page">
                  <wp:align>right</wp:align>
                </wp:positionH>
                <wp:positionV relativeFrom="paragraph">
                  <wp:posOffset>-678180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49953FFC" w:rsidR="00A536DB" w:rsidRPr="00761493" w:rsidRDefault="00656083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RUTA DEL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560.8pt;margin-top:-53.4pt;width:612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" filled="f" stroked="f">
                <v:textbox>
                  <w:txbxContent>
                    <w:p w14:paraId="3B9349F7" w14:textId="49953FFC" w:rsidR="00A536DB" w:rsidRPr="00761493" w:rsidRDefault="00656083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RUTA DEL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7B61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999E589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92720" cy="4581525"/>
            <wp:effectExtent l="0" t="0" r="0" b="9525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63009" w14:textId="30470C4C" w:rsidR="0097734E" w:rsidRDefault="0097734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3CC844FB" w14:textId="6B4101BF" w:rsidR="00102806" w:rsidRPr="00582BA7" w:rsidRDefault="00444B83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30B58792">
                <wp:simplePos x="0" y="0"/>
                <wp:positionH relativeFrom="leftMargin">
                  <wp:posOffset>-310196</wp:posOffset>
                </wp:positionH>
                <wp:positionV relativeFrom="paragraph">
                  <wp:posOffset>1024572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left:0;text-align:left;margin-left:-24.4pt;margin-top:80.65pt;width:192.55pt;height:32.0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1D75A4ED">
                <wp:simplePos x="0" y="0"/>
                <wp:positionH relativeFrom="column">
                  <wp:posOffset>4570095</wp:posOffset>
                </wp:positionH>
                <wp:positionV relativeFrom="paragraph">
                  <wp:posOffset>1582420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59.85pt;margin-top:124.6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AG6DKS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87B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54D21BB2">
                <wp:simplePos x="0" y="0"/>
                <wp:positionH relativeFrom="column">
                  <wp:posOffset>4634865</wp:posOffset>
                </wp:positionH>
                <wp:positionV relativeFrom="paragraph">
                  <wp:posOffset>2000250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32005D5F" w:rsidR="004E2E8A" w:rsidRPr="004E2E8A" w:rsidRDefault="00FF0E99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64.95pt;margin-top:157.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" filled="f" stroked="f">
                <v:textbox>
                  <w:txbxContent>
                    <w:p w14:paraId="508E0030" w14:textId="32005D5F" w:rsidR="004E2E8A" w:rsidRPr="004E2E8A" w:rsidRDefault="00FF0E99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97734E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04C0579">
            <wp:simplePos x="0" y="0"/>
            <wp:positionH relativeFrom="page">
              <wp:align>right</wp:align>
            </wp:positionH>
            <wp:positionV relativeFrom="paragraph">
              <wp:posOffset>1494790</wp:posOffset>
            </wp:positionV>
            <wp:extent cx="7762875" cy="7019925"/>
            <wp:effectExtent l="0" t="0" r="9525" b="952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72558564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B4470E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F9CE16C" w:rsidR="0005345A" w:rsidRPr="00B32C5E" w:rsidRDefault="00F96E95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RUTA DEL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TEQUILA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39A72BA7" w14:textId="1012C5A0" w:rsidR="00BF44F2" w:rsidRDefault="00BF44F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Tiquetes aéreos Bogotá – México – Guadalajara – Bogotá</w:t>
      </w:r>
      <w:r w:rsidR="00217B60" w:rsidRPr="00217B60">
        <w:t xml:space="preserve"> </w:t>
      </w:r>
      <w:r w:rsidR="00217B60">
        <w:rPr>
          <w:rFonts w:ascii="Helvetica" w:eastAsia="Times New Roman" w:hAnsi="Helvetica" w:cs="Tahoma"/>
          <w:color w:val="000000"/>
          <w:sz w:val="28"/>
          <w:szCs w:val="32"/>
        </w:rPr>
        <w:t>(</w:t>
      </w:r>
      <w:r w:rsidR="00217B60" w:rsidRPr="00217B60">
        <w:rPr>
          <w:rFonts w:ascii="Helvetica" w:eastAsia="Times New Roman" w:hAnsi="Helvetica" w:cs="Tahoma"/>
          <w:color w:val="000000"/>
          <w:sz w:val="28"/>
          <w:szCs w:val="32"/>
        </w:rPr>
        <w:t>incluye maleta de mano de 10kg+ 1 morral</w:t>
      </w:r>
      <w:r w:rsidR="00217B60">
        <w:rPr>
          <w:rFonts w:ascii="Helvetica" w:eastAsia="Times New Roman" w:hAnsi="Helvetica" w:cs="Tahoma"/>
          <w:color w:val="000000"/>
          <w:sz w:val="28"/>
          <w:szCs w:val="32"/>
        </w:rPr>
        <w:t xml:space="preserve">) 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.  </w:t>
      </w:r>
    </w:p>
    <w:p w14:paraId="16C5D7A2" w14:textId="3440EBE9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</w:t>
      </w:r>
      <w:r w:rsidR="007D3A50">
        <w:rPr>
          <w:rFonts w:ascii="Helvetica" w:eastAsia="Times New Roman" w:hAnsi="Helvetica" w:cs="Tahoma"/>
          <w:color w:val="000000"/>
          <w:sz w:val="28"/>
          <w:szCs w:val="32"/>
        </w:rPr>
        <w:t xml:space="preserve"> México </w:t>
      </w:r>
    </w:p>
    <w:p w14:paraId="3EEE2BA8" w14:textId="6E8AE2FD" w:rsidR="008E57B1" w:rsidRPr="008E57B1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4FC68B90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0EE4F878" w14:textId="4FAB8949" w:rsidR="00312097" w:rsidRPr="008E57B1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>City</w:t>
      </w: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tour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 – Xochimilco – Coyoacán</w:t>
      </w:r>
    </w:p>
    <w:p w14:paraId="1B376DD8" w14:textId="6132E850" w:rsidR="00C62EB0" w:rsidRPr="005B5292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79072E2F" w14:textId="38647197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104A1806" w14:textId="418DE3F6" w:rsidR="00312097" w:rsidRPr="00312097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Guanajuato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–</w:t>
      </w:r>
      <w:r w:rsidRPr="00312097">
        <w:rPr>
          <w:rFonts w:ascii="Helvetica" w:eastAsia="Times New Roman" w:hAnsi="Helvetica" w:cs="Tahoma"/>
          <w:color w:val="000000"/>
          <w:sz w:val="28"/>
          <w:szCs w:val="32"/>
        </w:rPr>
        <w:t xml:space="preserve"> Guadalajara</w:t>
      </w:r>
    </w:p>
    <w:p w14:paraId="74EFB1AF" w14:textId="7B6F219D" w:rsidR="005B5292" w:rsidRPr="00312097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</w:t>
      </w:r>
      <w:r w:rsidR="005B5292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Gu</w:t>
      </w:r>
      <w:r w:rsidR="00A2503A">
        <w:rPr>
          <w:rFonts w:ascii="Helvetica" w:eastAsia="Times New Roman" w:hAnsi="Helvetica" w:cs="Tahoma"/>
          <w:color w:val="000000"/>
          <w:sz w:val="28"/>
          <w:szCs w:val="32"/>
        </w:rPr>
        <w:t>a</w:t>
      </w:r>
      <w:r>
        <w:rPr>
          <w:rFonts w:ascii="Helvetica" w:eastAsia="Times New Roman" w:hAnsi="Helvetica" w:cs="Tahoma"/>
          <w:color w:val="000000"/>
          <w:sz w:val="28"/>
          <w:szCs w:val="32"/>
        </w:rPr>
        <w:t>dalajara</w:t>
      </w:r>
    </w:p>
    <w:p w14:paraId="3CB6DD3A" w14:textId="678A3FCC" w:rsidR="00312097" w:rsidRPr="00FF0E99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 xml:space="preserve">Tour Pueblo de tequila </w:t>
      </w:r>
    </w:p>
    <w:p w14:paraId="4EE48AF1" w14:textId="19001537" w:rsidR="00312097" w:rsidRPr="00FF0E99" w:rsidRDefault="00312097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 xml:space="preserve">Rancho Vicente </w:t>
      </w:r>
      <w:r w:rsidR="00FF0E99" w:rsidRPr="00FF0E99">
        <w:rPr>
          <w:rFonts w:ascii="Helvetica" w:eastAsia="Times New Roman" w:hAnsi="Helvetica" w:cs="Tahoma"/>
          <w:sz w:val="28"/>
          <w:szCs w:val="28"/>
        </w:rPr>
        <w:t>Fernández</w:t>
      </w:r>
      <w:r w:rsidRPr="00FF0E99">
        <w:rPr>
          <w:rFonts w:ascii="Helvetica" w:eastAsia="Times New Roman" w:hAnsi="Helvetica" w:cs="Tahoma"/>
          <w:sz w:val="28"/>
          <w:szCs w:val="28"/>
        </w:rPr>
        <w:t xml:space="preserve"> - 3 </w:t>
      </w:r>
      <w:r w:rsidR="00FF0E99" w:rsidRPr="00FF0E99">
        <w:rPr>
          <w:rFonts w:ascii="Helvetica" w:eastAsia="Times New Roman" w:hAnsi="Helvetica" w:cs="Tahoma"/>
          <w:sz w:val="28"/>
          <w:szCs w:val="28"/>
        </w:rPr>
        <w:t xml:space="preserve">Potrillos </w:t>
      </w:r>
      <w:r w:rsidR="00FF0E99" w:rsidRPr="00FF0E99">
        <w:rPr>
          <w:rFonts w:ascii="Helvetica" w:eastAsia="Times New Roman" w:hAnsi="Helvetica" w:cs="Tahoma"/>
          <w:b/>
          <w:bCs/>
          <w:sz w:val="28"/>
          <w:szCs w:val="28"/>
        </w:rPr>
        <w:t>con</w:t>
      </w:r>
      <w:r w:rsidRPr="00FF0E99">
        <w:rPr>
          <w:rFonts w:ascii="Helvetica" w:eastAsia="Times New Roman" w:hAnsi="Helvetica" w:cs="Tahoma"/>
          <w:b/>
          <w:bCs/>
          <w:sz w:val="28"/>
          <w:szCs w:val="28"/>
        </w:rPr>
        <w:t xml:space="preserve"> Almuerzo</w:t>
      </w:r>
    </w:p>
    <w:p w14:paraId="71698EA6" w14:textId="393B2D6B" w:rsidR="00312097" w:rsidRDefault="00FF0E9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FF0E99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2E4A424E" w14:textId="0480D09D" w:rsidR="007D3A50" w:rsidRPr="00FF0E99" w:rsidRDefault="007D3A5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 xml:space="preserve">Traslado hotel Guadalajara a aeropuerto Guadalajara </w:t>
      </w:r>
    </w:p>
    <w:p w14:paraId="55C10156" w14:textId="4914B2BB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6357D0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13B80399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56ECA45" w14:textId="565269B2" w:rsidR="00A2503A" w:rsidRDefault="00A2503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38CEFDA5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A14DCC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47A889DA" w:rsidR="00102806" w:rsidRDefault="00B15FA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7053798C">
                <wp:simplePos x="0" y="0"/>
                <wp:positionH relativeFrom="margin">
                  <wp:align>center</wp:align>
                </wp:positionH>
                <wp:positionV relativeFrom="margin">
                  <wp:posOffset>3855720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03.6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8KbNR4gAAAA4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767"/>
        <w:gridCol w:w="1112"/>
        <w:gridCol w:w="1111"/>
        <w:gridCol w:w="1111"/>
        <w:gridCol w:w="1111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FF0E99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0F6AD5D5" w:rsidR="00FF0E99" w:rsidRPr="008E57B1" w:rsidRDefault="00FF0E99" w:rsidP="00FF0E9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REGENTE</w:t>
            </w:r>
          </w:p>
        </w:tc>
        <w:tc>
          <w:tcPr>
            <w:tcW w:w="0" w:type="auto"/>
            <w:vAlign w:val="center"/>
            <w:hideMark/>
          </w:tcPr>
          <w:p w14:paraId="7D71777D" w14:textId="0ED657DA" w:rsidR="00FF0E99" w:rsidRPr="00FF0E99" w:rsidRDefault="00FF0E99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0E99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331DB8">
              <w:rPr>
                <w:rFonts w:ascii="Helvetica" w:hAnsi="Helvetica" w:cs="Helvetica"/>
                <w:color w:val="000000"/>
                <w:sz w:val="26"/>
                <w:szCs w:val="26"/>
              </w:rPr>
              <w:t>695</w:t>
            </w:r>
          </w:p>
        </w:tc>
        <w:tc>
          <w:tcPr>
            <w:tcW w:w="0" w:type="auto"/>
            <w:vAlign w:val="center"/>
            <w:hideMark/>
          </w:tcPr>
          <w:p w14:paraId="0501F3B2" w14:textId="13EC1A1F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1397</w:t>
            </w:r>
          </w:p>
        </w:tc>
        <w:tc>
          <w:tcPr>
            <w:tcW w:w="0" w:type="auto"/>
            <w:vAlign w:val="center"/>
            <w:hideMark/>
          </w:tcPr>
          <w:p w14:paraId="36EE9BC0" w14:textId="0CF6E33A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1329</w:t>
            </w:r>
          </w:p>
        </w:tc>
        <w:tc>
          <w:tcPr>
            <w:tcW w:w="0" w:type="auto"/>
            <w:vAlign w:val="center"/>
            <w:hideMark/>
          </w:tcPr>
          <w:p w14:paraId="7AD9F567" w14:textId="30398527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1098</w:t>
            </w:r>
          </w:p>
        </w:tc>
      </w:tr>
      <w:tr w:rsidR="00FF0E99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16B8BFE5" w:rsidR="00FF0E99" w:rsidRPr="008E57B1" w:rsidRDefault="00FF0E99" w:rsidP="00FF0E99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B1FD897" w14:textId="569964EF" w:rsidR="00FF0E99" w:rsidRPr="00FF0E99" w:rsidRDefault="00FF0E99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FF0E99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331DB8">
              <w:rPr>
                <w:rFonts w:ascii="Helvetica" w:hAnsi="Helvetica" w:cs="Helvetica"/>
                <w:color w:val="000000"/>
                <w:sz w:val="26"/>
                <w:szCs w:val="26"/>
              </w:rPr>
              <w:t>785</w:t>
            </w:r>
          </w:p>
        </w:tc>
        <w:tc>
          <w:tcPr>
            <w:tcW w:w="0" w:type="auto"/>
            <w:vAlign w:val="center"/>
            <w:hideMark/>
          </w:tcPr>
          <w:p w14:paraId="3FC50547" w14:textId="615E2795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1435</w:t>
            </w:r>
          </w:p>
        </w:tc>
        <w:tc>
          <w:tcPr>
            <w:tcW w:w="0" w:type="auto"/>
            <w:vAlign w:val="center"/>
            <w:hideMark/>
          </w:tcPr>
          <w:p w14:paraId="04684858" w14:textId="317C6237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1378</w:t>
            </w:r>
          </w:p>
        </w:tc>
        <w:tc>
          <w:tcPr>
            <w:tcW w:w="0" w:type="auto"/>
            <w:vAlign w:val="center"/>
            <w:hideMark/>
          </w:tcPr>
          <w:p w14:paraId="2FABF963" w14:textId="6BE723F8" w:rsidR="00FF0E99" w:rsidRPr="00FF0E99" w:rsidRDefault="00331DB8" w:rsidP="00FF0E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1110</w:t>
            </w:r>
          </w:p>
        </w:tc>
      </w:tr>
      <w:tr w:rsidR="008059AB" w:rsidRPr="00011E41" w14:paraId="14945956" w14:textId="77777777" w:rsidTr="00BE7B4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6F508718" w14:textId="77777777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SAN MIGUEL DE ALLENDE: HOTEL IMPERIO DE LOS ANGELES</w:t>
            </w:r>
          </w:p>
          <w:p w14:paraId="06415CDE" w14:textId="76DCB066" w:rsidR="008059AB" w:rsidRPr="008059AB" w:rsidRDefault="008059AB" w:rsidP="008059AB">
            <w:pPr>
              <w:jc w:val="center"/>
              <w:rPr>
                <w:rFonts w:ascii="Calibri" w:hAnsi="Calibri" w:cs="Calibri"/>
                <w:color w:val="000000"/>
              </w:rPr>
            </w:pPr>
            <w:r w:rsidRPr="008059AB">
              <w:rPr>
                <w:rFonts w:ascii="Calibri" w:hAnsi="Calibri" w:cs="Calibri"/>
                <w:color w:val="000000"/>
              </w:rPr>
              <w:t>HOTEL GUA</w:t>
            </w:r>
            <w:r w:rsidR="00FF0E99">
              <w:rPr>
                <w:rFonts w:ascii="Calibri" w:hAnsi="Calibri" w:cs="Calibri"/>
                <w:color w:val="000000"/>
              </w:rPr>
              <w:t>DALAJARA</w:t>
            </w:r>
            <w:r w:rsidRPr="008059AB">
              <w:rPr>
                <w:rFonts w:ascii="Calibri" w:hAnsi="Calibri" w:cs="Calibri"/>
                <w:color w:val="000000"/>
              </w:rPr>
              <w:t>:</w:t>
            </w:r>
            <w:r w:rsidR="00FF0E99">
              <w:rPr>
                <w:rFonts w:ascii="Calibri" w:hAnsi="Calibri" w:cs="Calibri"/>
                <w:color w:val="000000"/>
              </w:rPr>
              <w:t xml:space="preserve"> HOTEL MORALES</w:t>
            </w:r>
          </w:p>
        </w:tc>
      </w:tr>
    </w:tbl>
    <w:p w14:paraId="50DB9ED3" w14:textId="56F8AD8C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0C965D62" w14:textId="77777777" w:rsidR="005B4ADD" w:rsidRDefault="005B4ADD" w:rsidP="005B4ADD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714915DE" w14:textId="010A8B80" w:rsidR="005B4ADD" w:rsidRPr="002A4D7C" w:rsidRDefault="005B4ADD" w:rsidP="005B4ADD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08DA0A86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  <w:r w:rsidR="00757675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XOCHIMILCO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2D07A3B0" w:rsidR="008E57B1" w:rsidRPr="008E57B1" w:rsidRDefault="00757675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53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1468EF21" w14:textId="405E783F" w:rsidR="00B15FAA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</w:p>
    <w:p w14:paraId="0337DB63" w14:textId="32ED972C" w:rsidR="00BF44F2" w:rsidRPr="00BF44F2" w:rsidRDefault="00BF44F2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36"/>
          <w:szCs w:val="32"/>
          <w:lang w:eastAsia="es-ES_tradnl"/>
        </w:rPr>
      </w:pPr>
      <w:r w:rsidRPr="00BF44F2">
        <w:rPr>
          <w:rFonts w:ascii="Arial" w:eastAsia="Times New Roman" w:hAnsi="Arial" w:cs="Arial"/>
          <w:b/>
          <w:bCs/>
          <w:i/>
          <w:iCs/>
          <w:color w:val="595959"/>
          <w:sz w:val="36"/>
          <w:szCs w:val="32"/>
          <w:lang w:eastAsia="es-ES_tradnl"/>
        </w:rPr>
        <w:t>VUELOS</w:t>
      </w:r>
    </w:p>
    <w:p w14:paraId="64E4DB4E" w14:textId="77777777" w:rsidR="00BF44F2" w:rsidRPr="00BF44F2" w:rsidRDefault="00BF44F2" w:rsidP="00BF44F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</w:pPr>
      <w:r w:rsidRPr="00BF44F2"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  <w:t>BOG NLU 28 MAR  VB 771  01:25  05:00</w:t>
      </w:r>
    </w:p>
    <w:p w14:paraId="3ABE2E01" w14:textId="77777777" w:rsidR="00BF44F2" w:rsidRPr="00BF44F2" w:rsidRDefault="00BF44F2" w:rsidP="00BF44F2">
      <w:pPr>
        <w:shd w:val="clear" w:color="auto" w:fill="FFFFFF"/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</w:pPr>
      <w:r w:rsidRPr="00BF44F2">
        <w:rPr>
          <w:rFonts w:ascii="Aptos" w:eastAsia="Times New Roman" w:hAnsi="Aptos" w:cs="Times New Roman"/>
          <w:color w:val="000000"/>
          <w:kern w:val="0"/>
          <w:sz w:val="36"/>
          <w:szCs w:val="36"/>
          <w:lang w:eastAsia="es-CO"/>
          <w14:ligatures w14:val="none"/>
        </w:rPr>
        <w:t>GDL BOG 03  ABR  VB 554  18:00  23:55</w:t>
      </w:r>
    </w:p>
    <w:p w14:paraId="5FCD3E40" w14:textId="77777777" w:rsidR="00BF44F2" w:rsidRPr="00BF44F2" w:rsidRDefault="00BF44F2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24"/>
          <w:szCs w:val="24"/>
          <w:lang w:val="es-US" w:eastAsia="es-ES_tradnl"/>
        </w:rPr>
      </w:pPr>
    </w:p>
    <w:p w14:paraId="59AF34B0" w14:textId="77777777" w:rsidR="005B4ADD" w:rsidRDefault="005B4ADD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194152E4" w14:textId="24367EE7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2025, no aplica para fórmula 1, semana santa, 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A420164" w14:textId="49910A49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445FC5" w14:textId="77777777" w:rsidR="00BF44F2" w:rsidRDefault="00BF44F2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F6A10C7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 xml:space="preserve">Día 1. </w:t>
            </w:r>
            <w:r w:rsidR="00A2503A" w:rsidRPr="00A2503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BOGOTA – MEXICO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3D47BE7D" w:rsidR="007548CB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 w:rsidR="003D204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3D204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  <w:r w:rsid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Alojamiento en México.</w:t>
      </w:r>
    </w:p>
    <w:p w14:paraId="1AF79E7F" w14:textId="288820CA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95EB722" w14:textId="77777777" w:rsidR="00A2503A" w:rsidRDefault="00A2503A" w:rsidP="00A2503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23CB963E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  <w:r w:rsidR="00535882" w:rsidRP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Alojamiento en México.</w:t>
      </w:r>
    </w:p>
    <w:p w14:paraId="34C9DF8F" w14:textId="3F923117" w:rsidR="00F96E95" w:rsidRDefault="00F96E95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F4686FA" w14:textId="29E858CF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1A3D23E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F96E95" w14:paraId="2F9A140C" w14:textId="77777777" w:rsidTr="001155E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FB50C00" w14:textId="1D074BD1" w:rsidR="00F96E95" w:rsidRPr="007548CB" w:rsidRDefault="00F96E95" w:rsidP="001155E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CITY – XOCHIMILCO – COYOACÁN – CU</w:t>
            </w:r>
          </w:p>
        </w:tc>
      </w:tr>
    </w:tbl>
    <w:p w14:paraId="44FFE51A" w14:textId="77777777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6720569" w14:textId="0D84E1ED" w:rsid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comenzaremos con la visita a la Columna de la Independencia, seguida por un paseo por la Av.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Paseo de la Reforma para conocer los monumentos principales hacia el Zócalo en el centro de la ciudad conocida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 DE LOS PALACIOS, donde veremos la Catedral Metropolitana, el Palacio Nacional y los murales de Diego Rivera,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conocerán los vestigios del Templo Mayor de los Aztecas. Luego, se visitará el Palacio de Bellas Artes y la Alcaldía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Coyoacán, conocido por su ambiente bohemio, incluyendo la Fuente de los Coyotes y el Templo de San Juan Bautista.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Posteriormente, se conocerá la Universidad Autónoma de México (UNAM) y el Estadio Olímpico Universitario la biblioteca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la rectoría, seguido por el Estadio Azteca. Finalmente, se llegará al Embarcadero Nuevo Nativitas en Xochimilco para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navegar en una trajinera y conocer la historia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apreciaremos las chinampas y su belleza del lugar.</w:t>
      </w:r>
      <w:r w:rsidR="00535882" w:rsidRP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="00535882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Alojamiento en México.</w:t>
      </w:r>
    </w:p>
    <w:p w14:paraId="75637F61" w14:textId="77777777" w:rsidR="00A2503A" w:rsidRDefault="00A2503A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8E4C792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7A75AE2C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  <w:r w:rsidR="000120F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Alojamiento en San Miguel de Allende.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4F4B3B7A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-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4CEAB07" w14:textId="77777777" w:rsidR="00F96E95" w:rsidRP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Nos dirigiremos a la capital del estado, donde visitaremos el famoso "Callejón del beso" y conoceremos la leyenda de dos</w:t>
      </w:r>
    </w:p>
    <w:p w14:paraId="4784041C" w14:textId="77777777" w:rsidR="00F96E95" w:rsidRPr="00F96E95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jóvenes cuyo amor prohibido terminó en tragedia. Caminaremos por las calles de la capital, que evocan la arquitectura de</w:t>
      </w:r>
    </w:p>
    <w:p w14:paraId="22D214F8" w14:textId="1D8C4C5E" w:rsidR="005A3354" w:rsidRDefault="00F96E95" w:rsidP="00F96E9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ciudades españolas, y visitaremos la "Plaza de la Paz" y la "Basílica Colegiata de Nuestra Señora de Guanajuato", un templo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del siglo XVII con una imagen de la virgen tallada en Andalucía, España. También conoceremos el "Templo de San Diego",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construido en 1667, y el "Teatro Juárez", una construcción de finales del siglo XIX con un estilo ecléctico, neoclásico y art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decó.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la "Casa de Jorge Negrete", lugar de nacimiento del "Charro Cantor", y la "Universidad de Guanajuato",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fundada en 1732, con su arquitectura gótica, barroca y renacentista. Posteriormente, visitaremos el "Mercado Hidalgo",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inaugurado en 1910, y la "Alhóndiga de Granaditas", un bastión militar español construido en 1796, donde se obtuvo la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primera victoria militar en 1810 durante la guerra de independencia.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Finalmente, nos dirigiremos a Guadalajara, donde visitaremos la "Catedral de Guadalajara", construida en 1561,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caminaremos por el centro histórico, conociendo la "Plaza de la Concordia", el "Teatro Degollado",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 y la "Fuente Inmolación de Quetzalcóatl". Terminaremos con una visita al "Hospicio Cabañas", construido en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F96E95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1805 y actualmente el Instituto de Cultura Cabañas.</w:t>
      </w:r>
    </w:p>
    <w:p w14:paraId="6E0DC8CC" w14:textId="21DD3ECF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3FBF590D" w14:textId="77777777" w:rsidR="00A2503A" w:rsidRDefault="00A2503A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0F4D5B46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F96E95" w:rsidRP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6. PUEBLO DE TEQUILA - POTRILLOS – TLAQUEPAQUE</w:t>
            </w:r>
            <w:r w:rsidR="00F96E9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CON ALMUERZO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8564B93" w14:textId="478D05DD" w:rsidR="00312097" w:rsidRPr="00312097" w:rsidRDefault="00312097" w:rsidP="00312097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Comenzamos nuestro recorrido en el pueblo mágico de Tequila, conocido por ser la cuna del licor más famoso de México.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 llegar, admiraremos los paisajes agaveros y visitaremos el centro del pueblo, incluyendo la "Parroquia de Santiago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Apóstol". Luego, exploraremos los murales de Martín de la Torre Vega en el Palacio Municipal, que narran la historia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y la importancia del tequila.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una casa tequilera para conocer el proceso de elaboración del tequila y degustar sus diferentes variedades.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Después, nos dirigiremos al rancho de "Los Tres Potrillos" para, si es posible, visitar la tumba de Don Vicente Fernández.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Finalmente, nos trasladaremos a Tlaquepaque, un encantador pueblo mágico cercano a Guadalajara, famoso por sus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artesanías de barro, latón, aluminio y vidrio soplado. Aquí también encontraremos productos de piel y disfrutaremos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un delicioso café.</w:t>
      </w:r>
    </w:p>
    <w:p w14:paraId="011288D0" w14:textId="52A6F647" w:rsidR="003B05B8" w:rsidRDefault="00312097" w:rsidP="00312097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Nota: El acceso al rancho de Los Tres Potrillos está sujeto a los horarios establecidos por las autoridades, ya que es una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12097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propiedad privada.</w:t>
      </w:r>
    </w:p>
    <w:p w14:paraId="59271538" w14:textId="4B65E45A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1EF636D3" w14:textId="66A2063B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70D5ED82" w14:textId="77777777" w:rsidR="00A2503A" w:rsidRDefault="00A2503A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5B42153D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31209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D3A5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GUADALAJARA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5AEC" w14:textId="77777777" w:rsidR="00771128" w:rsidRDefault="00771128" w:rsidP="004E2E8A">
      <w:pPr>
        <w:spacing w:after="0" w:line="240" w:lineRule="auto"/>
      </w:pPr>
      <w:r>
        <w:separator/>
      </w:r>
    </w:p>
  </w:endnote>
  <w:endnote w:type="continuationSeparator" w:id="0">
    <w:p w14:paraId="7BCB9F1F" w14:textId="77777777" w:rsidR="00771128" w:rsidRDefault="00771128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507B" w14:textId="77777777" w:rsidR="00771128" w:rsidRDefault="00771128" w:rsidP="004E2E8A">
      <w:pPr>
        <w:spacing w:after="0" w:line="240" w:lineRule="auto"/>
      </w:pPr>
      <w:r>
        <w:separator/>
      </w:r>
    </w:p>
  </w:footnote>
  <w:footnote w:type="continuationSeparator" w:id="0">
    <w:p w14:paraId="32F326F2" w14:textId="77777777" w:rsidR="00771128" w:rsidRDefault="00771128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840959">
    <w:abstractNumId w:val="2"/>
  </w:num>
  <w:num w:numId="2" w16cid:durableId="647823526">
    <w:abstractNumId w:val="0"/>
  </w:num>
  <w:num w:numId="3" w16cid:durableId="2103918077">
    <w:abstractNumId w:val="3"/>
  </w:num>
  <w:num w:numId="4" w16cid:durableId="20050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120F1"/>
    <w:rsid w:val="000463FA"/>
    <w:rsid w:val="0005345A"/>
    <w:rsid w:val="0008674A"/>
    <w:rsid w:val="00091522"/>
    <w:rsid w:val="0009264B"/>
    <w:rsid w:val="000B171D"/>
    <w:rsid w:val="000C51AA"/>
    <w:rsid w:val="00102806"/>
    <w:rsid w:val="00156CC3"/>
    <w:rsid w:val="00176466"/>
    <w:rsid w:val="00217B60"/>
    <w:rsid w:val="00234B95"/>
    <w:rsid w:val="00236C78"/>
    <w:rsid w:val="0024070E"/>
    <w:rsid w:val="0024105E"/>
    <w:rsid w:val="00261C40"/>
    <w:rsid w:val="0027198A"/>
    <w:rsid w:val="002744CC"/>
    <w:rsid w:val="002844AB"/>
    <w:rsid w:val="00312097"/>
    <w:rsid w:val="0033055D"/>
    <w:rsid w:val="0033101E"/>
    <w:rsid w:val="00331DB8"/>
    <w:rsid w:val="00347572"/>
    <w:rsid w:val="003928CE"/>
    <w:rsid w:val="003B05B8"/>
    <w:rsid w:val="003B7A08"/>
    <w:rsid w:val="003D2041"/>
    <w:rsid w:val="00444B83"/>
    <w:rsid w:val="00450CBE"/>
    <w:rsid w:val="004577F1"/>
    <w:rsid w:val="004A3BF8"/>
    <w:rsid w:val="004D02B1"/>
    <w:rsid w:val="004E2E8A"/>
    <w:rsid w:val="00535882"/>
    <w:rsid w:val="00562750"/>
    <w:rsid w:val="00582BA7"/>
    <w:rsid w:val="005A3354"/>
    <w:rsid w:val="005B4ADD"/>
    <w:rsid w:val="005B5292"/>
    <w:rsid w:val="005B55EC"/>
    <w:rsid w:val="006357D0"/>
    <w:rsid w:val="00640860"/>
    <w:rsid w:val="0064281A"/>
    <w:rsid w:val="00656083"/>
    <w:rsid w:val="00691AED"/>
    <w:rsid w:val="006936BE"/>
    <w:rsid w:val="006A1744"/>
    <w:rsid w:val="006D5D18"/>
    <w:rsid w:val="006F5A3C"/>
    <w:rsid w:val="0075452E"/>
    <w:rsid w:val="007548CB"/>
    <w:rsid w:val="00757675"/>
    <w:rsid w:val="00761493"/>
    <w:rsid w:val="00771128"/>
    <w:rsid w:val="007D3A50"/>
    <w:rsid w:val="008059AB"/>
    <w:rsid w:val="0080793E"/>
    <w:rsid w:val="00891A74"/>
    <w:rsid w:val="008C2788"/>
    <w:rsid w:val="008E57B1"/>
    <w:rsid w:val="00953396"/>
    <w:rsid w:val="009574AE"/>
    <w:rsid w:val="0097734E"/>
    <w:rsid w:val="00987B61"/>
    <w:rsid w:val="009D5DFD"/>
    <w:rsid w:val="00A14DCC"/>
    <w:rsid w:val="00A2503A"/>
    <w:rsid w:val="00A536DB"/>
    <w:rsid w:val="00A92710"/>
    <w:rsid w:val="00A97EC7"/>
    <w:rsid w:val="00AE4BC3"/>
    <w:rsid w:val="00B15FAA"/>
    <w:rsid w:val="00B24789"/>
    <w:rsid w:val="00B32C5E"/>
    <w:rsid w:val="00BE2CDC"/>
    <w:rsid w:val="00BF44F2"/>
    <w:rsid w:val="00C2045B"/>
    <w:rsid w:val="00C2132A"/>
    <w:rsid w:val="00C309F3"/>
    <w:rsid w:val="00C60F8B"/>
    <w:rsid w:val="00C62EB0"/>
    <w:rsid w:val="00C87BD2"/>
    <w:rsid w:val="00CC3A69"/>
    <w:rsid w:val="00CE354F"/>
    <w:rsid w:val="00D168D5"/>
    <w:rsid w:val="00D73DE1"/>
    <w:rsid w:val="00DE1933"/>
    <w:rsid w:val="00DE7037"/>
    <w:rsid w:val="00E83F80"/>
    <w:rsid w:val="00EA758A"/>
    <w:rsid w:val="00EF4102"/>
    <w:rsid w:val="00F01C41"/>
    <w:rsid w:val="00F522FC"/>
    <w:rsid w:val="00F96E95"/>
    <w:rsid w:val="00FC6D59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1071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21</cp:revision>
  <cp:lastPrinted>2025-10-10T21:10:00Z</cp:lastPrinted>
  <dcterms:created xsi:type="dcterms:W3CDTF">2025-07-30T17:06:00Z</dcterms:created>
  <dcterms:modified xsi:type="dcterms:W3CDTF">2025-11-24T19:32:00Z</dcterms:modified>
</cp:coreProperties>
</file>