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p>
    <w:p w14:paraId="3CC844FB" w14:textId="5AAEE7A0" w:rsidR="00102806" w:rsidRPr="00582BA7" w:rsidRDefault="001A61B1"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72575" behindDoc="1" locked="0" layoutInCell="1" allowOverlap="1" wp14:anchorId="6A56B3B1" wp14:editId="6D76352A">
            <wp:simplePos x="0" y="0"/>
            <wp:positionH relativeFrom="page">
              <wp:posOffset>-152400</wp:posOffset>
            </wp:positionH>
            <wp:positionV relativeFrom="paragraph">
              <wp:posOffset>2097405</wp:posOffset>
            </wp:positionV>
            <wp:extent cx="8025765" cy="60388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2993" cy="60442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2C4F1CC7" wp14:editId="05A85507">
                <wp:simplePos x="0" y="0"/>
                <wp:positionH relativeFrom="margin">
                  <wp:posOffset>695325</wp:posOffset>
                </wp:positionH>
                <wp:positionV relativeFrom="paragraph">
                  <wp:posOffset>1097280</wp:posOffset>
                </wp:positionV>
                <wp:extent cx="8502332"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502332" cy="1657350"/>
                        </a:xfrm>
                        <a:prstGeom prst="rect">
                          <a:avLst/>
                        </a:prstGeom>
                        <a:noFill/>
                        <a:ln>
                          <a:noFill/>
                        </a:ln>
                      </wps:spPr>
                      <wps:txb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4.75pt;margin-top:86.4pt;width:669.45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SEwIAACsEAAAOAAAAZHJzL2Uyb0RvYy54bWysU8lu2zAQvRfoPxC817K8JKlgOXATuChg&#10;JAGcImeaIi0CFIclaUvu13dIeWvaU9ELNZwZzfLe4+y+azTZC+cVmJLmgyElwnColNmW9Pvr8tMd&#10;JT4wUzENRpT0IDy9n3/8MGttIUZQg66EI1jE+KK1Ja1DsEWWeV6LhvkBWGEwKME1LODVbbPKsRar&#10;NzobDYc3WQuusg648B69j32QzlN9KQUPz1J6EYguKc4W0unSuYlnNp+xYuuYrRU/jsH+YYqGKYNN&#10;z6UeWWBk59QfpRrFHXiQYcChyUBKxUXaAbfJh++2WdfMirQLguPtGSb//8ryp/3avjgSui/QIYER&#10;kNb6wqMz7tNJ18QvTkowjhAezrCJLhCOzrvpcDQejyjhGMtvprfjaQI2u/xunQ9fBTQkGiV1yEuC&#10;i+1XPmBLTD2lxG4GlkrrxI02vzkwMXqyy4zRCt2mI6q6mn8D1QHXctAz7i1fKmy9Yj68MIcU4yYo&#10;2/CMh9TQlhSOFiU1uJ9/88d8RB6jlLQomZL6HzvmBCX6m0FOPueTSdRYukymtyO8uOvI5jpids0D&#10;oCpzfCCWJzPmB30ypYPmDdW9iF0xxAzH3iUNJ/Mh9ELG18HFYpGSUFWWhZVZWx5LR+wisK/dG3P2&#10;iH5A4p7gJC5WvCOhz+1RX+wCSJUYijj3qB7hR0Um4o6vJ0r++p6yLm98/gsAAP//AwBQSwMEFAAG&#10;AAgAAAAhAGYhhlfeAAAADAEAAA8AAABkcnMvZG93bnJldi54bWxMj8tOwzAQRfdI/IM1SOyoTetC&#10;GuJUCMQWRKGV2LnxNImIx1HsNuHvma5gN1dzdB/FevKdOOEQ20AGbmcKBFIVXEu1gc+Pl5sMREyW&#10;nO0CoYEfjLAuLy8Km7sw0jueNqkWbEIxtwaalPpcylg16G2chR6Jf4cweJtYDrV0gx3Z3HdyrtSd&#10;9LYlTmhsj08NVt+bozewfT187bR6q5/9sh/DpCT5lTTm+mp6fACRcEp/MJzrc3UoudM+HMlF0bFW&#10;qyWjfNzPecOZ0DrTIPYG9GKRgSwL+X9E+QsAAP//AwBQSwECLQAUAAYACAAAACEAtoM4kv4AAADh&#10;AQAAEwAAAAAAAAAAAAAAAAAAAAAAW0NvbnRlbnRfVHlwZXNdLnhtbFBLAQItABQABgAIAAAAIQA4&#10;/SH/1gAAAJQBAAALAAAAAAAAAAAAAAAAAC8BAABfcmVscy8ucmVsc1BLAQItABQABgAIAAAAIQC5&#10;/MLSEwIAACsEAAAOAAAAAAAAAAAAAAAAAC4CAABkcnMvZTJvRG9jLnhtbFBLAQItABQABgAIAAAA&#10;IQBmIYZX3gAAAAwBAAAPAAAAAAAAAAAAAAAAAG0EAABkcnMvZG93bnJldi54bWxQSwUGAAAAAAQA&#10;BADzAAAAeAUAAAAA&#10;" filled="f" stroked="f">
                <v:textbox>
                  <w:txbxContent>
                    <w:p w14:paraId="1D67E91B" w14:textId="17C66F92" w:rsidR="00645B69" w:rsidRDefault="001A61B1">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02F8C93C">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027AB20" w:rsidR="004E2E8A" w:rsidRPr="004E2E8A" w:rsidRDefault="002D002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2B2F24E"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4A0D23AE" w14:textId="675A149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Traslados Aeropuerto / Hotel / Aeropuerto en cada ciudad</w:t>
      </w:r>
    </w:p>
    <w:p w14:paraId="36935559" w14:textId="05D4D5B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Desayunos Diarios</w:t>
      </w:r>
    </w:p>
    <w:p w14:paraId="60735EAC" w14:textId="5116FCA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04 Noches de Alojamiento en Hotel seleccionado en Buenos Aires.</w:t>
      </w:r>
    </w:p>
    <w:p w14:paraId="409684E3" w14:textId="79E6AD1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City Tour (Medio Día) SIB con Guía en español.</w:t>
      </w:r>
    </w:p>
    <w:p w14:paraId="4391F68A" w14:textId="218A3354"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Entrada gratis en Casino Flotante de Puerto Madero (BUE).</w:t>
      </w:r>
    </w:p>
    <w:p w14:paraId="4B8848C8" w14:textId="4DDFE260"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Puerto Iguazú.</w:t>
      </w:r>
    </w:p>
    <w:p w14:paraId="7A4751AE" w14:textId="20FC53F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Brasil.</w:t>
      </w:r>
    </w:p>
    <w:p w14:paraId="5E95A11D" w14:textId="0B2D20F1"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Cataratas Argentina.</w:t>
      </w:r>
    </w:p>
    <w:p w14:paraId="59AE5592" w14:textId="5D556F9A"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02 Noches de Alojamiento en Hotel seleccionado en El Calafate.</w:t>
      </w:r>
    </w:p>
    <w:p w14:paraId="285D34A9" w14:textId="31A74DAC"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Excursión al Glaciar Perito Moreno.</w:t>
      </w:r>
    </w:p>
    <w:p w14:paraId="6E7924DF" w14:textId="7A5B9A72"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TARJETA DE ASISTENCIA CON SUPLEMENTO PARA MAYORES DE 75 AÑOS</w:t>
      </w:r>
    </w:p>
    <w:p w14:paraId="01FF6A7B" w14:textId="77777777" w:rsidR="00724F08" w:rsidRPr="00724F08" w:rsidRDefault="00724F08" w:rsidP="00724F08">
      <w:pPr>
        <w:pStyle w:val="Prrafodelista"/>
        <w:numPr>
          <w:ilvl w:val="0"/>
          <w:numId w:val="9"/>
        </w:numPr>
        <w:spacing w:line="240" w:lineRule="auto"/>
        <w:rPr>
          <w:rFonts w:ascii="Helvetica" w:eastAsia="Times New Roman" w:hAnsi="Helvetica" w:cs="Tahoma"/>
          <w:color w:val="000000"/>
          <w:sz w:val="28"/>
          <w:szCs w:val="32"/>
          <w:lang w:val="es-MX"/>
        </w:rPr>
      </w:pPr>
      <w:r w:rsidRPr="00724F08">
        <w:rPr>
          <w:rFonts w:ascii="Helvetica" w:eastAsia="Times New Roman" w:hAnsi="Helvetica" w:cs="Tahoma"/>
          <w:color w:val="000000"/>
          <w:sz w:val="28"/>
          <w:szCs w:val="32"/>
          <w:lang w:val="es-MX"/>
        </w:rPr>
        <w:t>Fee Bancario</w:t>
      </w:r>
    </w:p>
    <w:p w14:paraId="04C72F3E" w14:textId="2740F4E3" w:rsidR="0005345A" w:rsidRPr="0005345A" w:rsidRDefault="0005345A" w:rsidP="00724F08">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92B7B29"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724F08" w:rsidRPr="00724F08">
        <w:rPr>
          <w:rFonts w:ascii="Helvetica" w:eastAsia="Times New Roman" w:hAnsi="Helvetica" w:cs="Tahoma"/>
          <w:color w:val="000000"/>
          <w:sz w:val="28"/>
          <w:szCs w:val="32"/>
          <w:lang w:val="es-MX"/>
        </w:rPr>
        <w:t>BOG/BUE/IGR/FTE/BOG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34F2F5D7" w14:textId="77777777" w:rsidR="00DC1DD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49648304" w14:textId="661BB235" w:rsidR="00EE2CF6" w:rsidRPr="00DC1DD6" w:rsidRDefault="00DC1DD6" w:rsidP="00DC1DD6">
      <w:pPr>
        <w:pStyle w:val="Prrafodelista"/>
        <w:numPr>
          <w:ilvl w:val="0"/>
          <w:numId w:val="8"/>
        </w:numPr>
        <w:spacing w:before="100" w:beforeAutospacing="1" w:after="100" w:afterAutospacing="1" w:line="240" w:lineRule="auto"/>
        <w:rPr>
          <w:rFonts w:ascii="Helvetica" w:eastAsia="Times New Roman" w:hAnsi="Helvetica" w:cs="Tahoma"/>
          <w:color w:val="000000"/>
          <w:sz w:val="28"/>
          <w:szCs w:val="32"/>
        </w:rPr>
      </w:pPr>
      <w:r w:rsidRPr="00DC1DD6">
        <w:rPr>
          <w:rFonts w:ascii="Helvetica" w:eastAsia="Times New Roman" w:hAnsi="Helvetica" w:cs="Tahoma"/>
          <w:color w:val="000000"/>
          <w:sz w:val="28"/>
          <w:szCs w:val="32"/>
          <w:lang w:val="es-MX"/>
        </w:rPr>
        <w:t>Puerto Iguazú – Tasa Turística Provincial “</w:t>
      </w:r>
      <w:proofErr w:type="spellStart"/>
      <w:r w:rsidRPr="00DC1DD6">
        <w:rPr>
          <w:rFonts w:ascii="Helvetica" w:eastAsia="Times New Roman" w:hAnsi="Helvetica" w:cs="Tahoma"/>
          <w:color w:val="000000"/>
          <w:sz w:val="28"/>
          <w:szCs w:val="32"/>
          <w:lang w:val="es-MX"/>
        </w:rPr>
        <w:t>Visit</w:t>
      </w:r>
      <w:proofErr w:type="spellEnd"/>
      <w:r w:rsidRPr="00DC1DD6">
        <w:rPr>
          <w:rFonts w:ascii="Helvetica" w:eastAsia="Times New Roman" w:hAnsi="Helvetica" w:cs="Tahoma"/>
          <w:color w:val="000000"/>
          <w:sz w:val="28"/>
          <w:szCs w:val="32"/>
          <w:lang w:val="es-MX"/>
        </w:rPr>
        <w:t xml:space="preserve"> Misiones”: Todo turista extranjero mayor de 18 años deberá abonar USD 2 por persona y por noche. El cobro se realiza directamente en el </w:t>
      </w:r>
      <w:r w:rsidRPr="00DC1DD6">
        <w:rPr>
          <w:rFonts w:ascii="Helvetica" w:eastAsia="Times New Roman" w:hAnsi="Helvetica" w:cs="Tahoma"/>
          <w:color w:val="000000"/>
          <w:sz w:val="28"/>
          <w:szCs w:val="32"/>
          <w:lang w:val="es-MX"/>
        </w:rPr>
        <w:lastRenderedPageBreak/>
        <w:t>establecimiento de alojamiento. Puerto Iguazú – Tasa Ecoturística Municipal: Todos los pasajeros deberán abonar una tarifa de ARS 3.000 por persona, válida por 2 noches de alojamiento. El cobro se realiza directamente en el establecimiento de alojamiento.</w:t>
      </w:r>
    </w:p>
    <w:p w14:paraId="76898D20" w14:textId="15F7FF23"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039497" w14:textId="32684B82"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6258E38" w14:textId="49CDEBE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BE117BF" w14:textId="0558F81F"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13368F2" w14:textId="6C4DE1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2DB95A5" w14:textId="3D08824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A7AC580" w14:textId="22F7729A"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9F45324" w14:textId="7D2653B5"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2663978" w14:textId="66B78E07"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AD08FCA" w14:textId="1E290BC8"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7B5B181" w14:textId="00675E09"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88F2D47" w14:textId="47C8C480"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C27442F" w14:textId="096FC1C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F68B433" w14:textId="0ED5CD04"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B26C6AE" w14:textId="70B61D71" w:rsidR="00DC1DD6"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59470C4" w14:textId="010A861F" w:rsidR="001B030E" w:rsidRDefault="001B030E"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C8053E" w14:textId="137DD4EC"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D5E25F5" w14:textId="77777777" w:rsidR="002E4E03" w:rsidRDefault="002E4E03"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8B8CDA7" w14:textId="77777777" w:rsidR="00DC1DD6" w:rsidRPr="00385C1E" w:rsidRDefault="00DC1DD6"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03D0481F"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2025</w:t>
      </w:r>
      <w:r w:rsidR="00E940CC">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13F606BA" w14:textId="7FE2FD62" w:rsidR="00771628" w:rsidRDefault="0005345A" w:rsidP="002E4E03">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10402" w:type="dxa"/>
        <w:tblInd w:w="-856" w:type="dxa"/>
        <w:tblCellMar>
          <w:left w:w="70" w:type="dxa"/>
          <w:right w:w="70" w:type="dxa"/>
        </w:tblCellMar>
        <w:tblLook w:val="04A0" w:firstRow="1" w:lastRow="0" w:firstColumn="1" w:lastColumn="0" w:noHBand="0" w:noVBand="1"/>
      </w:tblPr>
      <w:tblGrid>
        <w:gridCol w:w="4536"/>
        <w:gridCol w:w="1561"/>
        <w:gridCol w:w="1759"/>
        <w:gridCol w:w="848"/>
        <w:gridCol w:w="848"/>
        <w:gridCol w:w="850"/>
      </w:tblGrid>
      <w:tr w:rsidR="002E4E03" w:rsidRPr="002E4E03" w14:paraId="22006F15" w14:textId="77777777" w:rsidTr="002E4E03">
        <w:trPr>
          <w:trHeight w:val="471"/>
        </w:trPr>
        <w:tc>
          <w:tcPr>
            <w:tcW w:w="4536"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69A9348A" w14:textId="77777777" w:rsidR="002E4E03" w:rsidRPr="002E4E03" w:rsidRDefault="002E4E03" w:rsidP="002E4E03">
            <w:pPr>
              <w:spacing w:after="0" w:line="240" w:lineRule="auto"/>
              <w:jc w:val="center"/>
              <w:rPr>
                <w:rFonts w:ascii="Calibri" w:eastAsia="Times New Roman" w:hAnsi="Calibri" w:cs="Calibri"/>
                <w:b/>
                <w:bCs/>
                <w:color w:val="FFFFFF"/>
                <w:kern w:val="0"/>
                <w:sz w:val="36"/>
                <w:szCs w:val="36"/>
                <w:lang w:eastAsia="es-CO"/>
                <w14:ligatures w14:val="none"/>
              </w:rPr>
            </w:pPr>
            <w:r w:rsidRPr="002E4E03">
              <w:rPr>
                <w:rFonts w:ascii="Calibri" w:eastAsia="Times New Roman" w:hAnsi="Calibri" w:cs="Calibri"/>
                <w:b/>
                <w:bCs/>
                <w:color w:val="FFFFFF"/>
                <w:kern w:val="0"/>
                <w:sz w:val="36"/>
                <w:szCs w:val="36"/>
                <w:lang w:eastAsia="es-CO"/>
                <w14:ligatures w14:val="none"/>
              </w:rPr>
              <w:t xml:space="preserve">Hoteles </w:t>
            </w:r>
          </w:p>
        </w:tc>
        <w:tc>
          <w:tcPr>
            <w:tcW w:w="5866"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1B5188F9" w14:textId="77777777" w:rsidR="002E4E03" w:rsidRPr="002E4E03" w:rsidRDefault="002E4E03" w:rsidP="002E4E03">
            <w:pPr>
              <w:spacing w:after="0" w:line="240" w:lineRule="auto"/>
              <w:jc w:val="center"/>
              <w:rPr>
                <w:rFonts w:ascii="Aptos Narrow" w:eastAsia="Times New Roman" w:hAnsi="Aptos Narrow" w:cs="Times New Roman"/>
                <w:b/>
                <w:bCs/>
                <w:color w:val="FFFFFF"/>
                <w:kern w:val="0"/>
                <w:sz w:val="36"/>
                <w:szCs w:val="36"/>
                <w:lang w:eastAsia="es-CO"/>
                <w14:ligatures w14:val="none"/>
              </w:rPr>
            </w:pPr>
            <w:r w:rsidRPr="002E4E03">
              <w:rPr>
                <w:rFonts w:ascii="Aptos Narrow" w:eastAsia="Times New Roman" w:hAnsi="Aptos Narrow" w:cs="Times New Roman"/>
                <w:b/>
                <w:bCs/>
                <w:color w:val="FFFFFF"/>
                <w:kern w:val="0"/>
                <w:sz w:val="36"/>
                <w:szCs w:val="36"/>
                <w:lang w:eastAsia="es-CO"/>
                <w14:ligatures w14:val="none"/>
              </w:rPr>
              <w:t xml:space="preserve">Precios por persona en USD </w:t>
            </w:r>
          </w:p>
        </w:tc>
      </w:tr>
      <w:tr w:rsidR="002E4E03" w:rsidRPr="002E4E03" w14:paraId="545A3EC9"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3D1BB694" w14:textId="77777777"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5*   </w:t>
            </w:r>
          </w:p>
          <w:p w14:paraId="0FA2DF2D" w14:textId="7658860E"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w:t>
            </w:r>
          </w:p>
          <w:p w14:paraId="05B23C11" w14:textId="656C87CE"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(Buenos </w:t>
            </w:r>
            <w:proofErr w:type="gramStart"/>
            <w:r w:rsidRPr="002E4E03">
              <w:rPr>
                <w:rFonts w:ascii="Calibri" w:eastAsia="Times New Roman" w:hAnsi="Calibri" w:cs="Calibri"/>
                <w:b/>
                <w:bCs/>
                <w:color w:val="FFFFFF"/>
                <w:kern w:val="0"/>
                <w:sz w:val="24"/>
                <w:szCs w:val="24"/>
                <w:lang w:eastAsia="es-CO"/>
                <w14:ligatures w14:val="none"/>
              </w:rPr>
              <w:t>Aires  Hotel</w:t>
            </w:r>
            <w:proofErr w:type="gramEnd"/>
            <w:r w:rsidRPr="002E4E03">
              <w:rPr>
                <w:rFonts w:ascii="Calibri" w:eastAsia="Times New Roman" w:hAnsi="Calibri" w:cs="Calibri"/>
                <w:b/>
                <w:bCs/>
                <w:color w:val="FFFFFF"/>
                <w:kern w:val="0"/>
                <w:sz w:val="24"/>
                <w:szCs w:val="24"/>
                <w:lang w:eastAsia="es-CO"/>
                <w14:ligatures w14:val="none"/>
              </w:rPr>
              <w:t xml:space="preserve"> Intercontinental)</w:t>
            </w:r>
            <w:r w:rsidRPr="002E4E03">
              <w:rPr>
                <w:rFonts w:ascii="Calibri" w:eastAsia="Times New Roman" w:hAnsi="Calibri" w:cs="Calibri"/>
                <w:b/>
                <w:bCs/>
                <w:color w:val="FFFFFF"/>
                <w:kern w:val="0"/>
                <w:sz w:val="24"/>
                <w:szCs w:val="24"/>
                <w:lang w:eastAsia="es-CO"/>
                <w14:ligatures w14:val="none"/>
              </w:rPr>
              <w:br/>
              <w:t xml:space="preserve">(Iguazú  Hotel Grand Junior Suite )       </w:t>
            </w:r>
            <w:r w:rsidRPr="002E4E03">
              <w:rPr>
                <w:rFonts w:ascii="Calibri" w:eastAsia="Times New Roman" w:hAnsi="Calibri" w:cs="Calibri"/>
                <w:b/>
                <w:bCs/>
                <w:color w:val="FFFFFF"/>
                <w:kern w:val="0"/>
                <w:sz w:val="24"/>
                <w:szCs w:val="24"/>
                <w:lang w:eastAsia="es-CO"/>
                <w14:ligatures w14:val="none"/>
              </w:rPr>
              <w:br/>
              <w:t>(Calafate  Xelena )</w:t>
            </w:r>
          </w:p>
        </w:tc>
        <w:tc>
          <w:tcPr>
            <w:tcW w:w="1561" w:type="dxa"/>
            <w:tcBorders>
              <w:top w:val="nil"/>
              <w:left w:val="nil"/>
              <w:bottom w:val="single" w:sz="4" w:space="0" w:color="auto"/>
              <w:right w:val="single" w:sz="4" w:space="0" w:color="auto"/>
            </w:tcBorders>
            <w:shd w:val="clear" w:color="auto" w:fill="auto"/>
            <w:noWrap/>
            <w:vAlign w:val="center"/>
            <w:hideMark/>
          </w:tcPr>
          <w:p w14:paraId="21B71DF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 xml:space="preserve">Desde </w:t>
            </w:r>
          </w:p>
        </w:tc>
        <w:tc>
          <w:tcPr>
            <w:tcW w:w="1759" w:type="dxa"/>
            <w:tcBorders>
              <w:top w:val="nil"/>
              <w:left w:val="nil"/>
              <w:bottom w:val="single" w:sz="4" w:space="0" w:color="auto"/>
              <w:right w:val="single" w:sz="4" w:space="0" w:color="auto"/>
            </w:tcBorders>
            <w:shd w:val="clear" w:color="auto" w:fill="auto"/>
            <w:noWrap/>
            <w:vAlign w:val="center"/>
            <w:hideMark/>
          </w:tcPr>
          <w:p w14:paraId="090437C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 xml:space="preserve">Hasta </w:t>
            </w:r>
          </w:p>
        </w:tc>
        <w:tc>
          <w:tcPr>
            <w:tcW w:w="848" w:type="dxa"/>
            <w:tcBorders>
              <w:top w:val="nil"/>
              <w:left w:val="nil"/>
              <w:bottom w:val="single" w:sz="4" w:space="0" w:color="auto"/>
              <w:right w:val="single" w:sz="4" w:space="0" w:color="auto"/>
            </w:tcBorders>
            <w:shd w:val="clear" w:color="auto" w:fill="auto"/>
            <w:noWrap/>
            <w:vAlign w:val="center"/>
            <w:hideMark/>
          </w:tcPr>
          <w:p w14:paraId="01DCEB5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SGL</w:t>
            </w:r>
          </w:p>
        </w:tc>
        <w:tc>
          <w:tcPr>
            <w:tcW w:w="848" w:type="dxa"/>
            <w:tcBorders>
              <w:top w:val="nil"/>
              <w:left w:val="nil"/>
              <w:bottom w:val="single" w:sz="4" w:space="0" w:color="auto"/>
              <w:right w:val="single" w:sz="4" w:space="0" w:color="auto"/>
            </w:tcBorders>
            <w:shd w:val="clear" w:color="auto" w:fill="auto"/>
            <w:noWrap/>
            <w:vAlign w:val="center"/>
            <w:hideMark/>
          </w:tcPr>
          <w:p w14:paraId="133C5F5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DBL</w:t>
            </w:r>
          </w:p>
        </w:tc>
        <w:tc>
          <w:tcPr>
            <w:tcW w:w="850" w:type="dxa"/>
            <w:tcBorders>
              <w:top w:val="nil"/>
              <w:left w:val="nil"/>
              <w:bottom w:val="single" w:sz="4" w:space="0" w:color="auto"/>
              <w:right w:val="single" w:sz="4" w:space="0" w:color="auto"/>
            </w:tcBorders>
            <w:shd w:val="clear" w:color="auto" w:fill="auto"/>
            <w:noWrap/>
            <w:vAlign w:val="center"/>
            <w:hideMark/>
          </w:tcPr>
          <w:p w14:paraId="0E22491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TPL</w:t>
            </w:r>
          </w:p>
        </w:tc>
      </w:tr>
      <w:tr w:rsidR="002E4E03" w:rsidRPr="002E4E03" w14:paraId="7FE4813E"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527798A"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66E78C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1-mar-26</w:t>
            </w:r>
          </w:p>
        </w:tc>
        <w:tc>
          <w:tcPr>
            <w:tcW w:w="1759" w:type="dxa"/>
            <w:tcBorders>
              <w:top w:val="nil"/>
              <w:left w:val="nil"/>
              <w:bottom w:val="single" w:sz="4" w:space="0" w:color="auto"/>
              <w:right w:val="single" w:sz="4" w:space="0" w:color="auto"/>
            </w:tcBorders>
            <w:shd w:val="clear" w:color="auto" w:fill="auto"/>
            <w:noWrap/>
            <w:vAlign w:val="center"/>
            <w:hideMark/>
          </w:tcPr>
          <w:p w14:paraId="071C356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31-mar-26</w:t>
            </w:r>
          </w:p>
        </w:tc>
        <w:tc>
          <w:tcPr>
            <w:tcW w:w="848" w:type="dxa"/>
            <w:tcBorders>
              <w:top w:val="nil"/>
              <w:left w:val="nil"/>
              <w:bottom w:val="single" w:sz="4" w:space="0" w:color="auto"/>
              <w:right w:val="single" w:sz="4" w:space="0" w:color="auto"/>
            </w:tcBorders>
            <w:shd w:val="clear" w:color="auto" w:fill="auto"/>
            <w:noWrap/>
            <w:vAlign w:val="center"/>
            <w:hideMark/>
          </w:tcPr>
          <w:p w14:paraId="603857A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2888</w:t>
            </w:r>
          </w:p>
        </w:tc>
        <w:tc>
          <w:tcPr>
            <w:tcW w:w="848" w:type="dxa"/>
            <w:tcBorders>
              <w:top w:val="nil"/>
              <w:left w:val="nil"/>
              <w:bottom w:val="single" w:sz="4" w:space="0" w:color="auto"/>
              <w:right w:val="single" w:sz="4" w:space="0" w:color="auto"/>
            </w:tcBorders>
            <w:shd w:val="clear" w:color="auto" w:fill="auto"/>
            <w:noWrap/>
            <w:vAlign w:val="center"/>
            <w:hideMark/>
          </w:tcPr>
          <w:p w14:paraId="6C8768D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1627</w:t>
            </w:r>
          </w:p>
        </w:tc>
        <w:tc>
          <w:tcPr>
            <w:tcW w:w="850" w:type="dxa"/>
            <w:tcBorders>
              <w:top w:val="nil"/>
              <w:left w:val="nil"/>
              <w:bottom w:val="single" w:sz="4" w:space="0" w:color="auto"/>
              <w:right w:val="single" w:sz="4" w:space="0" w:color="auto"/>
            </w:tcBorders>
            <w:shd w:val="clear" w:color="auto" w:fill="auto"/>
            <w:noWrap/>
            <w:vAlign w:val="center"/>
            <w:hideMark/>
          </w:tcPr>
          <w:p w14:paraId="21CE3C1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1420</w:t>
            </w:r>
          </w:p>
        </w:tc>
      </w:tr>
      <w:tr w:rsidR="002E4E03" w:rsidRPr="002E4E03" w14:paraId="709A54EF"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C3F1285"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AB660D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1-abr-26</w:t>
            </w:r>
          </w:p>
        </w:tc>
        <w:tc>
          <w:tcPr>
            <w:tcW w:w="1759" w:type="dxa"/>
            <w:tcBorders>
              <w:top w:val="nil"/>
              <w:left w:val="nil"/>
              <w:bottom w:val="single" w:sz="4" w:space="0" w:color="auto"/>
              <w:right w:val="single" w:sz="4" w:space="0" w:color="auto"/>
            </w:tcBorders>
            <w:shd w:val="clear" w:color="000000" w:fill="FBE2D5"/>
            <w:noWrap/>
            <w:vAlign w:val="center"/>
            <w:hideMark/>
          </w:tcPr>
          <w:p w14:paraId="61AE00E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31-may-26</w:t>
            </w:r>
          </w:p>
        </w:tc>
        <w:tc>
          <w:tcPr>
            <w:tcW w:w="848" w:type="dxa"/>
            <w:tcBorders>
              <w:top w:val="nil"/>
              <w:left w:val="nil"/>
              <w:bottom w:val="single" w:sz="4" w:space="0" w:color="auto"/>
              <w:right w:val="single" w:sz="4" w:space="0" w:color="auto"/>
            </w:tcBorders>
            <w:shd w:val="clear" w:color="000000" w:fill="FBE2D5"/>
            <w:noWrap/>
            <w:vAlign w:val="center"/>
            <w:hideMark/>
          </w:tcPr>
          <w:p w14:paraId="6B6688B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2226</w:t>
            </w:r>
          </w:p>
        </w:tc>
        <w:tc>
          <w:tcPr>
            <w:tcW w:w="848" w:type="dxa"/>
            <w:tcBorders>
              <w:top w:val="nil"/>
              <w:left w:val="nil"/>
              <w:bottom w:val="single" w:sz="4" w:space="0" w:color="auto"/>
              <w:right w:val="single" w:sz="4" w:space="0" w:color="auto"/>
            </w:tcBorders>
            <w:shd w:val="clear" w:color="000000" w:fill="FBE2D5"/>
            <w:noWrap/>
            <w:vAlign w:val="center"/>
            <w:hideMark/>
          </w:tcPr>
          <w:p w14:paraId="5797E80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1301</w:t>
            </w:r>
          </w:p>
        </w:tc>
        <w:tc>
          <w:tcPr>
            <w:tcW w:w="850" w:type="dxa"/>
            <w:tcBorders>
              <w:top w:val="nil"/>
              <w:left w:val="nil"/>
              <w:bottom w:val="single" w:sz="4" w:space="0" w:color="auto"/>
              <w:right w:val="single" w:sz="4" w:space="0" w:color="auto"/>
            </w:tcBorders>
            <w:shd w:val="clear" w:color="000000" w:fill="FBE2D5"/>
            <w:noWrap/>
            <w:vAlign w:val="center"/>
            <w:hideMark/>
          </w:tcPr>
          <w:p w14:paraId="79ACADF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1207</w:t>
            </w:r>
          </w:p>
        </w:tc>
      </w:tr>
      <w:tr w:rsidR="002E4E03" w:rsidRPr="002E4E03" w14:paraId="1EC2FCA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BB95938"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40A0B80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1-jun-26</w:t>
            </w:r>
          </w:p>
        </w:tc>
        <w:tc>
          <w:tcPr>
            <w:tcW w:w="1759" w:type="dxa"/>
            <w:tcBorders>
              <w:top w:val="nil"/>
              <w:left w:val="nil"/>
              <w:bottom w:val="single" w:sz="4" w:space="0" w:color="auto"/>
              <w:right w:val="single" w:sz="4" w:space="0" w:color="auto"/>
            </w:tcBorders>
            <w:shd w:val="clear" w:color="auto" w:fill="auto"/>
            <w:noWrap/>
            <w:vAlign w:val="center"/>
            <w:hideMark/>
          </w:tcPr>
          <w:p w14:paraId="70C1843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31-jul-26</w:t>
            </w:r>
          </w:p>
        </w:tc>
        <w:tc>
          <w:tcPr>
            <w:tcW w:w="848" w:type="dxa"/>
            <w:tcBorders>
              <w:top w:val="nil"/>
              <w:left w:val="nil"/>
              <w:bottom w:val="single" w:sz="4" w:space="0" w:color="auto"/>
              <w:right w:val="single" w:sz="4" w:space="0" w:color="auto"/>
            </w:tcBorders>
            <w:shd w:val="clear" w:color="auto" w:fill="auto"/>
            <w:noWrap/>
            <w:vAlign w:val="center"/>
            <w:hideMark/>
          </w:tcPr>
          <w:p w14:paraId="4AF931D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2500</w:t>
            </w:r>
          </w:p>
        </w:tc>
        <w:tc>
          <w:tcPr>
            <w:tcW w:w="848" w:type="dxa"/>
            <w:tcBorders>
              <w:top w:val="nil"/>
              <w:left w:val="nil"/>
              <w:bottom w:val="single" w:sz="4" w:space="0" w:color="auto"/>
              <w:right w:val="single" w:sz="4" w:space="0" w:color="auto"/>
            </w:tcBorders>
            <w:shd w:val="clear" w:color="auto" w:fill="auto"/>
            <w:noWrap/>
            <w:vAlign w:val="center"/>
            <w:hideMark/>
          </w:tcPr>
          <w:p w14:paraId="54FA615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1453</w:t>
            </w:r>
          </w:p>
        </w:tc>
        <w:tc>
          <w:tcPr>
            <w:tcW w:w="850" w:type="dxa"/>
            <w:tcBorders>
              <w:top w:val="nil"/>
              <w:left w:val="nil"/>
              <w:bottom w:val="single" w:sz="4" w:space="0" w:color="auto"/>
              <w:right w:val="single" w:sz="4" w:space="0" w:color="auto"/>
            </w:tcBorders>
            <w:shd w:val="clear" w:color="auto" w:fill="auto"/>
            <w:noWrap/>
            <w:vAlign w:val="center"/>
            <w:hideMark/>
          </w:tcPr>
          <w:p w14:paraId="24745A9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1321</w:t>
            </w:r>
          </w:p>
        </w:tc>
      </w:tr>
      <w:tr w:rsidR="002E4E03" w:rsidRPr="002E4E03" w14:paraId="6E57AC0D"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962C724"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D7E865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1-ago-26</w:t>
            </w:r>
          </w:p>
        </w:tc>
        <w:tc>
          <w:tcPr>
            <w:tcW w:w="1759" w:type="dxa"/>
            <w:tcBorders>
              <w:top w:val="nil"/>
              <w:left w:val="nil"/>
              <w:bottom w:val="single" w:sz="4" w:space="0" w:color="auto"/>
              <w:right w:val="single" w:sz="4" w:space="0" w:color="auto"/>
            </w:tcBorders>
            <w:shd w:val="clear" w:color="000000" w:fill="FBE2D5"/>
            <w:noWrap/>
            <w:vAlign w:val="center"/>
            <w:hideMark/>
          </w:tcPr>
          <w:p w14:paraId="19F3D44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31-ago-26</w:t>
            </w:r>
          </w:p>
        </w:tc>
        <w:tc>
          <w:tcPr>
            <w:tcW w:w="848" w:type="dxa"/>
            <w:tcBorders>
              <w:top w:val="nil"/>
              <w:left w:val="nil"/>
              <w:bottom w:val="single" w:sz="4" w:space="0" w:color="auto"/>
              <w:right w:val="single" w:sz="4" w:space="0" w:color="auto"/>
            </w:tcBorders>
            <w:shd w:val="clear" w:color="000000" w:fill="FBE2D5"/>
            <w:noWrap/>
            <w:vAlign w:val="center"/>
            <w:hideMark/>
          </w:tcPr>
          <w:p w14:paraId="3A227AA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2267</w:t>
            </w:r>
          </w:p>
        </w:tc>
        <w:tc>
          <w:tcPr>
            <w:tcW w:w="848" w:type="dxa"/>
            <w:tcBorders>
              <w:top w:val="nil"/>
              <w:left w:val="nil"/>
              <w:bottom w:val="single" w:sz="4" w:space="0" w:color="auto"/>
              <w:right w:val="single" w:sz="4" w:space="0" w:color="auto"/>
            </w:tcBorders>
            <w:shd w:val="clear" w:color="000000" w:fill="FBE2D5"/>
            <w:noWrap/>
            <w:vAlign w:val="center"/>
            <w:hideMark/>
          </w:tcPr>
          <w:p w14:paraId="57C77B75"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1336</w:t>
            </w:r>
          </w:p>
        </w:tc>
        <w:tc>
          <w:tcPr>
            <w:tcW w:w="850" w:type="dxa"/>
            <w:tcBorders>
              <w:top w:val="nil"/>
              <w:left w:val="nil"/>
              <w:bottom w:val="single" w:sz="4" w:space="0" w:color="auto"/>
              <w:right w:val="single" w:sz="4" w:space="0" w:color="auto"/>
            </w:tcBorders>
            <w:shd w:val="clear" w:color="000000" w:fill="FBE2D5"/>
            <w:noWrap/>
            <w:vAlign w:val="center"/>
            <w:hideMark/>
          </w:tcPr>
          <w:p w14:paraId="1AD812D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1242</w:t>
            </w:r>
          </w:p>
        </w:tc>
      </w:tr>
      <w:tr w:rsidR="002E4E03" w:rsidRPr="002E4E03" w14:paraId="7DD023A1"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7068C8"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5770967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1-sep-26</w:t>
            </w:r>
          </w:p>
        </w:tc>
        <w:tc>
          <w:tcPr>
            <w:tcW w:w="1759" w:type="dxa"/>
            <w:tcBorders>
              <w:top w:val="nil"/>
              <w:left w:val="nil"/>
              <w:bottom w:val="single" w:sz="4" w:space="0" w:color="auto"/>
              <w:right w:val="single" w:sz="4" w:space="0" w:color="auto"/>
            </w:tcBorders>
            <w:shd w:val="clear" w:color="auto" w:fill="auto"/>
            <w:noWrap/>
            <w:vAlign w:val="center"/>
            <w:hideMark/>
          </w:tcPr>
          <w:p w14:paraId="154892C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30-sep-26</w:t>
            </w:r>
          </w:p>
        </w:tc>
        <w:tc>
          <w:tcPr>
            <w:tcW w:w="848" w:type="dxa"/>
            <w:tcBorders>
              <w:top w:val="nil"/>
              <w:left w:val="nil"/>
              <w:bottom w:val="single" w:sz="4" w:space="0" w:color="auto"/>
              <w:right w:val="single" w:sz="4" w:space="0" w:color="auto"/>
            </w:tcBorders>
            <w:shd w:val="clear" w:color="auto" w:fill="auto"/>
            <w:noWrap/>
            <w:vAlign w:val="center"/>
            <w:hideMark/>
          </w:tcPr>
          <w:p w14:paraId="1C34477F"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2522</w:t>
            </w:r>
          </w:p>
        </w:tc>
        <w:tc>
          <w:tcPr>
            <w:tcW w:w="848" w:type="dxa"/>
            <w:tcBorders>
              <w:top w:val="nil"/>
              <w:left w:val="nil"/>
              <w:bottom w:val="single" w:sz="4" w:space="0" w:color="auto"/>
              <w:right w:val="single" w:sz="4" w:space="0" w:color="auto"/>
            </w:tcBorders>
            <w:shd w:val="clear" w:color="auto" w:fill="auto"/>
            <w:noWrap/>
            <w:vAlign w:val="center"/>
            <w:hideMark/>
          </w:tcPr>
          <w:p w14:paraId="1CA78D2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1446</w:t>
            </w:r>
          </w:p>
        </w:tc>
        <w:tc>
          <w:tcPr>
            <w:tcW w:w="850" w:type="dxa"/>
            <w:tcBorders>
              <w:top w:val="nil"/>
              <w:left w:val="nil"/>
              <w:bottom w:val="single" w:sz="4" w:space="0" w:color="auto"/>
              <w:right w:val="single" w:sz="4" w:space="0" w:color="auto"/>
            </w:tcBorders>
            <w:shd w:val="clear" w:color="auto" w:fill="auto"/>
            <w:noWrap/>
            <w:vAlign w:val="center"/>
            <w:hideMark/>
          </w:tcPr>
          <w:p w14:paraId="62DE1B7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1296</w:t>
            </w:r>
          </w:p>
        </w:tc>
      </w:tr>
      <w:tr w:rsidR="002E4E03" w:rsidRPr="002E4E03" w14:paraId="4F70079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F3C64F"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070B910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61C87D15"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31-oct-26</w:t>
            </w:r>
          </w:p>
        </w:tc>
        <w:tc>
          <w:tcPr>
            <w:tcW w:w="848" w:type="dxa"/>
            <w:tcBorders>
              <w:top w:val="nil"/>
              <w:left w:val="nil"/>
              <w:bottom w:val="single" w:sz="4" w:space="0" w:color="auto"/>
              <w:right w:val="single" w:sz="4" w:space="0" w:color="auto"/>
            </w:tcBorders>
            <w:shd w:val="clear" w:color="000000" w:fill="FBE2D5"/>
            <w:noWrap/>
            <w:vAlign w:val="center"/>
            <w:hideMark/>
          </w:tcPr>
          <w:p w14:paraId="637374E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2541</w:t>
            </w:r>
          </w:p>
        </w:tc>
        <w:tc>
          <w:tcPr>
            <w:tcW w:w="848" w:type="dxa"/>
            <w:tcBorders>
              <w:top w:val="nil"/>
              <w:left w:val="nil"/>
              <w:bottom w:val="single" w:sz="4" w:space="0" w:color="auto"/>
              <w:right w:val="single" w:sz="4" w:space="0" w:color="auto"/>
            </w:tcBorders>
            <w:shd w:val="clear" w:color="000000" w:fill="FBE2D5"/>
            <w:noWrap/>
            <w:vAlign w:val="center"/>
            <w:hideMark/>
          </w:tcPr>
          <w:p w14:paraId="5F58BFC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1460</w:t>
            </w:r>
          </w:p>
        </w:tc>
        <w:tc>
          <w:tcPr>
            <w:tcW w:w="850" w:type="dxa"/>
            <w:tcBorders>
              <w:top w:val="nil"/>
              <w:left w:val="nil"/>
              <w:bottom w:val="single" w:sz="4" w:space="0" w:color="auto"/>
              <w:right w:val="single" w:sz="4" w:space="0" w:color="auto"/>
            </w:tcBorders>
            <w:shd w:val="clear" w:color="000000" w:fill="FBE2D5"/>
            <w:noWrap/>
            <w:vAlign w:val="center"/>
            <w:hideMark/>
          </w:tcPr>
          <w:p w14:paraId="6AC2D4F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1310</w:t>
            </w:r>
          </w:p>
        </w:tc>
      </w:tr>
      <w:tr w:rsidR="002E4E03" w:rsidRPr="002E4E03" w14:paraId="6DAEC31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17E087EC"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1BCB2E9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1-nov-26</w:t>
            </w:r>
          </w:p>
        </w:tc>
        <w:tc>
          <w:tcPr>
            <w:tcW w:w="1759" w:type="dxa"/>
            <w:tcBorders>
              <w:top w:val="nil"/>
              <w:left w:val="nil"/>
              <w:bottom w:val="single" w:sz="4" w:space="0" w:color="auto"/>
              <w:right w:val="single" w:sz="4" w:space="0" w:color="auto"/>
            </w:tcBorders>
            <w:shd w:val="clear" w:color="auto" w:fill="auto"/>
            <w:noWrap/>
            <w:vAlign w:val="center"/>
            <w:hideMark/>
          </w:tcPr>
          <w:p w14:paraId="5CC6559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30-nov-26</w:t>
            </w:r>
          </w:p>
        </w:tc>
        <w:tc>
          <w:tcPr>
            <w:tcW w:w="848" w:type="dxa"/>
            <w:tcBorders>
              <w:top w:val="nil"/>
              <w:left w:val="nil"/>
              <w:bottom w:val="single" w:sz="4" w:space="0" w:color="auto"/>
              <w:right w:val="single" w:sz="4" w:space="0" w:color="auto"/>
            </w:tcBorders>
            <w:shd w:val="clear" w:color="auto" w:fill="auto"/>
            <w:noWrap/>
            <w:vAlign w:val="center"/>
            <w:hideMark/>
          </w:tcPr>
          <w:p w14:paraId="3FCEE87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2992</w:t>
            </w:r>
          </w:p>
        </w:tc>
        <w:tc>
          <w:tcPr>
            <w:tcW w:w="848" w:type="dxa"/>
            <w:tcBorders>
              <w:top w:val="nil"/>
              <w:left w:val="nil"/>
              <w:bottom w:val="single" w:sz="4" w:space="0" w:color="auto"/>
              <w:right w:val="single" w:sz="4" w:space="0" w:color="auto"/>
            </w:tcBorders>
            <w:shd w:val="clear" w:color="auto" w:fill="auto"/>
            <w:noWrap/>
            <w:vAlign w:val="center"/>
            <w:hideMark/>
          </w:tcPr>
          <w:p w14:paraId="7FB9BA5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1715</w:t>
            </w:r>
          </w:p>
        </w:tc>
        <w:tc>
          <w:tcPr>
            <w:tcW w:w="850" w:type="dxa"/>
            <w:tcBorders>
              <w:top w:val="nil"/>
              <w:left w:val="nil"/>
              <w:bottom w:val="single" w:sz="4" w:space="0" w:color="auto"/>
              <w:right w:val="single" w:sz="4" w:space="0" w:color="auto"/>
            </w:tcBorders>
            <w:shd w:val="clear" w:color="auto" w:fill="auto"/>
            <w:noWrap/>
            <w:vAlign w:val="center"/>
            <w:hideMark/>
          </w:tcPr>
          <w:p w14:paraId="132E2E3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1507</w:t>
            </w:r>
          </w:p>
        </w:tc>
      </w:tr>
      <w:tr w:rsidR="002E4E03" w:rsidRPr="002E4E03" w14:paraId="51F8F708"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47E8F5C"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664EA625"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1-dic-26</w:t>
            </w:r>
          </w:p>
        </w:tc>
        <w:tc>
          <w:tcPr>
            <w:tcW w:w="1759" w:type="dxa"/>
            <w:tcBorders>
              <w:top w:val="nil"/>
              <w:left w:val="nil"/>
              <w:bottom w:val="single" w:sz="4" w:space="0" w:color="auto"/>
              <w:right w:val="single" w:sz="4" w:space="0" w:color="auto"/>
            </w:tcBorders>
            <w:shd w:val="clear" w:color="000000" w:fill="FBE2D5"/>
            <w:noWrap/>
            <w:vAlign w:val="center"/>
            <w:hideMark/>
          </w:tcPr>
          <w:p w14:paraId="7248BE9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6BC4AF4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2758</w:t>
            </w:r>
          </w:p>
        </w:tc>
        <w:tc>
          <w:tcPr>
            <w:tcW w:w="848" w:type="dxa"/>
            <w:tcBorders>
              <w:top w:val="nil"/>
              <w:left w:val="nil"/>
              <w:bottom w:val="single" w:sz="4" w:space="0" w:color="auto"/>
              <w:right w:val="single" w:sz="4" w:space="0" w:color="auto"/>
            </w:tcBorders>
            <w:shd w:val="clear" w:color="000000" w:fill="FBE2D5"/>
            <w:noWrap/>
            <w:vAlign w:val="center"/>
            <w:hideMark/>
          </w:tcPr>
          <w:p w14:paraId="7385EDF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1599</w:t>
            </w:r>
          </w:p>
        </w:tc>
        <w:tc>
          <w:tcPr>
            <w:tcW w:w="850" w:type="dxa"/>
            <w:tcBorders>
              <w:top w:val="nil"/>
              <w:left w:val="nil"/>
              <w:bottom w:val="single" w:sz="4" w:space="0" w:color="auto"/>
              <w:right w:val="single" w:sz="4" w:space="0" w:color="auto"/>
            </w:tcBorders>
            <w:shd w:val="clear" w:color="000000" w:fill="FBE2D5"/>
            <w:noWrap/>
            <w:vAlign w:val="center"/>
            <w:hideMark/>
          </w:tcPr>
          <w:p w14:paraId="74072A9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1430</w:t>
            </w:r>
          </w:p>
        </w:tc>
      </w:tr>
      <w:tr w:rsidR="002E4E03" w:rsidRPr="002E4E03" w14:paraId="0280BB39"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729DF92"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C72D2E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1-ene-27</w:t>
            </w:r>
          </w:p>
        </w:tc>
        <w:tc>
          <w:tcPr>
            <w:tcW w:w="1759" w:type="dxa"/>
            <w:tcBorders>
              <w:top w:val="nil"/>
              <w:left w:val="nil"/>
              <w:bottom w:val="single" w:sz="4" w:space="0" w:color="auto"/>
              <w:right w:val="single" w:sz="4" w:space="0" w:color="auto"/>
            </w:tcBorders>
            <w:shd w:val="clear" w:color="auto" w:fill="auto"/>
            <w:noWrap/>
            <w:vAlign w:val="center"/>
            <w:hideMark/>
          </w:tcPr>
          <w:p w14:paraId="5C12EE1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28-feb-27</w:t>
            </w:r>
          </w:p>
        </w:tc>
        <w:tc>
          <w:tcPr>
            <w:tcW w:w="848" w:type="dxa"/>
            <w:tcBorders>
              <w:top w:val="nil"/>
              <w:left w:val="nil"/>
              <w:bottom w:val="single" w:sz="4" w:space="0" w:color="auto"/>
              <w:right w:val="single" w:sz="4" w:space="0" w:color="auto"/>
            </w:tcBorders>
            <w:shd w:val="clear" w:color="auto" w:fill="auto"/>
            <w:noWrap/>
            <w:vAlign w:val="center"/>
            <w:hideMark/>
          </w:tcPr>
          <w:p w14:paraId="5D43FAE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2959</w:t>
            </w:r>
          </w:p>
        </w:tc>
        <w:tc>
          <w:tcPr>
            <w:tcW w:w="848" w:type="dxa"/>
            <w:tcBorders>
              <w:top w:val="nil"/>
              <w:left w:val="nil"/>
              <w:bottom w:val="single" w:sz="4" w:space="0" w:color="auto"/>
              <w:right w:val="single" w:sz="4" w:space="0" w:color="auto"/>
            </w:tcBorders>
            <w:shd w:val="clear" w:color="auto" w:fill="auto"/>
            <w:noWrap/>
            <w:vAlign w:val="center"/>
            <w:hideMark/>
          </w:tcPr>
          <w:p w14:paraId="13FCA1D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1715</w:t>
            </w:r>
          </w:p>
        </w:tc>
        <w:tc>
          <w:tcPr>
            <w:tcW w:w="850" w:type="dxa"/>
            <w:tcBorders>
              <w:top w:val="nil"/>
              <w:left w:val="nil"/>
              <w:bottom w:val="single" w:sz="4" w:space="0" w:color="auto"/>
              <w:right w:val="single" w:sz="4" w:space="0" w:color="auto"/>
            </w:tcBorders>
            <w:shd w:val="clear" w:color="auto" w:fill="auto"/>
            <w:noWrap/>
            <w:vAlign w:val="center"/>
            <w:hideMark/>
          </w:tcPr>
          <w:p w14:paraId="5DD9AAF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1487</w:t>
            </w:r>
          </w:p>
        </w:tc>
      </w:tr>
      <w:tr w:rsidR="002E4E03" w:rsidRPr="002E4E03" w14:paraId="7D7C432D"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1F9B25FE"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E0D422B"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7DB01B4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68133A5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3032</w:t>
            </w:r>
          </w:p>
        </w:tc>
        <w:tc>
          <w:tcPr>
            <w:tcW w:w="848" w:type="dxa"/>
            <w:tcBorders>
              <w:top w:val="nil"/>
              <w:left w:val="nil"/>
              <w:bottom w:val="single" w:sz="4" w:space="0" w:color="auto"/>
              <w:right w:val="single" w:sz="4" w:space="0" w:color="auto"/>
            </w:tcBorders>
            <w:shd w:val="clear" w:color="000000" w:fill="FBE2D5"/>
            <w:noWrap/>
            <w:vAlign w:val="center"/>
            <w:hideMark/>
          </w:tcPr>
          <w:p w14:paraId="44B2542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1715</w:t>
            </w:r>
          </w:p>
        </w:tc>
        <w:tc>
          <w:tcPr>
            <w:tcW w:w="850" w:type="dxa"/>
            <w:tcBorders>
              <w:top w:val="nil"/>
              <w:left w:val="nil"/>
              <w:bottom w:val="single" w:sz="4" w:space="0" w:color="auto"/>
              <w:right w:val="single" w:sz="4" w:space="0" w:color="auto"/>
            </w:tcBorders>
            <w:shd w:val="clear" w:color="000000" w:fill="FBE2D5"/>
            <w:noWrap/>
            <w:vAlign w:val="center"/>
            <w:hideMark/>
          </w:tcPr>
          <w:p w14:paraId="0853449F"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1487</w:t>
            </w:r>
          </w:p>
        </w:tc>
      </w:tr>
      <w:tr w:rsidR="002E4E03" w:rsidRPr="002E4E03" w14:paraId="73667655"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32A1720"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20C5F12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1-abr-27</w:t>
            </w:r>
          </w:p>
        </w:tc>
        <w:tc>
          <w:tcPr>
            <w:tcW w:w="1759" w:type="dxa"/>
            <w:tcBorders>
              <w:top w:val="nil"/>
              <w:left w:val="nil"/>
              <w:bottom w:val="single" w:sz="4" w:space="0" w:color="auto"/>
              <w:right w:val="single" w:sz="4" w:space="0" w:color="auto"/>
            </w:tcBorders>
            <w:shd w:val="clear" w:color="000000" w:fill="FBE2D5"/>
            <w:noWrap/>
            <w:vAlign w:val="center"/>
            <w:hideMark/>
          </w:tcPr>
          <w:p w14:paraId="64C2414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30-abr-27</w:t>
            </w:r>
          </w:p>
        </w:tc>
        <w:tc>
          <w:tcPr>
            <w:tcW w:w="848" w:type="dxa"/>
            <w:tcBorders>
              <w:top w:val="nil"/>
              <w:left w:val="nil"/>
              <w:bottom w:val="single" w:sz="4" w:space="0" w:color="auto"/>
              <w:right w:val="single" w:sz="4" w:space="0" w:color="auto"/>
            </w:tcBorders>
            <w:shd w:val="clear" w:color="000000" w:fill="FBE2D5"/>
            <w:noWrap/>
            <w:vAlign w:val="center"/>
            <w:hideMark/>
          </w:tcPr>
          <w:p w14:paraId="0B4F639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2338</w:t>
            </w:r>
          </w:p>
        </w:tc>
        <w:tc>
          <w:tcPr>
            <w:tcW w:w="848" w:type="dxa"/>
            <w:tcBorders>
              <w:top w:val="nil"/>
              <w:left w:val="nil"/>
              <w:bottom w:val="single" w:sz="4" w:space="0" w:color="auto"/>
              <w:right w:val="single" w:sz="4" w:space="0" w:color="auto"/>
            </w:tcBorders>
            <w:shd w:val="clear" w:color="000000" w:fill="FBE2D5"/>
            <w:noWrap/>
            <w:vAlign w:val="center"/>
            <w:hideMark/>
          </w:tcPr>
          <w:p w14:paraId="7FAD4C8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1369</w:t>
            </w:r>
          </w:p>
        </w:tc>
        <w:tc>
          <w:tcPr>
            <w:tcW w:w="850" w:type="dxa"/>
            <w:tcBorders>
              <w:top w:val="nil"/>
              <w:left w:val="nil"/>
              <w:bottom w:val="single" w:sz="4" w:space="0" w:color="auto"/>
              <w:right w:val="single" w:sz="4" w:space="0" w:color="auto"/>
            </w:tcBorders>
            <w:shd w:val="clear" w:color="000000" w:fill="FBE2D5"/>
            <w:noWrap/>
            <w:vAlign w:val="center"/>
            <w:hideMark/>
          </w:tcPr>
          <w:p w14:paraId="365EF19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1257</w:t>
            </w:r>
          </w:p>
        </w:tc>
      </w:tr>
      <w:tr w:rsidR="002E4E03" w:rsidRPr="002E4E03" w14:paraId="35C5D400"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65A56A5B" w14:textId="3E62F61A"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4*  </w:t>
            </w:r>
          </w:p>
          <w:p w14:paraId="758817A9" w14:textId="77777777"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p>
          <w:p w14:paraId="3CD6843B" w14:textId="6B383064"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(Buenos Aires Hotel NH City )</w:t>
            </w:r>
            <w:r w:rsidRPr="002E4E03">
              <w:rPr>
                <w:rFonts w:ascii="Calibri" w:eastAsia="Times New Roman" w:hAnsi="Calibri" w:cs="Calibri"/>
                <w:b/>
                <w:bCs/>
                <w:color w:val="FFFFFF"/>
                <w:kern w:val="0"/>
                <w:sz w:val="24"/>
                <w:szCs w:val="24"/>
                <w:lang w:eastAsia="es-CO"/>
                <w14:ligatures w14:val="none"/>
              </w:rPr>
              <w:br/>
            </w:r>
            <w:proofErr w:type="gramStart"/>
            <w:r w:rsidRPr="002E4E03">
              <w:rPr>
                <w:rFonts w:ascii="Calibri" w:eastAsia="Times New Roman" w:hAnsi="Calibri" w:cs="Calibri"/>
                <w:b/>
                <w:bCs/>
                <w:color w:val="FFFFFF"/>
                <w:kern w:val="0"/>
                <w:sz w:val="24"/>
                <w:szCs w:val="24"/>
                <w:lang w:eastAsia="es-CO"/>
                <w14:ligatures w14:val="none"/>
              </w:rPr>
              <w:t>(  Iguazu</w:t>
            </w:r>
            <w:proofErr w:type="gramEnd"/>
            <w:r w:rsidRPr="002E4E03">
              <w:rPr>
                <w:rFonts w:ascii="Calibri" w:eastAsia="Times New Roman" w:hAnsi="Calibri" w:cs="Calibri"/>
                <w:b/>
                <w:bCs/>
                <w:color w:val="FFFFFF"/>
                <w:kern w:val="0"/>
                <w:sz w:val="24"/>
                <w:szCs w:val="24"/>
                <w:lang w:eastAsia="es-CO"/>
                <w14:ligatures w14:val="none"/>
              </w:rPr>
              <w:t xml:space="preserve"> Hotel Village Cataratas )</w:t>
            </w:r>
            <w:r w:rsidRPr="002E4E03">
              <w:rPr>
                <w:rFonts w:ascii="Calibri" w:eastAsia="Times New Roman" w:hAnsi="Calibri" w:cs="Calibri"/>
                <w:b/>
                <w:bCs/>
                <w:color w:val="FFFFFF"/>
                <w:kern w:val="0"/>
                <w:sz w:val="24"/>
                <w:szCs w:val="24"/>
                <w:lang w:eastAsia="es-CO"/>
                <w14:ligatures w14:val="none"/>
              </w:rPr>
              <w:br/>
              <w:t>(Calafate  Hotel Mirador del Lago )</w:t>
            </w:r>
          </w:p>
        </w:tc>
        <w:tc>
          <w:tcPr>
            <w:tcW w:w="1561" w:type="dxa"/>
            <w:tcBorders>
              <w:top w:val="nil"/>
              <w:left w:val="nil"/>
              <w:bottom w:val="single" w:sz="4" w:space="0" w:color="auto"/>
              <w:right w:val="single" w:sz="4" w:space="0" w:color="auto"/>
            </w:tcBorders>
            <w:shd w:val="clear" w:color="auto" w:fill="auto"/>
            <w:noWrap/>
            <w:vAlign w:val="center"/>
            <w:hideMark/>
          </w:tcPr>
          <w:p w14:paraId="0C9B8DE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 xml:space="preserve">Desde </w:t>
            </w:r>
          </w:p>
        </w:tc>
        <w:tc>
          <w:tcPr>
            <w:tcW w:w="1759" w:type="dxa"/>
            <w:tcBorders>
              <w:top w:val="nil"/>
              <w:left w:val="nil"/>
              <w:bottom w:val="single" w:sz="4" w:space="0" w:color="auto"/>
              <w:right w:val="single" w:sz="4" w:space="0" w:color="auto"/>
            </w:tcBorders>
            <w:shd w:val="clear" w:color="auto" w:fill="auto"/>
            <w:noWrap/>
            <w:vAlign w:val="center"/>
            <w:hideMark/>
          </w:tcPr>
          <w:p w14:paraId="469F687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 xml:space="preserve">Hasta </w:t>
            </w:r>
          </w:p>
        </w:tc>
        <w:tc>
          <w:tcPr>
            <w:tcW w:w="848" w:type="dxa"/>
            <w:tcBorders>
              <w:top w:val="nil"/>
              <w:left w:val="nil"/>
              <w:bottom w:val="single" w:sz="4" w:space="0" w:color="auto"/>
              <w:right w:val="single" w:sz="4" w:space="0" w:color="auto"/>
            </w:tcBorders>
            <w:shd w:val="clear" w:color="auto" w:fill="auto"/>
            <w:noWrap/>
            <w:vAlign w:val="center"/>
            <w:hideMark/>
          </w:tcPr>
          <w:p w14:paraId="6C76F0F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SGL</w:t>
            </w:r>
          </w:p>
        </w:tc>
        <w:tc>
          <w:tcPr>
            <w:tcW w:w="848" w:type="dxa"/>
            <w:tcBorders>
              <w:top w:val="nil"/>
              <w:left w:val="nil"/>
              <w:bottom w:val="single" w:sz="4" w:space="0" w:color="auto"/>
              <w:right w:val="single" w:sz="4" w:space="0" w:color="auto"/>
            </w:tcBorders>
            <w:shd w:val="clear" w:color="auto" w:fill="auto"/>
            <w:noWrap/>
            <w:vAlign w:val="center"/>
            <w:hideMark/>
          </w:tcPr>
          <w:p w14:paraId="2A0666B5"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DBL</w:t>
            </w:r>
          </w:p>
        </w:tc>
        <w:tc>
          <w:tcPr>
            <w:tcW w:w="850" w:type="dxa"/>
            <w:tcBorders>
              <w:top w:val="nil"/>
              <w:left w:val="nil"/>
              <w:bottom w:val="single" w:sz="4" w:space="0" w:color="auto"/>
              <w:right w:val="single" w:sz="4" w:space="0" w:color="auto"/>
            </w:tcBorders>
            <w:shd w:val="clear" w:color="auto" w:fill="auto"/>
            <w:noWrap/>
            <w:vAlign w:val="center"/>
            <w:hideMark/>
          </w:tcPr>
          <w:p w14:paraId="529EEBB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TPL</w:t>
            </w:r>
          </w:p>
        </w:tc>
      </w:tr>
      <w:tr w:rsidR="002E4E03" w:rsidRPr="002E4E03" w14:paraId="1E333724"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162DBE5"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489A962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1-mar-26</w:t>
            </w:r>
          </w:p>
        </w:tc>
        <w:tc>
          <w:tcPr>
            <w:tcW w:w="1759" w:type="dxa"/>
            <w:tcBorders>
              <w:top w:val="nil"/>
              <w:left w:val="nil"/>
              <w:bottom w:val="single" w:sz="4" w:space="0" w:color="auto"/>
              <w:right w:val="single" w:sz="4" w:space="0" w:color="auto"/>
            </w:tcBorders>
            <w:shd w:val="clear" w:color="auto" w:fill="auto"/>
            <w:noWrap/>
            <w:vAlign w:val="center"/>
            <w:hideMark/>
          </w:tcPr>
          <w:p w14:paraId="6D7EB48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31-mar-26</w:t>
            </w:r>
          </w:p>
        </w:tc>
        <w:tc>
          <w:tcPr>
            <w:tcW w:w="848" w:type="dxa"/>
            <w:tcBorders>
              <w:top w:val="nil"/>
              <w:left w:val="nil"/>
              <w:bottom w:val="single" w:sz="4" w:space="0" w:color="auto"/>
              <w:right w:val="single" w:sz="4" w:space="0" w:color="auto"/>
            </w:tcBorders>
            <w:shd w:val="clear" w:color="auto" w:fill="auto"/>
            <w:noWrap/>
            <w:vAlign w:val="center"/>
            <w:hideMark/>
          </w:tcPr>
          <w:p w14:paraId="30E06EF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1634</w:t>
            </w:r>
          </w:p>
        </w:tc>
        <w:tc>
          <w:tcPr>
            <w:tcW w:w="848" w:type="dxa"/>
            <w:tcBorders>
              <w:top w:val="nil"/>
              <w:left w:val="nil"/>
              <w:bottom w:val="single" w:sz="4" w:space="0" w:color="auto"/>
              <w:right w:val="single" w:sz="4" w:space="0" w:color="auto"/>
            </w:tcBorders>
            <w:shd w:val="clear" w:color="auto" w:fill="auto"/>
            <w:noWrap/>
            <w:vAlign w:val="center"/>
            <w:hideMark/>
          </w:tcPr>
          <w:p w14:paraId="2D0ED8E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2DA496A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996</w:t>
            </w:r>
          </w:p>
        </w:tc>
      </w:tr>
      <w:tr w:rsidR="002E4E03" w:rsidRPr="002E4E03" w14:paraId="3D054D3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DD730B4"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33742DF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1-abr-26</w:t>
            </w:r>
          </w:p>
        </w:tc>
        <w:tc>
          <w:tcPr>
            <w:tcW w:w="1759" w:type="dxa"/>
            <w:tcBorders>
              <w:top w:val="nil"/>
              <w:left w:val="nil"/>
              <w:bottom w:val="single" w:sz="4" w:space="0" w:color="auto"/>
              <w:right w:val="single" w:sz="4" w:space="0" w:color="auto"/>
            </w:tcBorders>
            <w:shd w:val="clear" w:color="000000" w:fill="FBE2D5"/>
            <w:noWrap/>
            <w:vAlign w:val="center"/>
            <w:hideMark/>
          </w:tcPr>
          <w:p w14:paraId="0B13A4D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30-abr-26</w:t>
            </w:r>
          </w:p>
        </w:tc>
        <w:tc>
          <w:tcPr>
            <w:tcW w:w="848" w:type="dxa"/>
            <w:tcBorders>
              <w:top w:val="nil"/>
              <w:left w:val="nil"/>
              <w:bottom w:val="single" w:sz="4" w:space="0" w:color="auto"/>
              <w:right w:val="single" w:sz="4" w:space="0" w:color="auto"/>
            </w:tcBorders>
            <w:shd w:val="clear" w:color="000000" w:fill="FBE2D5"/>
            <w:noWrap/>
            <w:vAlign w:val="center"/>
            <w:hideMark/>
          </w:tcPr>
          <w:p w14:paraId="0BA76C4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1513</w:t>
            </w:r>
          </w:p>
        </w:tc>
        <w:tc>
          <w:tcPr>
            <w:tcW w:w="848" w:type="dxa"/>
            <w:tcBorders>
              <w:top w:val="nil"/>
              <w:left w:val="nil"/>
              <w:bottom w:val="single" w:sz="4" w:space="0" w:color="auto"/>
              <w:right w:val="single" w:sz="4" w:space="0" w:color="auto"/>
            </w:tcBorders>
            <w:shd w:val="clear" w:color="000000" w:fill="FBE2D5"/>
            <w:noWrap/>
            <w:vAlign w:val="center"/>
            <w:hideMark/>
          </w:tcPr>
          <w:p w14:paraId="30F0AA2B"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932</w:t>
            </w:r>
          </w:p>
        </w:tc>
        <w:tc>
          <w:tcPr>
            <w:tcW w:w="850" w:type="dxa"/>
            <w:tcBorders>
              <w:top w:val="nil"/>
              <w:left w:val="nil"/>
              <w:bottom w:val="single" w:sz="4" w:space="0" w:color="auto"/>
              <w:right w:val="single" w:sz="4" w:space="0" w:color="auto"/>
            </w:tcBorders>
            <w:shd w:val="clear" w:color="000000" w:fill="FBE2D5"/>
            <w:noWrap/>
            <w:vAlign w:val="center"/>
            <w:hideMark/>
          </w:tcPr>
          <w:p w14:paraId="1BBD021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925</w:t>
            </w:r>
          </w:p>
        </w:tc>
      </w:tr>
      <w:tr w:rsidR="002E4E03" w:rsidRPr="002E4E03" w14:paraId="642965E7"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F6F5D25"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3E55101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1-may-26</w:t>
            </w:r>
          </w:p>
        </w:tc>
        <w:tc>
          <w:tcPr>
            <w:tcW w:w="1759" w:type="dxa"/>
            <w:tcBorders>
              <w:top w:val="nil"/>
              <w:left w:val="nil"/>
              <w:bottom w:val="single" w:sz="4" w:space="0" w:color="auto"/>
              <w:right w:val="single" w:sz="4" w:space="0" w:color="auto"/>
            </w:tcBorders>
            <w:shd w:val="clear" w:color="auto" w:fill="auto"/>
            <w:noWrap/>
            <w:vAlign w:val="center"/>
            <w:hideMark/>
          </w:tcPr>
          <w:p w14:paraId="6056E5F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30-jun-27</w:t>
            </w:r>
          </w:p>
        </w:tc>
        <w:tc>
          <w:tcPr>
            <w:tcW w:w="848" w:type="dxa"/>
            <w:tcBorders>
              <w:top w:val="nil"/>
              <w:left w:val="nil"/>
              <w:bottom w:val="single" w:sz="4" w:space="0" w:color="auto"/>
              <w:right w:val="single" w:sz="4" w:space="0" w:color="auto"/>
            </w:tcBorders>
            <w:shd w:val="clear" w:color="auto" w:fill="auto"/>
            <w:noWrap/>
            <w:vAlign w:val="center"/>
            <w:hideMark/>
          </w:tcPr>
          <w:p w14:paraId="00C0597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1372</w:t>
            </w:r>
          </w:p>
        </w:tc>
        <w:tc>
          <w:tcPr>
            <w:tcW w:w="848" w:type="dxa"/>
            <w:tcBorders>
              <w:top w:val="nil"/>
              <w:left w:val="nil"/>
              <w:bottom w:val="single" w:sz="4" w:space="0" w:color="auto"/>
              <w:right w:val="single" w:sz="4" w:space="0" w:color="auto"/>
            </w:tcBorders>
            <w:shd w:val="clear" w:color="auto" w:fill="auto"/>
            <w:noWrap/>
            <w:vAlign w:val="center"/>
            <w:hideMark/>
          </w:tcPr>
          <w:p w14:paraId="6E35214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862</w:t>
            </w:r>
          </w:p>
        </w:tc>
        <w:tc>
          <w:tcPr>
            <w:tcW w:w="850" w:type="dxa"/>
            <w:tcBorders>
              <w:top w:val="nil"/>
              <w:left w:val="nil"/>
              <w:bottom w:val="single" w:sz="4" w:space="0" w:color="auto"/>
              <w:right w:val="single" w:sz="4" w:space="0" w:color="auto"/>
            </w:tcBorders>
            <w:shd w:val="clear" w:color="auto" w:fill="auto"/>
            <w:noWrap/>
            <w:vAlign w:val="center"/>
            <w:hideMark/>
          </w:tcPr>
          <w:p w14:paraId="074B05C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856</w:t>
            </w:r>
          </w:p>
        </w:tc>
      </w:tr>
      <w:tr w:rsidR="002E4E03" w:rsidRPr="002E4E03" w14:paraId="6B42D2CB"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23373B1E"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18E3AC7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1-jul-26</w:t>
            </w:r>
          </w:p>
        </w:tc>
        <w:tc>
          <w:tcPr>
            <w:tcW w:w="1759" w:type="dxa"/>
            <w:tcBorders>
              <w:top w:val="nil"/>
              <w:left w:val="nil"/>
              <w:bottom w:val="single" w:sz="4" w:space="0" w:color="auto"/>
              <w:right w:val="single" w:sz="4" w:space="0" w:color="auto"/>
            </w:tcBorders>
            <w:shd w:val="clear" w:color="000000" w:fill="FBE2D5"/>
            <w:noWrap/>
            <w:vAlign w:val="center"/>
            <w:hideMark/>
          </w:tcPr>
          <w:p w14:paraId="715C1E6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31-jul-26</w:t>
            </w:r>
          </w:p>
        </w:tc>
        <w:tc>
          <w:tcPr>
            <w:tcW w:w="848" w:type="dxa"/>
            <w:tcBorders>
              <w:top w:val="nil"/>
              <w:left w:val="nil"/>
              <w:bottom w:val="single" w:sz="4" w:space="0" w:color="auto"/>
              <w:right w:val="single" w:sz="4" w:space="0" w:color="auto"/>
            </w:tcBorders>
            <w:shd w:val="clear" w:color="000000" w:fill="FBE2D5"/>
            <w:noWrap/>
            <w:vAlign w:val="center"/>
            <w:hideMark/>
          </w:tcPr>
          <w:p w14:paraId="7607591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1500</w:t>
            </w:r>
          </w:p>
        </w:tc>
        <w:tc>
          <w:tcPr>
            <w:tcW w:w="848" w:type="dxa"/>
            <w:tcBorders>
              <w:top w:val="nil"/>
              <w:left w:val="nil"/>
              <w:bottom w:val="single" w:sz="4" w:space="0" w:color="auto"/>
              <w:right w:val="single" w:sz="4" w:space="0" w:color="auto"/>
            </w:tcBorders>
            <w:shd w:val="clear" w:color="000000" w:fill="FBE2D5"/>
            <w:noWrap/>
            <w:vAlign w:val="center"/>
            <w:hideMark/>
          </w:tcPr>
          <w:p w14:paraId="12F0C09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953</w:t>
            </w:r>
          </w:p>
        </w:tc>
        <w:tc>
          <w:tcPr>
            <w:tcW w:w="850" w:type="dxa"/>
            <w:tcBorders>
              <w:top w:val="nil"/>
              <w:left w:val="nil"/>
              <w:bottom w:val="single" w:sz="4" w:space="0" w:color="auto"/>
              <w:right w:val="single" w:sz="4" w:space="0" w:color="auto"/>
            </w:tcBorders>
            <w:shd w:val="clear" w:color="000000" w:fill="FBE2D5"/>
            <w:noWrap/>
            <w:vAlign w:val="center"/>
            <w:hideMark/>
          </w:tcPr>
          <w:p w14:paraId="391810A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856</w:t>
            </w:r>
          </w:p>
        </w:tc>
      </w:tr>
      <w:tr w:rsidR="002E4E03" w:rsidRPr="002E4E03" w14:paraId="51CD20E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D9D9B92"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22662A8D"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1-ago-26</w:t>
            </w:r>
          </w:p>
        </w:tc>
        <w:tc>
          <w:tcPr>
            <w:tcW w:w="1759" w:type="dxa"/>
            <w:tcBorders>
              <w:top w:val="nil"/>
              <w:left w:val="nil"/>
              <w:bottom w:val="single" w:sz="4" w:space="0" w:color="auto"/>
              <w:right w:val="single" w:sz="4" w:space="0" w:color="auto"/>
            </w:tcBorders>
            <w:shd w:val="clear" w:color="auto" w:fill="auto"/>
            <w:noWrap/>
            <w:vAlign w:val="center"/>
            <w:hideMark/>
          </w:tcPr>
          <w:p w14:paraId="447B161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31-ago-26</w:t>
            </w:r>
          </w:p>
        </w:tc>
        <w:tc>
          <w:tcPr>
            <w:tcW w:w="848" w:type="dxa"/>
            <w:tcBorders>
              <w:top w:val="nil"/>
              <w:left w:val="nil"/>
              <w:bottom w:val="single" w:sz="4" w:space="0" w:color="auto"/>
              <w:right w:val="single" w:sz="4" w:space="0" w:color="auto"/>
            </w:tcBorders>
            <w:shd w:val="clear" w:color="auto" w:fill="auto"/>
            <w:noWrap/>
            <w:vAlign w:val="center"/>
            <w:hideMark/>
          </w:tcPr>
          <w:p w14:paraId="410BA3B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1461</w:t>
            </w:r>
          </w:p>
        </w:tc>
        <w:tc>
          <w:tcPr>
            <w:tcW w:w="848" w:type="dxa"/>
            <w:tcBorders>
              <w:top w:val="nil"/>
              <w:left w:val="nil"/>
              <w:bottom w:val="single" w:sz="4" w:space="0" w:color="auto"/>
              <w:right w:val="single" w:sz="4" w:space="0" w:color="auto"/>
            </w:tcBorders>
            <w:shd w:val="clear" w:color="auto" w:fill="auto"/>
            <w:noWrap/>
            <w:vAlign w:val="center"/>
            <w:hideMark/>
          </w:tcPr>
          <w:p w14:paraId="7695374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915</w:t>
            </w:r>
          </w:p>
        </w:tc>
        <w:tc>
          <w:tcPr>
            <w:tcW w:w="850" w:type="dxa"/>
            <w:tcBorders>
              <w:top w:val="nil"/>
              <w:left w:val="nil"/>
              <w:bottom w:val="single" w:sz="4" w:space="0" w:color="auto"/>
              <w:right w:val="single" w:sz="4" w:space="0" w:color="auto"/>
            </w:tcBorders>
            <w:shd w:val="clear" w:color="auto" w:fill="auto"/>
            <w:noWrap/>
            <w:vAlign w:val="center"/>
            <w:hideMark/>
          </w:tcPr>
          <w:p w14:paraId="5577037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873</w:t>
            </w:r>
          </w:p>
        </w:tc>
      </w:tr>
      <w:tr w:rsidR="002E4E03" w:rsidRPr="002E4E03" w14:paraId="0A12A9C3"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45735578"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74A2AE7D"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200CDFB5"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28EEE49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1649</w:t>
            </w:r>
          </w:p>
        </w:tc>
        <w:tc>
          <w:tcPr>
            <w:tcW w:w="848" w:type="dxa"/>
            <w:tcBorders>
              <w:top w:val="nil"/>
              <w:left w:val="nil"/>
              <w:bottom w:val="single" w:sz="4" w:space="0" w:color="auto"/>
              <w:right w:val="single" w:sz="4" w:space="0" w:color="auto"/>
            </w:tcBorders>
            <w:shd w:val="clear" w:color="000000" w:fill="FBE2D5"/>
            <w:noWrap/>
            <w:vAlign w:val="center"/>
            <w:hideMark/>
          </w:tcPr>
          <w:p w14:paraId="6FC54E4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1014</w:t>
            </w:r>
          </w:p>
        </w:tc>
        <w:tc>
          <w:tcPr>
            <w:tcW w:w="850" w:type="dxa"/>
            <w:tcBorders>
              <w:top w:val="nil"/>
              <w:left w:val="nil"/>
              <w:bottom w:val="single" w:sz="4" w:space="0" w:color="auto"/>
              <w:right w:val="single" w:sz="4" w:space="0" w:color="auto"/>
            </w:tcBorders>
            <w:shd w:val="clear" w:color="000000" w:fill="FBE2D5"/>
            <w:noWrap/>
            <w:vAlign w:val="center"/>
            <w:hideMark/>
          </w:tcPr>
          <w:p w14:paraId="7F58BB3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990</w:t>
            </w:r>
          </w:p>
        </w:tc>
      </w:tr>
      <w:tr w:rsidR="002E4E03" w:rsidRPr="002E4E03" w14:paraId="6BEEA87E"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090758AA"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9E1156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1-ene-27</w:t>
            </w:r>
          </w:p>
        </w:tc>
        <w:tc>
          <w:tcPr>
            <w:tcW w:w="1759" w:type="dxa"/>
            <w:tcBorders>
              <w:top w:val="nil"/>
              <w:left w:val="nil"/>
              <w:bottom w:val="single" w:sz="4" w:space="0" w:color="auto"/>
              <w:right w:val="single" w:sz="4" w:space="0" w:color="auto"/>
            </w:tcBorders>
            <w:shd w:val="clear" w:color="auto" w:fill="auto"/>
            <w:noWrap/>
            <w:vAlign w:val="center"/>
            <w:hideMark/>
          </w:tcPr>
          <w:p w14:paraId="4AFFBBC2"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28-feb-27</w:t>
            </w:r>
          </w:p>
        </w:tc>
        <w:tc>
          <w:tcPr>
            <w:tcW w:w="848" w:type="dxa"/>
            <w:tcBorders>
              <w:top w:val="nil"/>
              <w:left w:val="nil"/>
              <w:bottom w:val="single" w:sz="4" w:space="0" w:color="auto"/>
              <w:right w:val="single" w:sz="4" w:space="0" w:color="auto"/>
            </w:tcBorders>
            <w:shd w:val="clear" w:color="auto" w:fill="auto"/>
            <w:noWrap/>
            <w:vAlign w:val="center"/>
            <w:hideMark/>
          </w:tcPr>
          <w:p w14:paraId="4FD2CE2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1611</w:t>
            </w:r>
          </w:p>
        </w:tc>
        <w:tc>
          <w:tcPr>
            <w:tcW w:w="848" w:type="dxa"/>
            <w:tcBorders>
              <w:top w:val="nil"/>
              <w:left w:val="nil"/>
              <w:bottom w:val="single" w:sz="4" w:space="0" w:color="auto"/>
              <w:right w:val="single" w:sz="4" w:space="0" w:color="auto"/>
            </w:tcBorders>
            <w:shd w:val="clear" w:color="auto" w:fill="auto"/>
            <w:noWrap/>
            <w:vAlign w:val="center"/>
            <w:hideMark/>
          </w:tcPr>
          <w:p w14:paraId="653A9ADB"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1006</w:t>
            </w:r>
          </w:p>
        </w:tc>
        <w:tc>
          <w:tcPr>
            <w:tcW w:w="850" w:type="dxa"/>
            <w:tcBorders>
              <w:top w:val="nil"/>
              <w:left w:val="nil"/>
              <w:bottom w:val="single" w:sz="4" w:space="0" w:color="auto"/>
              <w:right w:val="single" w:sz="4" w:space="0" w:color="auto"/>
            </w:tcBorders>
            <w:shd w:val="clear" w:color="auto" w:fill="auto"/>
            <w:noWrap/>
            <w:vAlign w:val="center"/>
            <w:hideMark/>
          </w:tcPr>
          <w:p w14:paraId="1453BFB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978</w:t>
            </w:r>
          </w:p>
        </w:tc>
      </w:tr>
      <w:tr w:rsidR="002E4E03" w:rsidRPr="002E4E03" w14:paraId="3B1C9408"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DC2E1E2"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78607B8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287007D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6CE9B19F"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1690</w:t>
            </w:r>
          </w:p>
        </w:tc>
        <w:tc>
          <w:tcPr>
            <w:tcW w:w="848" w:type="dxa"/>
            <w:tcBorders>
              <w:top w:val="nil"/>
              <w:left w:val="nil"/>
              <w:bottom w:val="single" w:sz="4" w:space="0" w:color="auto"/>
              <w:right w:val="single" w:sz="4" w:space="0" w:color="auto"/>
            </w:tcBorders>
            <w:shd w:val="clear" w:color="000000" w:fill="FBE2D5"/>
            <w:noWrap/>
            <w:vAlign w:val="center"/>
            <w:hideMark/>
          </w:tcPr>
          <w:p w14:paraId="5C501DE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1046</w:t>
            </w:r>
          </w:p>
        </w:tc>
        <w:tc>
          <w:tcPr>
            <w:tcW w:w="850" w:type="dxa"/>
            <w:tcBorders>
              <w:top w:val="nil"/>
              <w:left w:val="nil"/>
              <w:bottom w:val="single" w:sz="4" w:space="0" w:color="auto"/>
              <w:right w:val="single" w:sz="4" w:space="0" w:color="auto"/>
            </w:tcBorders>
            <w:shd w:val="clear" w:color="000000" w:fill="FBE2D5"/>
            <w:noWrap/>
            <w:vAlign w:val="center"/>
            <w:hideMark/>
          </w:tcPr>
          <w:p w14:paraId="08979AD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1017</w:t>
            </w:r>
          </w:p>
        </w:tc>
      </w:tr>
      <w:tr w:rsidR="002E4E03" w:rsidRPr="002E4E03" w14:paraId="6D807196"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267D3E4" w14:textId="77777777" w:rsidR="002E4E03" w:rsidRPr="002E4E03" w:rsidRDefault="002E4E03" w:rsidP="002E4E03">
            <w:pPr>
              <w:spacing w:after="0" w:line="240" w:lineRule="auto"/>
              <w:rPr>
                <w:rFonts w:ascii="Calibri" w:eastAsia="Times New Roman" w:hAnsi="Calibri" w:cs="Calibri"/>
                <w:b/>
                <w:bCs/>
                <w:color w:val="FFFFFF"/>
                <w:kern w:val="0"/>
                <w:sz w:val="24"/>
                <w:szCs w:val="24"/>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438BBA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1-abr-27</w:t>
            </w:r>
          </w:p>
        </w:tc>
        <w:tc>
          <w:tcPr>
            <w:tcW w:w="1759" w:type="dxa"/>
            <w:tcBorders>
              <w:top w:val="nil"/>
              <w:left w:val="nil"/>
              <w:bottom w:val="single" w:sz="4" w:space="0" w:color="auto"/>
              <w:right w:val="single" w:sz="4" w:space="0" w:color="auto"/>
            </w:tcBorders>
            <w:shd w:val="clear" w:color="auto" w:fill="auto"/>
            <w:noWrap/>
            <w:vAlign w:val="center"/>
            <w:hideMark/>
          </w:tcPr>
          <w:p w14:paraId="3F82D53F"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30-abr-27</w:t>
            </w:r>
          </w:p>
        </w:tc>
        <w:tc>
          <w:tcPr>
            <w:tcW w:w="848" w:type="dxa"/>
            <w:tcBorders>
              <w:top w:val="nil"/>
              <w:left w:val="nil"/>
              <w:bottom w:val="single" w:sz="4" w:space="0" w:color="auto"/>
              <w:right w:val="single" w:sz="4" w:space="0" w:color="auto"/>
            </w:tcBorders>
            <w:shd w:val="clear" w:color="auto" w:fill="auto"/>
            <w:noWrap/>
            <w:vAlign w:val="center"/>
            <w:hideMark/>
          </w:tcPr>
          <w:p w14:paraId="193BAFED"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1606</w:t>
            </w:r>
          </w:p>
        </w:tc>
        <w:tc>
          <w:tcPr>
            <w:tcW w:w="848" w:type="dxa"/>
            <w:tcBorders>
              <w:top w:val="nil"/>
              <w:left w:val="nil"/>
              <w:bottom w:val="single" w:sz="4" w:space="0" w:color="auto"/>
              <w:right w:val="single" w:sz="4" w:space="0" w:color="auto"/>
            </w:tcBorders>
            <w:shd w:val="clear" w:color="auto" w:fill="auto"/>
            <w:noWrap/>
            <w:vAlign w:val="center"/>
            <w:hideMark/>
          </w:tcPr>
          <w:p w14:paraId="21D8C90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1003</w:t>
            </w:r>
          </w:p>
        </w:tc>
        <w:tc>
          <w:tcPr>
            <w:tcW w:w="850" w:type="dxa"/>
            <w:tcBorders>
              <w:top w:val="nil"/>
              <w:left w:val="nil"/>
              <w:bottom w:val="single" w:sz="4" w:space="0" w:color="auto"/>
              <w:right w:val="single" w:sz="4" w:space="0" w:color="auto"/>
            </w:tcBorders>
            <w:shd w:val="clear" w:color="auto" w:fill="auto"/>
            <w:noWrap/>
            <w:vAlign w:val="center"/>
            <w:hideMark/>
          </w:tcPr>
          <w:p w14:paraId="14A3DDCB"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992</w:t>
            </w:r>
          </w:p>
        </w:tc>
      </w:tr>
      <w:tr w:rsidR="002E4E03" w:rsidRPr="002E4E03" w14:paraId="055DAE88" w14:textId="77777777" w:rsidTr="002E4E03">
        <w:trPr>
          <w:trHeight w:val="218"/>
        </w:trPr>
        <w:tc>
          <w:tcPr>
            <w:tcW w:w="4536" w:type="dxa"/>
            <w:vMerge w:val="restart"/>
            <w:tcBorders>
              <w:top w:val="nil"/>
              <w:left w:val="single" w:sz="4" w:space="0" w:color="auto"/>
              <w:bottom w:val="single" w:sz="4" w:space="0" w:color="auto"/>
              <w:right w:val="single" w:sz="4" w:space="0" w:color="auto"/>
            </w:tcBorders>
            <w:shd w:val="clear" w:color="000000" w:fill="FF9933"/>
            <w:vAlign w:val="center"/>
            <w:hideMark/>
          </w:tcPr>
          <w:p w14:paraId="695AEC91" w14:textId="60325828"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CATEGORIA 3*  </w:t>
            </w:r>
          </w:p>
          <w:p w14:paraId="066CDC70" w14:textId="77777777"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p>
          <w:p w14:paraId="6343E2DC" w14:textId="77777777"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(Buenos Aires </w:t>
            </w:r>
            <w:proofErr w:type="gramStart"/>
            <w:r w:rsidRPr="002E4E03">
              <w:rPr>
                <w:rFonts w:ascii="Calibri" w:eastAsia="Times New Roman" w:hAnsi="Calibri" w:cs="Calibri"/>
                <w:b/>
                <w:bCs/>
                <w:color w:val="FFFFFF"/>
                <w:kern w:val="0"/>
                <w:sz w:val="24"/>
                <w:szCs w:val="24"/>
                <w:lang w:eastAsia="es-CO"/>
                <w14:ligatures w14:val="none"/>
              </w:rPr>
              <w:t>Hotel  Two</w:t>
            </w:r>
            <w:proofErr w:type="gramEnd"/>
            <w:r w:rsidRPr="002E4E03">
              <w:rPr>
                <w:rFonts w:ascii="Calibri" w:eastAsia="Times New Roman" w:hAnsi="Calibri" w:cs="Calibri"/>
                <w:b/>
                <w:bCs/>
                <w:color w:val="FFFFFF"/>
                <w:kern w:val="0"/>
                <w:sz w:val="24"/>
                <w:szCs w:val="24"/>
                <w:lang w:eastAsia="es-CO"/>
                <w14:ligatures w14:val="none"/>
              </w:rPr>
              <w:t xml:space="preserve"> )   </w:t>
            </w:r>
          </w:p>
          <w:p w14:paraId="73927436" w14:textId="1951695D" w:rsidR="002E4E03" w:rsidRPr="002E4E03" w:rsidRDefault="002E4E03" w:rsidP="002E4E03">
            <w:pPr>
              <w:spacing w:after="0" w:line="240" w:lineRule="auto"/>
              <w:jc w:val="center"/>
              <w:rPr>
                <w:rFonts w:ascii="Calibri" w:eastAsia="Times New Roman" w:hAnsi="Calibri" w:cs="Calibri"/>
                <w:b/>
                <w:bCs/>
                <w:color w:val="FFFFFF"/>
                <w:kern w:val="0"/>
                <w:sz w:val="24"/>
                <w:szCs w:val="24"/>
                <w:lang w:eastAsia="es-CO"/>
                <w14:ligatures w14:val="none"/>
              </w:rPr>
            </w:pPr>
            <w:r w:rsidRPr="002E4E03">
              <w:rPr>
                <w:rFonts w:ascii="Calibri" w:eastAsia="Times New Roman" w:hAnsi="Calibri" w:cs="Calibri"/>
                <w:b/>
                <w:bCs/>
                <w:color w:val="FFFFFF"/>
                <w:kern w:val="0"/>
                <w:sz w:val="24"/>
                <w:szCs w:val="24"/>
                <w:lang w:eastAsia="es-CO"/>
                <w14:ligatures w14:val="none"/>
              </w:rPr>
              <w:t xml:space="preserve">  </w:t>
            </w:r>
            <w:proofErr w:type="gramStart"/>
            <w:r w:rsidRPr="002E4E03">
              <w:rPr>
                <w:rFonts w:ascii="Calibri" w:eastAsia="Times New Roman" w:hAnsi="Calibri" w:cs="Calibri"/>
                <w:b/>
                <w:bCs/>
                <w:color w:val="FFFFFF"/>
                <w:kern w:val="0"/>
                <w:sz w:val="24"/>
                <w:szCs w:val="24"/>
                <w:lang w:eastAsia="es-CO"/>
                <w14:ligatures w14:val="none"/>
              </w:rPr>
              <w:t>(  Iguazu</w:t>
            </w:r>
            <w:proofErr w:type="gramEnd"/>
            <w:r w:rsidRPr="002E4E03">
              <w:rPr>
                <w:rFonts w:ascii="Calibri" w:eastAsia="Times New Roman" w:hAnsi="Calibri" w:cs="Calibri"/>
                <w:b/>
                <w:bCs/>
                <w:color w:val="FFFFFF"/>
                <w:kern w:val="0"/>
                <w:sz w:val="24"/>
                <w:szCs w:val="24"/>
                <w:lang w:eastAsia="es-CO"/>
                <w14:ligatures w14:val="none"/>
              </w:rPr>
              <w:t xml:space="preserve"> Hotel  Raises </w:t>
            </w:r>
            <w:proofErr w:type="spellStart"/>
            <w:r w:rsidRPr="002E4E03">
              <w:rPr>
                <w:rFonts w:ascii="Calibri" w:eastAsia="Times New Roman" w:hAnsi="Calibri" w:cs="Calibri"/>
                <w:b/>
                <w:bCs/>
                <w:color w:val="FFFFFF"/>
                <w:kern w:val="0"/>
                <w:sz w:val="24"/>
                <w:szCs w:val="24"/>
                <w:lang w:eastAsia="es-CO"/>
                <w14:ligatures w14:val="none"/>
              </w:rPr>
              <w:t>Esturion</w:t>
            </w:r>
            <w:proofErr w:type="spellEnd"/>
            <w:r w:rsidRPr="002E4E03">
              <w:rPr>
                <w:rFonts w:ascii="Calibri" w:eastAsia="Times New Roman" w:hAnsi="Calibri" w:cs="Calibri"/>
                <w:b/>
                <w:bCs/>
                <w:color w:val="FFFFFF"/>
                <w:kern w:val="0"/>
                <w:sz w:val="24"/>
                <w:szCs w:val="24"/>
                <w:lang w:eastAsia="es-CO"/>
                <w14:ligatures w14:val="none"/>
              </w:rPr>
              <w:t xml:space="preserve">  )                                        ( Calafate Hotel    </w:t>
            </w:r>
            <w:proofErr w:type="spellStart"/>
            <w:r w:rsidRPr="002E4E03">
              <w:rPr>
                <w:rFonts w:ascii="Calibri" w:eastAsia="Times New Roman" w:hAnsi="Calibri" w:cs="Calibri"/>
                <w:b/>
                <w:bCs/>
                <w:color w:val="FFFFFF"/>
                <w:kern w:val="0"/>
                <w:sz w:val="24"/>
                <w:szCs w:val="24"/>
                <w:lang w:eastAsia="es-CO"/>
                <w14:ligatures w14:val="none"/>
              </w:rPr>
              <w:t>Sent</w:t>
            </w:r>
            <w:proofErr w:type="spellEnd"/>
            <w:r w:rsidRPr="002E4E03">
              <w:rPr>
                <w:rFonts w:ascii="Calibri" w:eastAsia="Times New Roman" w:hAnsi="Calibri" w:cs="Calibri"/>
                <w:b/>
                <w:bCs/>
                <w:color w:val="FFFFFF"/>
                <w:kern w:val="0"/>
                <w:sz w:val="24"/>
                <w:szCs w:val="24"/>
                <w:lang w:eastAsia="es-CO"/>
                <w14:ligatures w14:val="none"/>
              </w:rPr>
              <w:t xml:space="preserve">  )</w:t>
            </w:r>
          </w:p>
        </w:tc>
        <w:tc>
          <w:tcPr>
            <w:tcW w:w="1561" w:type="dxa"/>
            <w:tcBorders>
              <w:top w:val="nil"/>
              <w:left w:val="nil"/>
              <w:bottom w:val="single" w:sz="4" w:space="0" w:color="auto"/>
              <w:right w:val="single" w:sz="4" w:space="0" w:color="auto"/>
            </w:tcBorders>
            <w:shd w:val="clear" w:color="auto" w:fill="auto"/>
            <w:noWrap/>
            <w:vAlign w:val="center"/>
            <w:hideMark/>
          </w:tcPr>
          <w:p w14:paraId="54812B0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 xml:space="preserve">Desde </w:t>
            </w:r>
          </w:p>
        </w:tc>
        <w:tc>
          <w:tcPr>
            <w:tcW w:w="1759" w:type="dxa"/>
            <w:tcBorders>
              <w:top w:val="nil"/>
              <w:left w:val="nil"/>
              <w:bottom w:val="single" w:sz="4" w:space="0" w:color="auto"/>
              <w:right w:val="single" w:sz="4" w:space="0" w:color="auto"/>
            </w:tcBorders>
            <w:shd w:val="clear" w:color="auto" w:fill="auto"/>
            <w:noWrap/>
            <w:vAlign w:val="center"/>
            <w:hideMark/>
          </w:tcPr>
          <w:p w14:paraId="7A5CD60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 xml:space="preserve">Hasta </w:t>
            </w:r>
          </w:p>
        </w:tc>
        <w:tc>
          <w:tcPr>
            <w:tcW w:w="848" w:type="dxa"/>
            <w:tcBorders>
              <w:top w:val="nil"/>
              <w:left w:val="nil"/>
              <w:bottom w:val="single" w:sz="4" w:space="0" w:color="auto"/>
              <w:right w:val="single" w:sz="4" w:space="0" w:color="auto"/>
            </w:tcBorders>
            <w:shd w:val="clear" w:color="auto" w:fill="auto"/>
            <w:noWrap/>
            <w:vAlign w:val="center"/>
            <w:hideMark/>
          </w:tcPr>
          <w:p w14:paraId="568AC71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SGL</w:t>
            </w:r>
          </w:p>
        </w:tc>
        <w:tc>
          <w:tcPr>
            <w:tcW w:w="848" w:type="dxa"/>
            <w:tcBorders>
              <w:top w:val="nil"/>
              <w:left w:val="nil"/>
              <w:bottom w:val="single" w:sz="4" w:space="0" w:color="auto"/>
              <w:right w:val="single" w:sz="4" w:space="0" w:color="auto"/>
            </w:tcBorders>
            <w:shd w:val="clear" w:color="auto" w:fill="auto"/>
            <w:noWrap/>
            <w:vAlign w:val="center"/>
            <w:hideMark/>
          </w:tcPr>
          <w:p w14:paraId="2505B35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DBL</w:t>
            </w:r>
          </w:p>
        </w:tc>
        <w:tc>
          <w:tcPr>
            <w:tcW w:w="850" w:type="dxa"/>
            <w:tcBorders>
              <w:top w:val="nil"/>
              <w:left w:val="nil"/>
              <w:bottom w:val="single" w:sz="4" w:space="0" w:color="auto"/>
              <w:right w:val="single" w:sz="4" w:space="0" w:color="auto"/>
            </w:tcBorders>
            <w:shd w:val="clear" w:color="auto" w:fill="auto"/>
            <w:noWrap/>
            <w:vAlign w:val="center"/>
            <w:hideMark/>
          </w:tcPr>
          <w:p w14:paraId="66BD406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TPL</w:t>
            </w:r>
          </w:p>
        </w:tc>
      </w:tr>
      <w:tr w:rsidR="002E4E03" w:rsidRPr="002E4E03" w14:paraId="302D7A37"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75FD4077" w14:textId="77777777" w:rsidR="002E4E03" w:rsidRPr="002E4E03" w:rsidRDefault="002E4E03" w:rsidP="002E4E03">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0F9F03C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1-mar-26</w:t>
            </w:r>
          </w:p>
        </w:tc>
        <w:tc>
          <w:tcPr>
            <w:tcW w:w="1759" w:type="dxa"/>
            <w:tcBorders>
              <w:top w:val="nil"/>
              <w:left w:val="nil"/>
              <w:bottom w:val="single" w:sz="4" w:space="0" w:color="auto"/>
              <w:right w:val="single" w:sz="4" w:space="0" w:color="auto"/>
            </w:tcBorders>
            <w:shd w:val="clear" w:color="auto" w:fill="auto"/>
            <w:noWrap/>
            <w:vAlign w:val="center"/>
            <w:hideMark/>
          </w:tcPr>
          <w:p w14:paraId="625FB39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30/26/26</w:t>
            </w:r>
          </w:p>
        </w:tc>
        <w:tc>
          <w:tcPr>
            <w:tcW w:w="848" w:type="dxa"/>
            <w:tcBorders>
              <w:top w:val="nil"/>
              <w:left w:val="nil"/>
              <w:bottom w:val="single" w:sz="4" w:space="0" w:color="auto"/>
              <w:right w:val="single" w:sz="4" w:space="0" w:color="auto"/>
            </w:tcBorders>
            <w:shd w:val="clear" w:color="auto" w:fill="auto"/>
            <w:noWrap/>
            <w:vAlign w:val="center"/>
            <w:hideMark/>
          </w:tcPr>
          <w:p w14:paraId="0C7995B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1172</w:t>
            </w:r>
          </w:p>
        </w:tc>
        <w:tc>
          <w:tcPr>
            <w:tcW w:w="848" w:type="dxa"/>
            <w:tcBorders>
              <w:top w:val="nil"/>
              <w:left w:val="nil"/>
              <w:bottom w:val="single" w:sz="4" w:space="0" w:color="auto"/>
              <w:right w:val="single" w:sz="4" w:space="0" w:color="auto"/>
            </w:tcBorders>
            <w:shd w:val="clear" w:color="auto" w:fill="auto"/>
            <w:noWrap/>
            <w:vAlign w:val="center"/>
            <w:hideMark/>
          </w:tcPr>
          <w:p w14:paraId="2F70D8CF"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762</w:t>
            </w:r>
          </w:p>
        </w:tc>
        <w:tc>
          <w:tcPr>
            <w:tcW w:w="850" w:type="dxa"/>
            <w:tcBorders>
              <w:top w:val="nil"/>
              <w:left w:val="nil"/>
              <w:bottom w:val="single" w:sz="4" w:space="0" w:color="auto"/>
              <w:right w:val="single" w:sz="4" w:space="0" w:color="auto"/>
            </w:tcBorders>
            <w:shd w:val="clear" w:color="auto" w:fill="auto"/>
            <w:noWrap/>
            <w:vAlign w:val="center"/>
            <w:hideMark/>
          </w:tcPr>
          <w:p w14:paraId="173A3C7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722</w:t>
            </w:r>
          </w:p>
        </w:tc>
      </w:tr>
      <w:tr w:rsidR="002E4E03" w:rsidRPr="002E4E03" w14:paraId="120BDCAB"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5BB66E8A" w14:textId="77777777" w:rsidR="002E4E03" w:rsidRPr="002E4E03" w:rsidRDefault="002E4E03" w:rsidP="002E4E03">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00BB86D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1-jul-26</w:t>
            </w:r>
          </w:p>
        </w:tc>
        <w:tc>
          <w:tcPr>
            <w:tcW w:w="1759" w:type="dxa"/>
            <w:tcBorders>
              <w:top w:val="nil"/>
              <w:left w:val="nil"/>
              <w:bottom w:val="single" w:sz="4" w:space="0" w:color="auto"/>
              <w:right w:val="single" w:sz="4" w:space="0" w:color="auto"/>
            </w:tcBorders>
            <w:shd w:val="clear" w:color="auto" w:fill="auto"/>
            <w:noWrap/>
            <w:vAlign w:val="center"/>
            <w:hideMark/>
          </w:tcPr>
          <w:p w14:paraId="352FBBDF"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31-jul-26</w:t>
            </w:r>
          </w:p>
        </w:tc>
        <w:tc>
          <w:tcPr>
            <w:tcW w:w="848" w:type="dxa"/>
            <w:tcBorders>
              <w:top w:val="nil"/>
              <w:left w:val="nil"/>
              <w:bottom w:val="single" w:sz="4" w:space="0" w:color="auto"/>
              <w:right w:val="single" w:sz="4" w:space="0" w:color="auto"/>
            </w:tcBorders>
            <w:shd w:val="clear" w:color="auto" w:fill="auto"/>
            <w:noWrap/>
            <w:vAlign w:val="center"/>
            <w:hideMark/>
          </w:tcPr>
          <w:p w14:paraId="0347197B"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1225</w:t>
            </w:r>
          </w:p>
        </w:tc>
        <w:tc>
          <w:tcPr>
            <w:tcW w:w="848" w:type="dxa"/>
            <w:tcBorders>
              <w:top w:val="nil"/>
              <w:left w:val="nil"/>
              <w:bottom w:val="single" w:sz="4" w:space="0" w:color="auto"/>
              <w:right w:val="single" w:sz="4" w:space="0" w:color="auto"/>
            </w:tcBorders>
            <w:shd w:val="clear" w:color="auto" w:fill="auto"/>
            <w:noWrap/>
            <w:vAlign w:val="center"/>
            <w:hideMark/>
          </w:tcPr>
          <w:p w14:paraId="59A93CE4"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797</w:t>
            </w:r>
          </w:p>
        </w:tc>
        <w:tc>
          <w:tcPr>
            <w:tcW w:w="850" w:type="dxa"/>
            <w:tcBorders>
              <w:top w:val="nil"/>
              <w:left w:val="nil"/>
              <w:bottom w:val="single" w:sz="4" w:space="0" w:color="auto"/>
              <w:right w:val="single" w:sz="4" w:space="0" w:color="auto"/>
            </w:tcBorders>
            <w:shd w:val="clear" w:color="auto" w:fill="auto"/>
            <w:noWrap/>
            <w:vAlign w:val="center"/>
            <w:hideMark/>
          </w:tcPr>
          <w:p w14:paraId="4C91D7AD"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749</w:t>
            </w:r>
          </w:p>
        </w:tc>
      </w:tr>
      <w:tr w:rsidR="002E4E03" w:rsidRPr="002E4E03" w14:paraId="6FB94D9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6C1D5746" w14:textId="77777777" w:rsidR="002E4E03" w:rsidRPr="002E4E03" w:rsidRDefault="002E4E03" w:rsidP="002E4E03">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3CA9F96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1-ago-26</w:t>
            </w:r>
          </w:p>
        </w:tc>
        <w:tc>
          <w:tcPr>
            <w:tcW w:w="1759" w:type="dxa"/>
            <w:tcBorders>
              <w:top w:val="nil"/>
              <w:left w:val="nil"/>
              <w:bottom w:val="single" w:sz="4" w:space="0" w:color="auto"/>
              <w:right w:val="single" w:sz="4" w:space="0" w:color="auto"/>
            </w:tcBorders>
            <w:shd w:val="clear" w:color="auto" w:fill="auto"/>
            <w:noWrap/>
            <w:vAlign w:val="center"/>
            <w:hideMark/>
          </w:tcPr>
          <w:p w14:paraId="5FD1269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30-sep-26</w:t>
            </w:r>
          </w:p>
        </w:tc>
        <w:tc>
          <w:tcPr>
            <w:tcW w:w="848" w:type="dxa"/>
            <w:tcBorders>
              <w:top w:val="nil"/>
              <w:left w:val="nil"/>
              <w:bottom w:val="single" w:sz="4" w:space="0" w:color="auto"/>
              <w:right w:val="single" w:sz="4" w:space="0" w:color="auto"/>
            </w:tcBorders>
            <w:shd w:val="clear" w:color="auto" w:fill="auto"/>
            <w:noWrap/>
            <w:vAlign w:val="center"/>
            <w:hideMark/>
          </w:tcPr>
          <w:p w14:paraId="75C2C16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1143</w:t>
            </w:r>
          </w:p>
        </w:tc>
        <w:tc>
          <w:tcPr>
            <w:tcW w:w="848" w:type="dxa"/>
            <w:tcBorders>
              <w:top w:val="nil"/>
              <w:left w:val="nil"/>
              <w:bottom w:val="single" w:sz="4" w:space="0" w:color="auto"/>
              <w:right w:val="single" w:sz="4" w:space="0" w:color="auto"/>
            </w:tcBorders>
            <w:shd w:val="clear" w:color="auto" w:fill="auto"/>
            <w:noWrap/>
            <w:vAlign w:val="center"/>
            <w:hideMark/>
          </w:tcPr>
          <w:p w14:paraId="4B8275F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756</w:t>
            </w:r>
          </w:p>
        </w:tc>
        <w:tc>
          <w:tcPr>
            <w:tcW w:w="850" w:type="dxa"/>
            <w:tcBorders>
              <w:top w:val="nil"/>
              <w:left w:val="nil"/>
              <w:bottom w:val="single" w:sz="4" w:space="0" w:color="auto"/>
              <w:right w:val="single" w:sz="4" w:space="0" w:color="auto"/>
            </w:tcBorders>
            <w:shd w:val="clear" w:color="auto" w:fill="auto"/>
            <w:noWrap/>
            <w:vAlign w:val="center"/>
            <w:hideMark/>
          </w:tcPr>
          <w:p w14:paraId="66F56890"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720</w:t>
            </w:r>
          </w:p>
        </w:tc>
      </w:tr>
      <w:tr w:rsidR="002E4E03" w:rsidRPr="002E4E03" w14:paraId="0CE85772"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2E2FF5D" w14:textId="77777777" w:rsidR="002E4E03" w:rsidRPr="002E4E03" w:rsidRDefault="002E4E03" w:rsidP="002E4E03">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496B5459"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1-oct-26</w:t>
            </w:r>
          </w:p>
        </w:tc>
        <w:tc>
          <w:tcPr>
            <w:tcW w:w="1759" w:type="dxa"/>
            <w:tcBorders>
              <w:top w:val="nil"/>
              <w:left w:val="nil"/>
              <w:bottom w:val="single" w:sz="4" w:space="0" w:color="auto"/>
              <w:right w:val="single" w:sz="4" w:space="0" w:color="auto"/>
            </w:tcBorders>
            <w:shd w:val="clear" w:color="000000" w:fill="FBE2D5"/>
            <w:noWrap/>
            <w:vAlign w:val="center"/>
            <w:hideMark/>
          </w:tcPr>
          <w:p w14:paraId="358FB1B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31-dic-26</w:t>
            </w:r>
          </w:p>
        </w:tc>
        <w:tc>
          <w:tcPr>
            <w:tcW w:w="848" w:type="dxa"/>
            <w:tcBorders>
              <w:top w:val="nil"/>
              <w:left w:val="nil"/>
              <w:bottom w:val="single" w:sz="4" w:space="0" w:color="auto"/>
              <w:right w:val="single" w:sz="4" w:space="0" w:color="auto"/>
            </w:tcBorders>
            <w:shd w:val="clear" w:color="000000" w:fill="FBE2D5"/>
            <w:noWrap/>
            <w:vAlign w:val="center"/>
            <w:hideMark/>
          </w:tcPr>
          <w:p w14:paraId="64A0F1E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1343</w:t>
            </w:r>
          </w:p>
        </w:tc>
        <w:tc>
          <w:tcPr>
            <w:tcW w:w="848" w:type="dxa"/>
            <w:tcBorders>
              <w:top w:val="nil"/>
              <w:left w:val="nil"/>
              <w:bottom w:val="single" w:sz="4" w:space="0" w:color="auto"/>
              <w:right w:val="single" w:sz="4" w:space="0" w:color="auto"/>
            </w:tcBorders>
            <w:shd w:val="clear" w:color="000000" w:fill="FBE2D5"/>
            <w:noWrap/>
            <w:vAlign w:val="center"/>
            <w:hideMark/>
          </w:tcPr>
          <w:p w14:paraId="0D6DD90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861</w:t>
            </w:r>
          </w:p>
        </w:tc>
        <w:tc>
          <w:tcPr>
            <w:tcW w:w="850" w:type="dxa"/>
            <w:tcBorders>
              <w:top w:val="nil"/>
              <w:left w:val="nil"/>
              <w:bottom w:val="single" w:sz="4" w:space="0" w:color="auto"/>
              <w:right w:val="single" w:sz="4" w:space="0" w:color="auto"/>
            </w:tcBorders>
            <w:shd w:val="clear" w:color="000000" w:fill="FBE2D5"/>
            <w:noWrap/>
            <w:vAlign w:val="center"/>
            <w:hideMark/>
          </w:tcPr>
          <w:p w14:paraId="4A2BC9C5"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802</w:t>
            </w:r>
          </w:p>
        </w:tc>
      </w:tr>
      <w:tr w:rsidR="002E4E03" w:rsidRPr="002E4E03" w14:paraId="45B0F671"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486F71D4" w14:textId="77777777" w:rsidR="002E4E03" w:rsidRPr="002E4E03" w:rsidRDefault="002E4E03" w:rsidP="002E4E03">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766E9B71"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1-ene-27</w:t>
            </w:r>
          </w:p>
        </w:tc>
        <w:tc>
          <w:tcPr>
            <w:tcW w:w="1759" w:type="dxa"/>
            <w:tcBorders>
              <w:top w:val="nil"/>
              <w:left w:val="nil"/>
              <w:bottom w:val="single" w:sz="4" w:space="0" w:color="auto"/>
              <w:right w:val="single" w:sz="4" w:space="0" w:color="auto"/>
            </w:tcBorders>
            <w:shd w:val="clear" w:color="auto" w:fill="auto"/>
            <w:noWrap/>
            <w:vAlign w:val="center"/>
            <w:hideMark/>
          </w:tcPr>
          <w:p w14:paraId="0C4E3E8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28-feb-27</w:t>
            </w:r>
          </w:p>
        </w:tc>
        <w:tc>
          <w:tcPr>
            <w:tcW w:w="848" w:type="dxa"/>
            <w:tcBorders>
              <w:top w:val="nil"/>
              <w:left w:val="nil"/>
              <w:bottom w:val="single" w:sz="4" w:space="0" w:color="auto"/>
              <w:right w:val="single" w:sz="4" w:space="0" w:color="auto"/>
            </w:tcBorders>
            <w:shd w:val="clear" w:color="auto" w:fill="auto"/>
            <w:noWrap/>
            <w:vAlign w:val="center"/>
            <w:hideMark/>
          </w:tcPr>
          <w:p w14:paraId="30C294D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1349</w:t>
            </w:r>
          </w:p>
        </w:tc>
        <w:tc>
          <w:tcPr>
            <w:tcW w:w="848" w:type="dxa"/>
            <w:tcBorders>
              <w:top w:val="nil"/>
              <w:left w:val="nil"/>
              <w:bottom w:val="single" w:sz="4" w:space="0" w:color="auto"/>
              <w:right w:val="single" w:sz="4" w:space="0" w:color="auto"/>
            </w:tcBorders>
            <w:shd w:val="clear" w:color="auto" w:fill="auto"/>
            <w:noWrap/>
            <w:vAlign w:val="center"/>
            <w:hideMark/>
          </w:tcPr>
          <w:p w14:paraId="33D4F258"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875</w:t>
            </w:r>
          </w:p>
        </w:tc>
        <w:tc>
          <w:tcPr>
            <w:tcW w:w="850" w:type="dxa"/>
            <w:tcBorders>
              <w:top w:val="nil"/>
              <w:left w:val="nil"/>
              <w:bottom w:val="single" w:sz="4" w:space="0" w:color="auto"/>
              <w:right w:val="single" w:sz="4" w:space="0" w:color="auto"/>
            </w:tcBorders>
            <w:shd w:val="clear" w:color="auto" w:fill="auto"/>
            <w:noWrap/>
            <w:vAlign w:val="center"/>
            <w:hideMark/>
          </w:tcPr>
          <w:p w14:paraId="0B61E59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819</w:t>
            </w:r>
          </w:p>
        </w:tc>
      </w:tr>
      <w:tr w:rsidR="002E4E03" w:rsidRPr="002E4E03" w14:paraId="7B603404"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0EB362D" w14:textId="77777777" w:rsidR="002E4E03" w:rsidRPr="002E4E03" w:rsidRDefault="002E4E03" w:rsidP="002E4E03">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000000" w:fill="FBE2D5"/>
            <w:noWrap/>
            <w:vAlign w:val="center"/>
            <w:hideMark/>
          </w:tcPr>
          <w:p w14:paraId="4A8A301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1-mar-27</w:t>
            </w:r>
          </w:p>
        </w:tc>
        <w:tc>
          <w:tcPr>
            <w:tcW w:w="1759" w:type="dxa"/>
            <w:tcBorders>
              <w:top w:val="nil"/>
              <w:left w:val="nil"/>
              <w:bottom w:val="single" w:sz="4" w:space="0" w:color="auto"/>
              <w:right w:val="single" w:sz="4" w:space="0" w:color="auto"/>
            </w:tcBorders>
            <w:shd w:val="clear" w:color="000000" w:fill="FBE2D5"/>
            <w:noWrap/>
            <w:vAlign w:val="center"/>
            <w:hideMark/>
          </w:tcPr>
          <w:p w14:paraId="3264CB96"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31-mar-27</w:t>
            </w:r>
          </w:p>
        </w:tc>
        <w:tc>
          <w:tcPr>
            <w:tcW w:w="848" w:type="dxa"/>
            <w:tcBorders>
              <w:top w:val="nil"/>
              <w:left w:val="nil"/>
              <w:bottom w:val="single" w:sz="4" w:space="0" w:color="auto"/>
              <w:right w:val="single" w:sz="4" w:space="0" w:color="auto"/>
            </w:tcBorders>
            <w:shd w:val="clear" w:color="000000" w:fill="FBE2D5"/>
            <w:noWrap/>
            <w:vAlign w:val="center"/>
            <w:hideMark/>
          </w:tcPr>
          <w:p w14:paraId="5FE3076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1323</w:t>
            </w:r>
          </w:p>
        </w:tc>
        <w:tc>
          <w:tcPr>
            <w:tcW w:w="848" w:type="dxa"/>
            <w:tcBorders>
              <w:top w:val="nil"/>
              <w:left w:val="nil"/>
              <w:bottom w:val="single" w:sz="4" w:space="0" w:color="auto"/>
              <w:right w:val="single" w:sz="4" w:space="0" w:color="auto"/>
            </w:tcBorders>
            <w:shd w:val="clear" w:color="000000" w:fill="FBE2D5"/>
            <w:noWrap/>
            <w:vAlign w:val="center"/>
            <w:hideMark/>
          </w:tcPr>
          <w:p w14:paraId="23A06A1E"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862</w:t>
            </w:r>
          </w:p>
        </w:tc>
        <w:tc>
          <w:tcPr>
            <w:tcW w:w="850" w:type="dxa"/>
            <w:tcBorders>
              <w:top w:val="nil"/>
              <w:left w:val="nil"/>
              <w:bottom w:val="single" w:sz="4" w:space="0" w:color="auto"/>
              <w:right w:val="single" w:sz="4" w:space="0" w:color="auto"/>
            </w:tcBorders>
            <w:shd w:val="clear" w:color="000000" w:fill="FBE2D5"/>
            <w:noWrap/>
            <w:vAlign w:val="center"/>
            <w:hideMark/>
          </w:tcPr>
          <w:p w14:paraId="5C13B6FF"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809</w:t>
            </w:r>
          </w:p>
        </w:tc>
      </w:tr>
      <w:tr w:rsidR="002E4E03" w:rsidRPr="002E4E03" w14:paraId="20B39FBA" w14:textId="77777777" w:rsidTr="002E4E03">
        <w:trPr>
          <w:trHeight w:val="218"/>
        </w:trPr>
        <w:tc>
          <w:tcPr>
            <w:tcW w:w="4536" w:type="dxa"/>
            <w:vMerge/>
            <w:tcBorders>
              <w:top w:val="nil"/>
              <w:left w:val="single" w:sz="4" w:space="0" w:color="auto"/>
              <w:bottom w:val="single" w:sz="4" w:space="0" w:color="auto"/>
              <w:right w:val="single" w:sz="4" w:space="0" w:color="auto"/>
            </w:tcBorders>
            <w:vAlign w:val="center"/>
            <w:hideMark/>
          </w:tcPr>
          <w:p w14:paraId="34B8866C" w14:textId="77777777" w:rsidR="002E4E03" w:rsidRPr="002E4E03" w:rsidRDefault="002E4E03" w:rsidP="002E4E03">
            <w:pPr>
              <w:spacing w:after="0" w:line="240" w:lineRule="auto"/>
              <w:rPr>
                <w:rFonts w:ascii="Calibri" w:eastAsia="Times New Roman" w:hAnsi="Calibri" w:cs="Calibri"/>
                <w:b/>
                <w:bCs/>
                <w:color w:val="FFFFFF"/>
                <w:kern w:val="0"/>
                <w:sz w:val="20"/>
                <w:szCs w:val="20"/>
                <w:lang w:eastAsia="es-CO"/>
                <w14:ligatures w14:val="none"/>
              </w:rPr>
            </w:pPr>
          </w:p>
        </w:tc>
        <w:tc>
          <w:tcPr>
            <w:tcW w:w="1561" w:type="dxa"/>
            <w:tcBorders>
              <w:top w:val="nil"/>
              <w:left w:val="nil"/>
              <w:bottom w:val="single" w:sz="4" w:space="0" w:color="auto"/>
              <w:right w:val="single" w:sz="4" w:space="0" w:color="auto"/>
            </w:tcBorders>
            <w:shd w:val="clear" w:color="auto" w:fill="auto"/>
            <w:noWrap/>
            <w:vAlign w:val="center"/>
            <w:hideMark/>
          </w:tcPr>
          <w:p w14:paraId="2609B893"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1-abr-27</w:t>
            </w:r>
          </w:p>
        </w:tc>
        <w:tc>
          <w:tcPr>
            <w:tcW w:w="1759" w:type="dxa"/>
            <w:tcBorders>
              <w:top w:val="nil"/>
              <w:left w:val="nil"/>
              <w:bottom w:val="single" w:sz="4" w:space="0" w:color="auto"/>
              <w:right w:val="single" w:sz="4" w:space="0" w:color="auto"/>
            </w:tcBorders>
            <w:shd w:val="clear" w:color="auto" w:fill="auto"/>
            <w:noWrap/>
            <w:vAlign w:val="center"/>
            <w:hideMark/>
          </w:tcPr>
          <w:p w14:paraId="5DFAA2FC"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30-abr-27</w:t>
            </w:r>
          </w:p>
        </w:tc>
        <w:tc>
          <w:tcPr>
            <w:tcW w:w="848" w:type="dxa"/>
            <w:tcBorders>
              <w:top w:val="nil"/>
              <w:left w:val="nil"/>
              <w:bottom w:val="single" w:sz="4" w:space="0" w:color="auto"/>
              <w:right w:val="single" w:sz="4" w:space="0" w:color="auto"/>
            </w:tcBorders>
            <w:shd w:val="clear" w:color="auto" w:fill="auto"/>
            <w:noWrap/>
            <w:vAlign w:val="center"/>
            <w:hideMark/>
          </w:tcPr>
          <w:p w14:paraId="734B979A"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1259</w:t>
            </w:r>
          </w:p>
        </w:tc>
        <w:tc>
          <w:tcPr>
            <w:tcW w:w="848" w:type="dxa"/>
            <w:tcBorders>
              <w:top w:val="nil"/>
              <w:left w:val="nil"/>
              <w:bottom w:val="single" w:sz="4" w:space="0" w:color="auto"/>
              <w:right w:val="single" w:sz="4" w:space="0" w:color="auto"/>
            </w:tcBorders>
            <w:shd w:val="clear" w:color="auto" w:fill="auto"/>
            <w:noWrap/>
            <w:vAlign w:val="center"/>
            <w:hideMark/>
          </w:tcPr>
          <w:p w14:paraId="3603EB0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829</w:t>
            </w:r>
          </w:p>
        </w:tc>
        <w:tc>
          <w:tcPr>
            <w:tcW w:w="850" w:type="dxa"/>
            <w:tcBorders>
              <w:top w:val="nil"/>
              <w:left w:val="nil"/>
              <w:bottom w:val="single" w:sz="4" w:space="0" w:color="auto"/>
              <w:right w:val="single" w:sz="4" w:space="0" w:color="auto"/>
            </w:tcBorders>
            <w:shd w:val="clear" w:color="auto" w:fill="auto"/>
            <w:noWrap/>
            <w:vAlign w:val="center"/>
            <w:hideMark/>
          </w:tcPr>
          <w:p w14:paraId="4F5C3D97" w14:textId="77777777" w:rsidR="002E4E03" w:rsidRPr="002E4E03" w:rsidRDefault="002E4E03" w:rsidP="002E4E03">
            <w:pPr>
              <w:spacing w:after="0" w:line="240" w:lineRule="auto"/>
              <w:jc w:val="center"/>
              <w:rPr>
                <w:rFonts w:ascii="Calibri" w:eastAsia="Times New Roman" w:hAnsi="Calibri" w:cs="Calibri"/>
                <w:color w:val="000000"/>
                <w:kern w:val="0"/>
                <w:sz w:val="20"/>
                <w:szCs w:val="20"/>
                <w:lang w:eastAsia="es-CO"/>
                <w14:ligatures w14:val="none"/>
              </w:rPr>
            </w:pPr>
            <w:r w:rsidRPr="002E4E03">
              <w:rPr>
                <w:rFonts w:ascii="Calibri" w:eastAsia="Times New Roman" w:hAnsi="Calibri" w:cs="Calibri"/>
                <w:color w:val="000000"/>
                <w:kern w:val="0"/>
                <w:sz w:val="20"/>
                <w:szCs w:val="20"/>
                <w:lang w:eastAsia="es-CO"/>
                <w14:ligatures w14:val="none"/>
              </w:rPr>
              <w:t>783</w:t>
            </w:r>
          </w:p>
        </w:tc>
      </w:tr>
    </w:tbl>
    <w:p w14:paraId="46AA457D" w14:textId="6ECBD551" w:rsidR="00BC6952" w:rsidRDefault="00BC6952" w:rsidP="002E4E03">
      <w:pPr>
        <w:rPr>
          <w:rFonts w:ascii="Helvetica" w:eastAsia="Times New Roman" w:hAnsi="Helvetica" w:cs="Helvetica"/>
          <w:b/>
          <w:bCs/>
          <w:color w:val="44546A" w:themeColor="text2"/>
          <w:kern w:val="0"/>
          <w:sz w:val="24"/>
          <w:szCs w:val="24"/>
          <w:lang w:val="es-ES" w:eastAsia="es-ES"/>
          <w14:ligatures w14:val="none"/>
        </w:rPr>
      </w:pPr>
    </w:p>
    <w:p w14:paraId="51580A30" w14:textId="421F84CC" w:rsidR="00960CEF" w:rsidRDefault="005467AD" w:rsidP="002E4E03">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r>
        <w:rPr>
          <w:rFonts w:ascii="Helvetica" w:eastAsia="Times New Roman" w:hAnsi="Helvetica" w:cs="Helvetica"/>
          <w:b/>
          <w:bCs/>
          <w:color w:val="44546A" w:themeColor="text2"/>
          <w:kern w:val="0"/>
          <w:sz w:val="24"/>
          <w:szCs w:val="24"/>
          <w:lang w:val="es-ES" w:eastAsia="es-ES"/>
          <w14:ligatures w14:val="none"/>
        </w:rPr>
        <w:t xml:space="preserve"> </w:t>
      </w:r>
      <w:r w:rsidR="002B00A9">
        <w:rPr>
          <w:rFonts w:ascii="Helvetica" w:eastAsia="Times New Roman" w:hAnsi="Helvetica" w:cs="Helvetica"/>
          <w:b/>
          <w:bCs/>
          <w:color w:val="44546A" w:themeColor="text2"/>
          <w:kern w:val="0"/>
          <w:sz w:val="24"/>
          <w:szCs w:val="24"/>
          <w:lang w:val="es-ES" w:eastAsia="es-ES"/>
          <w14:ligatures w14:val="none"/>
        </w:rPr>
        <w:br w:type="page"/>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22C17B20" w14:textId="71E71721"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51EC563F" w14:textId="77777777" w:rsidR="00EE2CF6" w:rsidRDefault="00EE2CF6"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C66697D"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37C6936" w14:textId="77777777"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Por la mañana se realizará la excursión: Medio día Visita de la Ciudad y tarde libre para realizar excursiones opcionales. City Tour (Medio Día):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r w:rsidR="00653AAF">
        <w:rPr>
          <w:rFonts w:ascii="Helvetica" w:eastAsia="Times New Roman" w:hAnsi="Helvetica" w:cs="Calibri"/>
          <w:color w:val="000000"/>
          <w:sz w:val="27"/>
          <w:szCs w:val="27"/>
          <w:lang w:val="es-MX" w:eastAsia="es-ES"/>
        </w:rPr>
        <w:t xml:space="preserve"> Alojamiento en Buenos Aires. </w:t>
      </w:r>
    </w:p>
    <w:p w14:paraId="6D67C62B" w14:textId="16DD04A0" w:rsidR="007603B1" w:rsidRDefault="007603B1"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C4EF4E3"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UENOS AIRES</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80736F5" w14:textId="6F8683A0"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 Día Libre para realizar compras o excursiones opcionales</w:t>
      </w:r>
      <w:r w:rsidR="00653AAF">
        <w:rPr>
          <w:rFonts w:ascii="Helvetica" w:eastAsia="Times New Roman" w:hAnsi="Helvetica" w:cs="Calibri"/>
          <w:color w:val="000000"/>
          <w:sz w:val="27"/>
          <w:szCs w:val="27"/>
          <w:lang w:val="es-MX" w:eastAsia="es-ES"/>
        </w:rPr>
        <w:t>,</w:t>
      </w:r>
      <w:r>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Buenos Aires. </w:t>
      </w:r>
    </w:p>
    <w:p w14:paraId="7C8F064E" w14:textId="07D41DC3" w:rsidR="00A45C7A" w:rsidRDefault="00A45C7A"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02D1452E"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23850">
              <w:rPr>
                <w:rFonts w:ascii="Helvetica" w:eastAsia="Times New Roman" w:hAnsi="Helvetica" w:cs="Calibri"/>
                <w:b/>
                <w:bCs/>
                <w:color w:val="FFFFFF" w:themeColor="background1"/>
                <w:sz w:val="27"/>
                <w:szCs w:val="27"/>
                <w:lang w:eastAsia="es-ES"/>
              </w:rPr>
              <w:t>B</w:t>
            </w:r>
            <w:r w:rsidR="00F432F8">
              <w:rPr>
                <w:rFonts w:ascii="Helvetica" w:eastAsia="Times New Roman" w:hAnsi="Helvetica" w:cs="Calibri"/>
                <w:b/>
                <w:bCs/>
                <w:color w:val="FFFFFF" w:themeColor="background1"/>
                <w:sz w:val="27"/>
                <w:szCs w:val="27"/>
                <w:lang w:eastAsia="es-ES"/>
              </w:rPr>
              <w:t xml:space="preserve">UENOS AIRES – IGUAZU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6747D66" w14:textId="15D1A00E" w:rsidR="00653AAF" w:rsidRPr="00F432F8" w:rsidRDefault="00F432F8" w:rsidP="00653AAF">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eastAsia="es-ES"/>
        </w:rPr>
        <w:t xml:space="preserve">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w:t>
      </w:r>
      <w:r w:rsidRPr="00F432F8">
        <w:rPr>
          <w:rFonts w:ascii="Helvetica" w:eastAsia="Times New Roman" w:hAnsi="Helvetica" w:cs="Calibri"/>
          <w:color w:val="000000"/>
          <w:sz w:val="27"/>
          <w:szCs w:val="27"/>
          <w:lang w:eastAsia="es-ES"/>
        </w:rPr>
        <w:lastRenderedPageBreak/>
        <w:t xml:space="preserve">centro de Foz de </w:t>
      </w:r>
      <w:proofErr w:type="spellStart"/>
      <w:r w:rsidRPr="00F432F8">
        <w:rPr>
          <w:rFonts w:ascii="Helvetica" w:eastAsia="Times New Roman" w:hAnsi="Helvetica" w:cs="Calibri"/>
          <w:color w:val="000000"/>
          <w:sz w:val="27"/>
          <w:szCs w:val="27"/>
          <w:lang w:eastAsia="es-ES"/>
        </w:rPr>
        <w:t>Iguazú.Tras</w:t>
      </w:r>
      <w:proofErr w:type="spellEnd"/>
      <w:r w:rsidRPr="00F432F8">
        <w:rPr>
          <w:rFonts w:ascii="Helvetica" w:eastAsia="Times New Roman" w:hAnsi="Helvetica" w:cs="Calibri"/>
          <w:color w:val="000000"/>
          <w:sz w:val="27"/>
          <w:szCs w:val="27"/>
          <w:lang w:eastAsia="es-ES"/>
        </w:rPr>
        <w:t xml:space="preserve">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w:t>
      </w:r>
      <w:proofErr w:type="spellStart"/>
      <w:r w:rsidRPr="00F432F8">
        <w:rPr>
          <w:rFonts w:ascii="Helvetica" w:eastAsia="Times New Roman" w:hAnsi="Helvetica" w:cs="Calibri"/>
          <w:color w:val="000000"/>
          <w:sz w:val="27"/>
          <w:szCs w:val="27"/>
          <w:lang w:eastAsia="es-ES"/>
        </w:rPr>
        <w:t>Diablo.La</w:t>
      </w:r>
      <w:proofErr w:type="spellEnd"/>
      <w:r w:rsidRPr="00F432F8">
        <w:rPr>
          <w:rFonts w:ascii="Helvetica" w:eastAsia="Times New Roman" w:hAnsi="Helvetica" w:cs="Calibri"/>
          <w:color w:val="000000"/>
          <w:sz w:val="27"/>
          <w:szCs w:val="27"/>
          <w:lang w:eastAsia="es-ES"/>
        </w:rPr>
        <w:t xml:space="preserve"> excursión termina en la cima de las cataratas del Iguazú, a la que puedes acceder por las escaleras o por el Ascensor Panorámico.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r w:rsidR="00653AAF">
        <w:rPr>
          <w:rFonts w:ascii="Helvetica" w:eastAsia="Times New Roman" w:hAnsi="Helvetica" w:cs="Calibri"/>
          <w:color w:val="000000"/>
          <w:sz w:val="27"/>
          <w:szCs w:val="27"/>
          <w:lang w:val="es-MX" w:eastAsia="es-ES"/>
        </w:rPr>
        <w:t xml:space="preserve">. </w:t>
      </w:r>
    </w:p>
    <w:p w14:paraId="3525A09A" w14:textId="0DFB77AB" w:rsidR="00575E69" w:rsidRDefault="00575E69"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2558E012"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IGUAZU</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8235517" w14:textId="2EAE0D1D"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Desayuno en el Hotel.</w:t>
      </w:r>
      <w:r w:rsidR="00546DA5">
        <w:rPr>
          <w:rFonts w:ascii="Helvetica" w:eastAsia="Times New Roman" w:hAnsi="Helvetica" w:cs="Calibri"/>
          <w:color w:val="000000"/>
          <w:sz w:val="27"/>
          <w:szCs w:val="27"/>
          <w:lang w:val="es-MX" w:eastAsia="es-ES"/>
        </w:rPr>
        <w:t xml:space="preserve"> </w:t>
      </w:r>
      <w:r w:rsidRPr="00F432F8">
        <w:rPr>
          <w:rFonts w:ascii="Helvetica" w:eastAsia="Times New Roman" w:hAnsi="Helvetica" w:cs="Calibri"/>
          <w:color w:val="000000"/>
          <w:sz w:val="27"/>
          <w:szCs w:val="27"/>
          <w:lang w:val="es-MX" w:eastAsia="es-ES"/>
        </w:rPr>
        <w:t xml:space="preserve">Por la mañana se realizará la excursión al Lado Argentino de las cataratas. Excursión Lado Argentina de las Cataratas: </w:t>
      </w:r>
    </w:p>
    <w:p w14:paraId="1E841991" w14:textId="1A1284EB" w:rsidR="00F432F8" w:rsidRPr="00F432F8" w:rsidRDefault="00F432F8"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432F8">
        <w:rPr>
          <w:rFonts w:ascii="Helvetica" w:eastAsia="Times New Roman" w:hAnsi="Helvetica" w:cs="Calibri"/>
          <w:color w:val="000000"/>
          <w:sz w:val="27"/>
          <w:szCs w:val="27"/>
          <w:lang w:val="es-MX" w:eastAsia="es-ES"/>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r w:rsidR="00653AAF" w:rsidRPr="00653AAF">
        <w:rPr>
          <w:rFonts w:ascii="Helvetica" w:eastAsia="Times New Roman" w:hAnsi="Helvetica" w:cs="Calibri"/>
          <w:color w:val="000000"/>
          <w:sz w:val="27"/>
          <w:szCs w:val="27"/>
          <w:lang w:val="es-MX" w:eastAsia="es-ES"/>
        </w:rPr>
        <w:t xml:space="preserve"> </w:t>
      </w:r>
      <w:r w:rsidR="00653AAF">
        <w:rPr>
          <w:rFonts w:ascii="Helvetica" w:eastAsia="Times New Roman" w:hAnsi="Helvetica" w:cs="Calibri"/>
          <w:color w:val="000000"/>
          <w:sz w:val="27"/>
          <w:szCs w:val="27"/>
          <w:lang w:val="es-MX" w:eastAsia="es-ES"/>
        </w:rPr>
        <w:t xml:space="preserve">Alojamiento en </w:t>
      </w:r>
      <w:proofErr w:type="spellStart"/>
      <w:r w:rsidR="00653AAF">
        <w:rPr>
          <w:rFonts w:ascii="Helvetica" w:eastAsia="Times New Roman" w:hAnsi="Helvetica" w:cs="Calibri"/>
          <w:color w:val="000000"/>
          <w:sz w:val="27"/>
          <w:szCs w:val="27"/>
          <w:lang w:val="es-MX" w:eastAsia="es-ES"/>
        </w:rPr>
        <w:t>Iguazu</w:t>
      </w:r>
      <w:proofErr w:type="spellEnd"/>
    </w:p>
    <w:p w14:paraId="10AD30F2" w14:textId="77777777" w:rsidR="00823850" w:rsidRDefault="00823850"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4F1FC30D"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 </w:t>
            </w:r>
            <w:r w:rsidR="007C6C01">
              <w:rPr>
                <w:rFonts w:ascii="Helvetica" w:eastAsia="Times New Roman" w:hAnsi="Helvetica" w:cs="Calibri"/>
                <w:b/>
                <w:bCs/>
                <w:color w:val="FFFFFF" w:themeColor="background1"/>
                <w:sz w:val="27"/>
                <w:szCs w:val="27"/>
                <w:lang w:eastAsia="es-ES"/>
              </w:rPr>
              <w:t>CALAFATE</w:t>
            </w:r>
            <w:r w:rsidR="00F432F8">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258B5125" w:rsidR="00823850" w:rsidRDefault="007C6C01"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7C6C01">
        <w:rPr>
          <w:rFonts w:ascii="Helvetica" w:eastAsia="Times New Roman" w:hAnsi="Helvetica" w:cs="Calibri"/>
          <w:color w:val="000000"/>
          <w:sz w:val="27"/>
          <w:szCs w:val="27"/>
          <w:lang w:val="es-MX" w:eastAsia="es-ES"/>
        </w:rPr>
        <w:t>Desayuno en el Hotel. Traslado al Aeropuerto de Puerto Iguazú para tomar vuelo con destino a El Calafate. Arribo a la ciudad de El Calafate. Traslado del Aeropuerto hasta el Hotel seleccionado.</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7367795C"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CALAFATE</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64DE413" w14:textId="3FCEFE0B"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Desayuno en el </w:t>
      </w:r>
      <w:r w:rsidR="005467AD" w:rsidRPr="003D29EA">
        <w:rPr>
          <w:rFonts w:ascii="Helvetica" w:eastAsia="Times New Roman" w:hAnsi="Helvetica" w:cs="Calibri"/>
          <w:color w:val="000000"/>
          <w:sz w:val="27"/>
          <w:szCs w:val="27"/>
          <w:lang w:val="es-MX" w:eastAsia="es-ES"/>
        </w:rPr>
        <w:t>HOTEL. Por</w:t>
      </w:r>
      <w:r w:rsidRPr="003D29EA">
        <w:rPr>
          <w:rFonts w:ascii="Helvetica" w:eastAsia="Times New Roman" w:hAnsi="Helvetica" w:cs="Calibri"/>
          <w:color w:val="000000"/>
          <w:sz w:val="27"/>
          <w:szCs w:val="27"/>
          <w:lang w:val="es-MX" w:eastAsia="es-ES"/>
        </w:rPr>
        <w:t xml:space="preserve">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w:t>
      </w:r>
      <w:r w:rsidRPr="003D29EA">
        <w:rPr>
          <w:rFonts w:ascii="Helvetica" w:eastAsia="Times New Roman" w:hAnsi="Helvetica" w:cs="Calibri"/>
          <w:color w:val="000000"/>
          <w:sz w:val="27"/>
          <w:szCs w:val="27"/>
          <w:lang w:val="es-MX" w:eastAsia="es-ES"/>
        </w:rPr>
        <w:lastRenderedPageBreak/>
        <w:t xml:space="preserve">información sobre el entorno, la flora, la fauna y el misticismo de este glaciar único. </w:t>
      </w:r>
    </w:p>
    <w:p w14:paraId="35337895" w14:textId="0ADEE98D" w:rsidR="003D29EA" w:rsidRPr="003D29EA" w:rsidRDefault="003D29EA" w:rsidP="003D29EA">
      <w:pPr>
        <w:shd w:val="clear" w:color="auto" w:fill="FFFFFF"/>
        <w:spacing w:after="0" w:line="240" w:lineRule="auto"/>
        <w:ind w:left="360"/>
        <w:jc w:val="both"/>
        <w:rPr>
          <w:rFonts w:ascii="Helvetica" w:eastAsia="Times New Roman" w:hAnsi="Helvetica" w:cs="Calibri"/>
          <w:color w:val="000000"/>
          <w:sz w:val="27"/>
          <w:szCs w:val="27"/>
          <w:lang w:eastAsia="es-ES"/>
        </w:rPr>
      </w:pPr>
      <w:r w:rsidRPr="003D29EA">
        <w:rPr>
          <w:rFonts w:ascii="Helvetica" w:eastAsia="Times New Roman" w:hAnsi="Helvetica" w:cs="Calibri"/>
          <w:color w:val="000000"/>
          <w:sz w:val="27"/>
          <w:szCs w:val="27"/>
          <w:lang w:val="es-MX" w:eastAsia="es-ES"/>
        </w:rPr>
        <w:t xml:space="preserve">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Como opcional, podrá elegir realizar la navegación por la pared norte del glaciar. </w:t>
      </w:r>
      <w:r w:rsidR="00653AAF">
        <w:rPr>
          <w:rFonts w:ascii="Helvetica" w:eastAsia="Times New Roman" w:hAnsi="Helvetica" w:cs="Calibri"/>
          <w:color w:val="000000"/>
          <w:sz w:val="27"/>
          <w:szCs w:val="27"/>
          <w:lang w:val="es-MX" w:eastAsia="es-ES"/>
        </w:rPr>
        <w:t>Alojamiento en Calafate.</w:t>
      </w:r>
    </w:p>
    <w:p w14:paraId="59730D57" w14:textId="5E5748B0" w:rsidR="003D29EA" w:rsidRDefault="003D29EA"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58C7675" w14:textId="08A93D46"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32A2C06A" w14:textId="77777777" w:rsidTr="00C91D54">
        <w:trPr>
          <w:trHeight w:val="543"/>
        </w:trPr>
        <w:tc>
          <w:tcPr>
            <w:tcW w:w="8828" w:type="dxa"/>
            <w:shd w:val="clear" w:color="auto" w:fill="FF6600"/>
            <w:vAlign w:val="center"/>
          </w:tcPr>
          <w:p w14:paraId="5D0F6501" w14:textId="70F52F0E" w:rsidR="00F15576" w:rsidRPr="0080793E" w:rsidRDefault="00F15576"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 xml:space="preserve">CALAFATE - BUENOS AIRES </w:t>
            </w:r>
          </w:p>
        </w:tc>
      </w:tr>
    </w:tbl>
    <w:p w14:paraId="28BC6F50"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FA066F1" w14:textId="30D2290B" w:rsidR="00F15576"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 xml:space="preserve">Desayuno en el Hotel. Traslado al Aeropuerto de El Calafate para tomar vuelo con destino a Buenos Aires. Arribo a la ciudad de Buenos Aires. Traslado del Aeropuerto hasta el Hotel seleccionado. </w:t>
      </w:r>
      <w:r w:rsidR="00653AAF">
        <w:rPr>
          <w:rFonts w:ascii="Helvetica" w:eastAsia="Times New Roman" w:hAnsi="Helvetica" w:cs="Calibri"/>
          <w:color w:val="000000"/>
          <w:sz w:val="27"/>
          <w:szCs w:val="27"/>
          <w:lang w:val="es-MX" w:eastAsia="es-ES"/>
        </w:rPr>
        <w:t xml:space="preserve">Alojamiento en </w:t>
      </w:r>
      <w:r w:rsidR="000D2ED5">
        <w:rPr>
          <w:rFonts w:ascii="Helvetica" w:eastAsia="Times New Roman" w:hAnsi="Helvetica" w:cs="Calibri"/>
          <w:color w:val="000000"/>
          <w:sz w:val="27"/>
          <w:szCs w:val="27"/>
          <w:lang w:val="es-MX" w:eastAsia="es-ES"/>
        </w:rPr>
        <w:t>Buenos Aires.</w:t>
      </w:r>
    </w:p>
    <w:p w14:paraId="7D710203" w14:textId="0C7D6807" w:rsid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6BD3C93F"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7C6C01">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804AE7" w14:textId="77777777" w:rsidR="00F15576" w:rsidRPr="00F15576"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F15576">
        <w:rPr>
          <w:rFonts w:ascii="Helvetica" w:eastAsia="Times New Roman" w:hAnsi="Helvetica" w:cs="Calibri"/>
          <w:color w:val="000000"/>
          <w:sz w:val="27"/>
          <w:szCs w:val="27"/>
          <w:lang w:val="es-MX" w:eastAsia="es-ES"/>
        </w:rPr>
        <w:t>Desayuno en el Hotel. Traslado del Hotel al Aeropuerto de Buenos Aires para tomar vuelo de regreso.</w:t>
      </w:r>
    </w:p>
    <w:p w14:paraId="1A3D3644" w14:textId="77777777" w:rsidR="00F15576" w:rsidRPr="00F432F8" w:rsidRDefault="00F15576"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F000" w14:textId="77777777" w:rsidR="00860E58" w:rsidRDefault="00860E58" w:rsidP="004E2E8A">
      <w:pPr>
        <w:spacing w:after="0" w:line="240" w:lineRule="auto"/>
      </w:pPr>
      <w:r>
        <w:separator/>
      </w:r>
    </w:p>
  </w:endnote>
  <w:endnote w:type="continuationSeparator" w:id="0">
    <w:p w14:paraId="7E9C9041" w14:textId="77777777" w:rsidR="00860E58" w:rsidRDefault="00860E58"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90AC" w14:textId="77777777" w:rsidR="00860E58" w:rsidRDefault="00860E58" w:rsidP="004E2E8A">
      <w:pPr>
        <w:spacing w:after="0" w:line="240" w:lineRule="auto"/>
      </w:pPr>
      <w:r>
        <w:separator/>
      </w:r>
    </w:p>
  </w:footnote>
  <w:footnote w:type="continuationSeparator" w:id="0">
    <w:p w14:paraId="2079E6CB" w14:textId="77777777" w:rsidR="00860E58" w:rsidRDefault="00860E58"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146"/>
    <w:multiLevelType w:val="hybridMultilevel"/>
    <w:tmpl w:val="0AC818A6"/>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B9D6272"/>
    <w:multiLevelType w:val="hybridMultilevel"/>
    <w:tmpl w:val="156627AA"/>
    <w:lvl w:ilvl="0" w:tplc="ACA49EEA">
      <w:numFmt w:val="bullet"/>
      <w:lvlText w:val=""/>
      <w:lvlJc w:val="left"/>
      <w:pPr>
        <w:ind w:left="720" w:hanging="360"/>
      </w:pPr>
      <w:rPr>
        <w:rFonts w:ascii="Symbol" w:eastAsia="Times New Roman"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C85D6B"/>
    <w:multiLevelType w:val="hybridMultilevel"/>
    <w:tmpl w:val="1AE2D342"/>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6"/>
  </w:num>
  <w:num w:numId="2" w16cid:durableId="580453839">
    <w:abstractNumId w:val="4"/>
  </w:num>
  <w:num w:numId="3" w16cid:durableId="1934128169">
    <w:abstractNumId w:val="7"/>
  </w:num>
  <w:num w:numId="4" w16cid:durableId="1410036008">
    <w:abstractNumId w:val="5"/>
  </w:num>
  <w:num w:numId="5" w16cid:durableId="1314915749">
    <w:abstractNumId w:val="2"/>
  </w:num>
  <w:num w:numId="6" w16cid:durableId="2130201358">
    <w:abstractNumId w:val="8"/>
  </w:num>
  <w:num w:numId="7" w16cid:durableId="383061795">
    <w:abstractNumId w:val="3"/>
  </w:num>
  <w:num w:numId="8" w16cid:durableId="86997318">
    <w:abstractNumId w:val="0"/>
  </w:num>
  <w:num w:numId="9" w16cid:durableId="16939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49EE"/>
    <w:rsid w:val="00011D1D"/>
    <w:rsid w:val="00026A6D"/>
    <w:rsid w:val="00032C26"/>
    <w:rsid w:val="00052978"/>
    <w:rsid w:val="0005345A"/>
    <w:rsid w:val="00073C13"/>
    <w:rsid w:val="00084B1D"/>
    <w:rsid w:val="0008674A"/>
    <w:rsid w:val="00091522"/>
    <w:rsid w:val="0009264B"/>
    <w:rsid w:val="000B171D"/>
    <w:rsid w:val="000C76ED"/>
    <w:rsid w:val="000D1585"/>
    <w:rsid w:val="000D2ED5"/>
    <w:rsid w:val="000E11EE"/>
    <w:rsid w:val="000E5ED2"/>
    <w:rsid w:val="000F5D4E"/>
    <w:rsid w:val="00102806"/>
    <w:rsid w:val="00103F8D"/>
    <w:rsid w:val="001059AC"/>
    <w:rsid w:val="00106527"/>
    <w:rsid w:val="001234C9"/>
    <w:rsid w:val="00156CC3"/>
    <w:rsid w:val="001672E9"/>
    <w:rsid w:val="00194E88"/>
    <w:rsid w:val="001A61B1"/>
    <w:rsid w:val="001B030E"/>
    <w:rsid w:val="001B4441"/>
    <w:rsid w:val="001C28EE"/>
    <w:rsid w:val="001D71D9"/>
    <w:rsid w:val="002111DA"/>
    <w:rsid w:val="002153B0"/>
    <w:rsid w:val="002165D9"/>
    <w:rsid w:val="00227F04"/>
    <w:rsid w:val="00232924"/>
    <w:rsid w:val="00234B95"/>
    <w:rsid w:val="00236C78"/>
    <w:rsid w:val="0024070E"/>
    <w:rsid w:val="0024105E"/>
    <w:rsid w:val="00251037"/>
    <w:rsid w:val="00261C40"/>
    <w:rsid w:val="0026352D"/>
    <w:rsid w:val="0027198A"/>
    <w:rsid w:val="002744CC"/>
    <w:rsid w:val="002844AB"/>
    <w:rsid w:val="00293C31"/>
    <w:rsid w:val="00294CB5"/>
    <w:rsid w:val="002B00A9"/>
    <w:rsid w:val="002B7A87"/>
    <w:rsid w:val="002D002E"/>
    <w:rsid w:val="002D32AA"/>
    <w:rsid w:val="002D4119"/>
    <w:rsid w:val="002D52D6"/>
    <w:rsid w:val="002E4E03"/>
    <w:rsid w:val="002E5CEE"/>
    <w:rsid w:val="002F6A26"/>
    <w:rsid w:val="002F7DB2"/>
    <w:rsid w:val="003136B9"/>
    <w:rsid w:val="00315303"/>
    <w:rsid w:val="00324233"/>
    <w:rsid w:val="00324E3F"/>
    <w:rsid w:val="0032722B"/>
    <w:rsid w:val="0033101E"/>
    <w:rsid w:val="00347572"/>
    <w:rsid w:val="00383365"/>
    <w:rsid w:val="00385C1E"/>
    <w:rsid w:val="003928CE"/>
    <w:rsid w:val="003A1442"/>
    <w:rsid w:val="003B05B8"/>
    <w:rsid w:val="003B7A08"/>
    <w:rsid w:val="003C4397"/>
    <w:rsid w:val="003D184D"/>
    <w:rsid w:val="003D29EA"/>
    <w:rsid w:val="003D4949"/>
    <w:rsid w:val="003E0B13"/>
    <w:rsid w:val="003E6017"/>
    <w:rsid w:val="003E6439"/>
    <w:rsid w:val="003F19D2"/>
    <w:rsid w:val="003F5C10"/>
    <w:rsid w:val="004037C9"/>
    <w:rsid w:val="004214E8"/>
    <w:rsid w:val="0042173F"/>
    <w:rsid w:val="00450CBE"/>
    <w:rsid w:val="004955D8"/>
    <w:rsid w:val="004A3BF8"/>
    <w:rsid w:val="004A5818"/>
    <w:rsid w:val="004B61AF"/>
    <w:rsid w:val="004C50AF"/>
    <w:rsid w:val="004D02B1"/>
    <w:rsid w:val="004D2527"/>
    <w:rsid w:val="004E2E8A"/>
    <w:rsid w:val="004E5875"/>
    <w:rsid w:val="004F22DA"/>
    <w:rsid w:val="00502559"/>
    <w:rsid w:val="005467AD"/>
    <w:rsid w:val="00546DA5"/>
    <w:rsid w:val="00551010"/>
    <w:rsid w:val="0056074F"/>
    <w:rsid w:val="00563462"/>
    <w:rsid w:val="00564F4B"/>
    <w:rsid w:val="00571933"/>
    <w:rsid w:val="00575E69"/>
    <w:rsid w:val="00582BA7"/>
    <w:rsid w:val="0059491F"/>
    <w:rsid w:val="005A3354"/>
    <w:rsid w:val="005B55EC"/>
    <w:rsid w:val="005D3C92"/>
    <w:rsid w:val="00610FA6"/>
    <w:rsid w:val="006213BE"/>
    <w:rsid w:val="00640860"/>
    <w:rsid w:val="00645B69"/>
    <w:rsid w:val="00653AAF"/>
    <w:rsid w:val="00660C82"/>
    <w:rsid w:val="006645B1"/>
    <w:rsid w:val="00664A30"/>
    <w:rsid w:val="00673985"/>
    <w:rsid w:val="00677D3A"/>
    <w:rsid w:val="00681F30"/>
    <w:rsid w:val="00684186"/>
    <w:rsid w:val="0068622B"/>
    <w:rsid w:val="00691AED"/>
    <w:rsid w:val="006936BE"/>
    <w:rsid w:val="006A1744"/>
    <w:rsid w:val="006B272E"/>
    <w:rsid w:val="006D127A"/>
    <w:rsid w:val="006D5D18"/>
    <w:rsid w:val="006D645B"/>
    <w:rsid w:val="006F0767"/>
    <w:rsid w:val="006F5A3C"/>
    <w:rsid w:val="006F77B9"/>
    <w:rsid w:val="00707A62"/>
    <w:rsid w:val="00710413"/>
    <w:rsid w:val="007233D5"/>
    <w:rsid w:val="00724C20"/>
    <w:rsid w:val="00724F08"/>
    <w:rsid w:val="00752CF8"/>
    <w:rsid w:val="0075452E"/>
    <w:rsid w:val="007548CB"/>
    <w:rsid w:val="007603B1"/>
    <w:rsid w:val="00761493"/>
    <w:rsid w:val="00770836"/>
    <w:rsid w:val="00771628"/>
    <w:rsid w:val="00790C48"/>
    <w:rsid w:val="00796037"/>
    <w:rsid w:val="007C6C01"/>
    <w:rsid w:val="007E1FB9"/>
    <w:rsid w:val="007E30C6"/>
    <w:rsid w:val="007F766E"/>
    <w:rsid w:val="0080793E"/>
    <w:rsid w:val="008136A4"/>
    <w:rsid w:val="00814C4E"/>
    <w:rsid w:val="00823850"/>
    <w:rsid w:val="00840CA0"/>
    <w:rsid w:val="00860E58"/>
    <w:rsid w:val="0086180A"/>
    <w:rsid w:val="00891A74"/>
    <w:rsid w:val="008C0479"/>
    <w:rsid w:val="008C2788"/>
    <w:rsid w:val="008D1BA5"/>
    <w:rsid w:val="008D3444"/>
    <w:rsid w:val="008E57B1"/>
    <w:rsid w:val="008E59A9"/>
    <w:rsid w:val="008F513B"/>
    <w:rsid w:val="009171A9"/>
    <w:rsid w:val="00923F20"/>
    <w:rsid w:val="00953396"/>
    <w:rsid w:val="0095703A"/>
    <w:rsid w:val="009574AE"/>
    <w:rsid w:val="00960CEF"/>
    <w:rsid w:val="009736FB"/>
    <w:rsid w:val="00977390"/>
    <w:rsid w:val="00991F8B"/>
    <w:rsid w:val="00997EFA"/>
    <w:rsid w:val="009B239B"/>
    <w:rsid w:val="009B7893"/>
    <w:rsid w:val="00A162AE"/>
    <w:rsid w:val="00A2121F"/>
    <w:rsid w:val="00A44AFE"/>
    <w:rsid w:val="00A45C7A"/>
    <w:rsid w:val="00A536DB"/>
    <w:rsid w:val="00A92710"/>
    <w:rsid w:val="00A97EC7"/>
    <w:rsid w:val="00AA57E7"/>
    <w:rsid w:val="00AC6860"/>
    <w:rsid w:val="00AD294E"/>
    <w:rsid w:val="00AD6915"/>
    <w:rsid w:val="00AE4BC3"/>
    <w:rsid w:val="00B15FAA"/>
    <w:rsid w:val="00B210B8"/>
    <w:rsid w:val="00B220A8"/>
    <w:rsid w:val="00B24789"/>
    <w:rsid w:val="00B32C5E"/>
    <w:rsid w:val="00B7300A"/>
    <w:rsid w:val="00B76DE8"/>
    <w:rsid w:val="00B829C1"/>
    <w:rsid w:val="00B90129"/>
    <w:rsid w:val="00B90E29"/>
    <w:rsid w:val="00B977BA"/>
    <w:rsid w:val="00BA1D91"/>
    <w:rsid w:val="00BB3DCE"/>
    <w:rsid w:val="00BC02E9"/>
    <w:rsid w:val="00BC6952"/>
    <w:rsid w:val="00BE2CDC"/>
    <w:rsid w:val="00C2132A"/>
    <w:rsid w:val="00C31E73"/>
    <w:rsid w:val="00C60F8B"/>
    <w:rsid w:val="00C62EB0"/>
    <w:rsid w:val="00C64F5F"/>
    <w:rsid w:val="00C71729"/>
    <w:rsid w:val="00C72CB2"/>
    <w:rsid w:val="00C83911"/>
    <w:rsid w:val="00C87BD2"/>
    <w:rsid w:val="00CA1A69"/>
    <w:rsid w:val="00CC3A69"/>
    <w:rsid w:val="00CC738D"/>
    <w:rsid w:val="00CD1BA1"/>
    <w:rsid w:val="00CD419D"/>
    <w:rsid w:val="00CE0C42"/>
    <w:rsid w:val="00CE2A48"/>
    <w:rsid w:val="00CE354F"/>
    <w:rsid w:val="00CF6D45"/>
    <w:rsid w:val="00D168D5"/>
    <w:rsid w:val="00D20973"/>
    <w:rsid w:val="00D21895"/>
    <w:rsid w:val="00D24067"/>
    <w:rsid w:val="00D31165"/>
    <w:rsid w:val="00D52E63"/>
    <w:rsid w:val="00D73DE1"/>
    <w:rsid w:val="00D84967"/>
    <w:rsid w:val="00D922F9"/>
    <w:rsid w:val="00DB71C0"/>
    <w:rsid w:val="00DC1DD6"/>
    <w:rsid w:val="00DD0B69"/>
    <w:rsid w:val="00DD4BB8"/>
    <w:rsid w:val="00DE1933"/>
    <w:rsid w:val="00DE7037"/>
    <w:rsid w:val="00DF201B"/>
    <w:rsid w:val="00E02670"/>
    <w:rsid w:val="00E210C3"/>
    <w:rsid w:val="00E21AAB"/>
    <w:rsid w:val="00E34738"/>
    <w:rsid w:val="00E742EF"/>
    <w:rsid w:val="00E83F80"/>
    <w:rsid w:val="00E940CC"/>
    <w:rsid w:val="00EA213C"/>
    <w:rsid w:val="00EA42F6"/>
    <w:rsid w:val="00EA758A"/>
    <w:rsid w:val="00EB3B4D"/>
    <w:rsid w:val="00ED25F3"/>
    <w:rsid w:val="00ED530C"/>
    <w:rsid w:val="00EE2CF6"/>
    <w:rsid w:val="00EF4102"/>
    <w:rsid w:val="00EF7B3A"/>
    <w:rsid w:val="00F04847"/>
    <w:rsid w:val="00F1464E"/>
    <w:rsid w:val="00F15576"/>
    <w:rsid w:val="00F15F00"/>
    <w:rsid w:val="00F36549"/>
    <w:rsid w:val="00F4301D"/>
    <w:rsid w:val="00F432F8"/>
    <w:rsid w:val="00F448A0"/>
    <w:rsid w:val="00F522FC"/>
    <w:rsid w:val="00F52D96"/>
    <w:rsid w:val="00F62DC0"/>
    <w:rsid w:val="00F81F75"/>
    <w:rsid w:val="00F83AC8"/>
    <w:rsid w:val="00F9421A"/>
    <w:rsid w:val="00FE2E43"/>
    <w:rsid w:val="00FF1170"/>
    <w:rsid w:val="00FF62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08034187">
      <w:bodyDiv w:val="1"/>
      <w:marLeft w:val="0"/>
      <w:marRight w:val="0"/>
      <w:marTop w:val="0"/>
      <w:marBottom w:val="0"/>
      <w:divBdr>
        <w:top w:val="none" w:sz="0" w:space="0" w:color="auto"/>
        <w:left w:val="none" w:sz="0" w:space="0" w:color="auto"/>
        <w:bottom w:val="none" w:sz="0" w:space="0" w:color="auto"/>
        <w:right w:val="none" w:sz="0" w:space="0" w:color="auto"/>
      </w:divBdr>
    </w:div>
    <w:div w:id="236599602">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3634557">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01201478">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057775798">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02693971">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889104291">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1953051726">
      <w:bodyDiv w:val="1"/>
      <w:marLeft w:val="0"/>
      <w:marRight w:val="0"/>
      <w:marTop w:val="0"/>
      <w:marBottom w:val="0"/>
      <w:divBdr>
        <w:top w:val="none" w:sz="0" w:space="0" w:color="auto"/>
        <w:left w:val="none" w:sz="0" w:space="0" w:color="auto"/>
        <w:bottom w:val="none" w:sz="0" w:space="0" w:color="auto"/>
        <w:right w:val="none" w:sz="0" w:space="0" w:color="auto"/>
      </w:divBdr>
    </w:div>
    <w:div w:id="1967344770">
      <w:bodyDiv w:val="1"/>
      <w:marLeft w:val="0"/>
      <w:marRight w:val="0"/>
      <w:marTop w:val="0"/>
      <w:marBottom w:val="0"/>
      <w:divBdr>
        <w:top w:val="none" w:sz="0" w:space="0" w:color="auto"/>
        <w:left w:val="none" w:sz="0" w:space="0" w:color="auto"/>
        <w:bottom w:val="none" w:sz="0" w:space="0" w:color="auto"/>
        <w:right w:val="none" w:sz="0" w:space="0" w:color="auto"/>
      </w:divBdr>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 w:id="2097742963">
      <w:bodyDiv w:val="1"/>
      <w:marLeft w:val="0"/>
      <w:marRight w:val="0"/>
      <w:marTop w:val="0"/>
      <w:marBottom w:val="0"/>
      <w:divBdr>
        <w:top w:val="none" w:sz="0" w:space="0" w:color="auto"/>
        <w:left w:val="none" w:sz="0" w:space="0" w:color="auto"/>
        <w:bottom w:val="none" w:sz="0" w:space="0" w:color="auto"/>
        <w:right w:val="none" w:sz="0" w:space="0" w:color="auto"/>
      </w:divBdr>
    </w:div>
    <w:div w:id="21298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7</Pages>
  <Words>1177</Words>
  <Characters>6478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148</cp:revision>
  <cp:lastPrinted>2025-12-01T15:15:00Z</cp:lastPrinted>
  <dcterms:created xsi:type="dcterms:W3CDTF">2025-07-30T17:06:00Z</dcterms:created>
  <dcterms:modified xsi:type="dcterms:W3CDTF">2026-03-27T22:32:00Z</dcterms:modified>
</cp:coreProperties>
</file>