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A5FF550" w:rsidR="00A536DB" w:rsidRPr="00761493" w:rsidRDefault="00BF1807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BOLIVIA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1A5FF550" w:rsidR="00A536DB" w:rsidRPr="00761493" w:rsidRDefault="00BF1807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BOLIVIA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47F441A1" w:rsidR="00102806" w:rsidRPr="00582BA7" w:rsidRDefault="00A526D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661191AB" wp14:editId="73C49BA3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915275" cy="46748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5A5E6C4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232E14EF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21D42C"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232E14EF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529318B">
                <wp:simplePos x="0" y="0"/>
                <wp:positionH relativeFrom="margin">
                  <wp:posOffset>701675</wp:posOffset>
                </wp:positionH>
                <wp:positionV relativeFrom="paragraph">
                  <wp:posOffset>744855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3307AF27" w:rsidR="00645B69" w:rsidRDefault="00750814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MAGICO</w:t>
                            </w:r>
                            <w:r w:rsidR="00BF1807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4F1CC7" id="_x0000_s1028" type="#_x0000_t202" style="position:absolute;left:0;text-align:left;margin-left:55.25pt;margin-top:58.6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" filled="f" stroked="f">
                <v:textbox>
                  <w:txbxContent>
                    <w:p w14:paraId="1D67E91B" w14:textId="3307AF27" w:rsidR="00645B69" w:rsidRDefault="00750814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MAGICO</w:t>
                      </w:r>
                      <w:r w:rsidR="00BF1807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DEF1A2B" w:rsidR="004E2E8A" w:rsidRPr="004E2E8A" w:rsidRDefault="00750814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2DEF1A2B" w:rsidR="004E2E8A" w:rsidRPr="004E2E8A" w:rsidRDefault="00750814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19760081" w:rsid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19760081" w:rsid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F1E4F86" w:rsidR="0005345A" w:rsidRPr="00B32C5E" w:rsidRDefault="00750814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BOLIVIA MAGICO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4174575B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Traslados de ingreso y salida en la ciudad de </w:t>
      </w:r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La Paz,</w:t>
      </w: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</w:t>
      </w:r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Uyuni y Desierto</w:t>
      </w:r>
    </w:p>
    <w:p w14:paraId="274802B2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Excursiones mencionadas en el itinerario:</w:t>
      </w:r>
    </w:p>
    <w:p w14:paraId="109C28D4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Templo </w:t>
      </w:r>
      <w:proofErr w:type="spellStart"/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Tiwanaku</w:t>
      </w:r>
      <w:proofErr w:type="spellEnd"/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(medio día) – Compartido </w:t>
      </w:r>
    </w:p>
    <w:p w14:paraId="51D70F67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City Tour </w:t>
      </w:r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La Paz + Valle de la Lun</w:t>
      </w: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 (medio día) – Compartido   </w:t>
      </w:r>
    </w:p>
    <w:p w14:paraId="4276B9B6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Programa 3d-2n </w:t>
      </w:r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Salar de Uyuni con Desierto y Laguna de Colores + </w:t>
      </w: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Almuerzos + </w:t>
      </w:r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Atardecer en el Salar</w:t>
      </w: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– Privado (solo chofer español)</w:t>
      </w:r>
    </w:p>
    <w:p w14:paraId="5FBF460B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03 noches de alojamiento en la ciudad de </w:t>
      </w:r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La Paz</w:t>
      </w: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con desayunos </w:t>
      </w:r>
    </w:p>
    <w:p w14:paraId="47EF0669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02 noches de alojamiento en la ciudad de </w:t>
      </w:r>
      <w:r w:rsidRPr="00750814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</w:t>
      </w: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i con desayunos</w:t>
      </w:r>
    </w:p>
    <w:p w14:paraId="37D5D1FF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01 noches de alojamiento en el desierto con desayuno + cena  </w:t>
      </w:r>
    </w:p>
    <w:p w14:paraId="20E5F409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Alimentación según el itinerario </w:t>
      </w:r>
    </w:p>
    <w:p w14:paraId="30CFD34A" w14:textId="77777777" w:rsidR="00750814" w:rsidRPr="00750814" w:rsidRDefault="00750814" w:rsidP="00774C1C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750814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Entradas y/o tickets de ingresos según el itinerario  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7C48DCE0" w14:textId="77777777" w:rsidR="00750814" w:rsidRPr="00774C1C" w:rsidRDefault="00750814" w:rsidP="00774C1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  <w:lang w:val="es-PE"/>
        </w:rPr>
      </w:pPr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 xml:space="preserve">Tickets Aéreos Internacionales </w:t>
      </w:r>
    </w:p>
    <w:p w14:paraId="124E7065" w14:textId="77777777" w:rsidR="00750814" w:rsidRPr="00774C1C" w:rsidRDefault="00750814" w:rsidP="00774C1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  <w:lang w:val="es-PE"/>
        </w:rPr>
      </w:pPr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 xml:space="preserve">Tickets Aéreos Nacionales La Paz – Uyuni – La Paz </w:t>
      </w:r>
    </w:p>
    <w:p w14:paraId="663A7F46" w14:textId="77777777" w:rsidR="00750814" w:rsidRPr="00774C1C" w:rsidRDefault="00750814" w:rsidP="00774C1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  <w:lang w:val="es-PE"/>
        </w:rPr>
      </w:pPr>
      <w:proofErr w:type="spellStart"/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>Guia</w:t>
      </w:r>
      <w:proofErr w:type="spellEnd"/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 xml:space="preserve"> en </w:t>
      </w:r>
      <w:proofErr w:type="spellStart"/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>Uyuni&amp;Desierto</w:t>
      </w:r>
      <w:proofErr w:type="spellEnd"/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 xml:space="preserve"> (no es obligatorio) </w:t>
      </w:r>
    </w:p>
    <w:p w14:paraId="6D317D30" w14:textId="77777777" w:rsidR="00750814" w:rsidRPr="00774C1C" w:rsidRDefault="00750814" w:rsidP="00774C1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  <w:lang w:val="es-PE"/>
        </w:rPr>
      </w:pPr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 xml:space="preserve">Alimentación no mencionada en el itinerario </w:t>
      </w:r>
    </w:p>
    <w:p w14:paraId="1E9C95B2" w14:textId="77777777" w:rsidR="00750814" w:rsidRPr="00774C1C" w:rsidRDefault="00750814" w:rsidP="00774C1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  <w:lang w:val="es-PE"/>
        </w:rPr>
      </w:pPr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>Propinas</w:t>
      </w:r>
    </w:p>
    <w:p w14:paraId="78279FDB" w14:textId="77777777" w:rsidR="00750814" w:rsidRPr="00774C1C" w:rsidRDefault="00750814" w:rsidP="00774C1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  <w:lang w:val="es-PE"/>
        </w:rPr>
      </w:pPr>
      <w:r w:rsidRPr="00774C1C">
        <w:rPr>
          <w:rFonts w:ascii="Helvetica" w:eastAsia="Times New Roman" w:hAnsi="Helvetica" w:cs="Tahoma"/>
          <w:color w:val="464646"/>
          <w:sz w:val="28"/>
          <w:szCs w:val="32"/>
          <w:lang w:val="es-PE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2854957" w14:textId="4BC0A603" w:rsidR="00895DA5" w:rsidRDefault="00895DA5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8AD93A0" w14:textId="77777777" w:rsidR="00774C1C" w:rsidRDefault="00774C1C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8F2B04F" w:rsidR="00102806" w:rsidRDefault="00774C1C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2EFB96F">
                <wp:simplePos x="0" y="0"/>
                <wp:positionH relativeFrom="margin">
                  <wp:posOffset>2453005</wp:posOffset>
                </wp:positionH>
                <wp:positionV relativeFrom="bottomMargin">
                  <wp:align>top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3.15pt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top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Fdu3H3hAAAACw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305" w:type="dxa"/>
        <w:tblLook w:val="04A0" w:firstRow="1" w:lastRow="0" w:firstColumn="1" w:lastColumn="0" w:noHBand="0" w:noVBand="1"/>
      </w:tblPr>
      <w:tblGrid>
        <w:gridCol w:w="5527"/>
        <w:gridCol w:w="926"/>
        <w:gridCol w:w="926"/>
        <w:gridCol w:w="926"/>
      </w:tblGrid>
      <w:tr w:rsidR="00D0179A" w:rsidRPr="00011E41" w14:paraId="149CA642" w14:textId="77777777" w:rsidTr="00D0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1A0EF3A" w:rsidR="00D0179A" w:rsidRPr="00696912" w:rsidRDefault="00D0179A" w:rsidP="008E57B1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142E8D62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1E9E8C33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748048F8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16A87CC3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D670B7" w14:textId="77777777" w:rsidR="00D0179A" w:rsidRDefault="00D0179A" w:rsidP="00C363BC">
            <w:pP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70F05FD4" w14:textId="10325759" w:rsidR="00D0179A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1C762F5B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NOVUM – </w:t>
            </w:r>
          </w:p>
          <w:p w14:paraId="068FE2F9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ILLAMPU – GLORIA</w:t>
            </w:r>
          </w:p>
          <w:p w14:paraId="277204E9" w14:textId="26922401" w:rsidR="000B6D65" w:rsidRDefault="000B6D65" w:rsidP="00C363B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CALACOTO </w:t>
            </w:r>
          </w:p>
          <w:p w14:paraId="2E7ED59C" w14:textId="43BBBC55" w:rsid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UYUNI</w:t>
            </w:r>
          </w:p>
          <w:p w14:paraId="637C8E85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COSCAÑA </w:t>
            </w:r>
          </w:p>
          <w:p w14:paraId="5C3E10D0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ANDINA BOUTIQUE </w:t>
            </w:r>
          </w:p>
          <w:p w14:paraId="4994996A" w14:textId="638ABB3D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JARDINES DE UYUNI </w:t>
            </w:r>
          </w:p>
          <w:p w14:paraId="64C9CFF3" w14:textId="1DFCFA54" w:rsidR="00C363BC" w:rsidRDefault="00C363BC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DESIERTO </w:t>
            </w:r>
          </w:p>
          <w:p w14:paraId="0AC3CCF1" w14:textId="0598F97F" w:rsidR="00C363BC" w:rsidRDefault="00C363BC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TAYKA DEL DESIERTO </w:t>
            </w:r>
          </w:p>
          <w:p w14:paraId="45416105" w14:textId="6F3009C0" w:rsidR="00C363BC" w:rsidRPr="00C363BC" w:rsidRDefault="00C363BC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FLAMENCOS </w:t>
            </w:r>
          </w:p>
          <w:p w14:paraId="04DCD2DD" w14:textId="77777777" w:rsidR="00C363BC" w:rsidRPr="00C363BC" w:rsidRDefault="00C363BC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58A2ED2B" w14:textId="61E9D628" w:rsidR="00D0179A" w:rsidRPr="005C70DD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76E4414B" w:rsidR="00D0179A" w:rsidRPr="003B5FD8" w:rsidRDefault="00750814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3651</w:t>
            </w:r>
          </w:p>
        </w:tc>
        <w:tc>
          <w:tcPr>
            <w:tcW w:w="0" w:type="auto"/>
            <w:vAlign w:val="center"/>
            <w:hideMark/>
          </w:tcPr>
          <w:p w14:paraId="0501F3B2" w14:textId="23CCA7EA" w:rsidR="00D0179A" w:rsidRPr="003B5FD8" w:rsidRDefault="00750814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36EE9BC0" w14:textId="1408AAFB" w:rsidR="00D0179A" w:rsidRPr="003B5FD8" w:rsidRDefault="00750814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1610</w:t>
            </w:r>
          </w:p>
        </w:tc>
      </w:tr>
      <w:tr w:rsidR="00D0179A" w:rsidRPr="00011E41" w14:paraId="0CFF205F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619CE33" w14:textId="475B1ED2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PRIMERA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708361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1102012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2AB14DB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268CE530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4AC261" w14:textId="464456F0" w:rsidR="00D0179A" w:rsidRDefault="00D0179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01029757" w14:textId="77777777" w:rsidR="00D0179A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598FEE14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MITRU SUR </w:t>
            </w:r>
          </w:p>
          <w:p w14:paraId="1369FBDE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CASA GRANDE EXPRESS </w:t>
            </w:r>
          </w:p>
          <w:p w14:paraId="1098171A" w14:textId="20F3009D" w:rsidR="00895DA5" w:rsidRDefault="000B6D65" w:rsidP="00C363B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RITZ  </w:t>
            </w:r>
          </w:p>
          <w:p w14:paraId="05A3BD8E" w14:textId="7777777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57DB19CD" w14:textId="0B79C2AA" w:rsidR="00895DA5" w:rsidRDefault="000B6D65" w:rsidP="00895DA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75025A2B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LUNA SALADA</w:t>
            </w:r>
          </w:p>
          <w:p w14:paraId="6072DB75" w14:textId="47F3F4C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CRISTAL SAMAÑA </w:t>
            </w:r>
          </w:p>
          <w:p w14:paraId="21D8156A" w14:textId="64C3B16E" w:rsidR="00C363BC" w:rsidRDefault="00C363B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DESIERETO </w:t>
            </w:r>
          </w:p>
          <w:p w14:paraId="7817695F" w14:textId="30D5CC25" w:rsidR="00C363BC" w:rsidRPr="00C363BC" w:rsidRDefault="00C363B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MALLCY CUEVA </w:t>
            </w:r>
          </w:p>
          <w:p w14:paraId="328998D5" w14:textId="7BD83575" w:rsidR="006E4A59" w:rsidRPr="000B6D65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4A87F6EE" w:rsidR="00D0179A" w:rsidRPr="003B5FD8" w:rsidRDefault="00750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4944</w:t>
            </w:r>
          </w:p>
        </w:tc>
        <w:tc>
          <w:tcPr>
            <w:tcW w:w="0" w:type="auto"/>
            <w:vAlign w:val="center"/>
            <w:hideMark/>
          </w:tcPr>
          <w:p w14:paraId="465C329E" w14:textId="7EB955A5" w:rsidR="00D0179A" w:rsidRPr="003B5FD8" w:rsidRDefault="00750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2614</w:t>
            </w:r>
          </w:p>
        </w:tc>
        <w:tc>
          <w:tcPr>
            <w:tcW w:w="0" w:type="auto"/>
            <w:vAlign w:val="center"/>
            <w:hideMark/>
          </w:tcPr>
          <w:p w14:paraId="5A0EAB77" w14:textId="1E3C1D43" w:rsidR="00D0179A" w:rsidRPr="003B5FD8" w:rsidRDefault="00750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2225</w:t>
            </w:r>
          </w:p>
        </w:tc>
      </w:tr>
      <w:tr w:rsidR="00D0179A" w:rsidRPr="00011E41" w14:paraId="23FA6416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766AAB16" w14:textId="27EF2838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DELUXE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5324F7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F9EC3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A7589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41C3C658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A926C5" w14:textId="1235845C" w:rsidR="00D0179A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4BCB5782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CAMINO REAL SUITE </w:t>
            </w:r>
          </w:p>
          <w:p w14:paraId="23FB6078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MET </w:t>
            </w:r>
          </w:p>
          <w:p w14:paraId="38B6CE94" w14:textId="1505784B" w:rsidR="006E4A59" w:rsidRDefault="006E4A59" w:rsidP="00C363B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ATIX </w:t>
            </w:r>
          </w:p>
          <w:p w14:paraId="1E2A1313" w14:textId="77777777" w:rsid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0CEB6D4A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1D2BF312" w14:textId="7AF4659F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LUNA SALADA </w:t>
            </w:r>
          </w:p>
          <w:p w14:paraId="134F9387" w14:textId="69793FD1" w:rsidR="00C363BC" w:rsidRDefault="00C363B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DESIERTO </w:t>
            </w:r>
          </w:p>
          <w:p w14:paraId="636620A6" w14:textId="71A386E6" w:rsidR="00C363BC" w:rsidRPr="00C363BC" w:rsidRDefault="00C363B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MALLCU CUEVA </w:t>
            </w:r>
          </w:p>
          <w:p w14:paraId="57DE5E7B" w14:textId="68D325B1" w:rsidR="006E4A59" w:rsidRP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1A9466B3" w:rsidR="00D0179A" w:rsidRPr="003B5FD8" w:rsidRDefault="00750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5196</w:t>
            </w:r>
          </w:p>
        </w:tc>
        <w:tc>
          <w:tcPr>
            <w:tcW w:w="0" w:type="auto"/>
            <w:vAlign w:val="center"/>
            <w:hideMark/>
          </w:tcPr>
          <w:p w14:paraId="67FA7C05" w14:textId="31C4FBAC" w:rsidR="00D0179A" w:rsidRPr="003B5FD8" w:rsidRDefault="00750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2734</w:t>
            </w:r>
          </w:p>
        </w:tc>
        <w:tc>
          <w:tcPr>
            <w:tcW w:w="0" w:type="auto"/>
            <w:vAlign w:val="center"/>
            <w:hideMark/>
          </w:tcPr>
          <w:p w14:paraId="0F74AAC1" w14:textId="33B0BA65" w:rsidR="00D0179A" w:rsidRPr="003B5FD8" w:rsidRDefault="00750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2356</w:t>
            </w:r>
          </w:p>
        </w:tc>
      </w:tr>
    </w:tbl>
    <w:p w14:paraId="559FB0A6" w14:textId="2D3F629D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1CE6BEB1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LA PAZ </w:t>
            </w:r>
          </w:p>
        </w:tc>
      </w:tr>
    </w:tbl>
    <w:bookmarkEnd w:id="0"/>
    <w:p w14:paraId="7DB20847" w14:textId="77777777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</w:pPr>
      <w:r w:rsidRPr="00750814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Llegada a la imponente ciudad de La Paz a 3600 msnm, donde nuestro exclusivo guía los estará esperando y explicará el itinerario detallado para que su estadía sea una de las mejores de su vida. Traslado al hotel de la ciudad. </w:t>
      </w:r>
    </w:p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0CED2D2" w14:textId="31332B0A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1204AFED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LA PAZ 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7ABF2A61" w14:textId="77777777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</w:t>
      </w:r>
    </w:p>
    <w:p w14:paraId="12C9C081" w14:textId="7033E4B1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Iniciamos su majestuosa aventura con un viaje de hora y media por una carretera totalmente asfaltada para conocer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Tiwanaku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“Cuna de la civilización americana”, este sitio arqueológico está entre los más antiguos de las culturas andinas y sus restos sorprenden por su monumentalidad y por la perfección de la técnica constructiva y decorativa. Se visitará los siguientes atractivos: Museos de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Tiwanaku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y varias ruinas como la Pirámide de Akapana, templo de Kalasasaya,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Puerta del Sol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monolitos Fraile y Ponce y el templete semisubterráneo. Así mismo tendrá la oportunidad de observar la artesanía de la zona: pequeñas piedras cuidadosamente labradas, tomando como modelo monolitos, amuletos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tiwanacotas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y aimaras; de igual manera la alfarería trabajada con gran maestría como vasos ceremoniales, sahumadores, puerta del sol y otros. Adicionalmente, visitaremos el Templo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Puma Punku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también conocido como un taller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pre-inca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Retorno al hotel. </w:t>
      </w:r>
    </w:p>
    <w:p w14:paraId="60EAD2AD" w14:textId="77777777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b/>
          <w:bCs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b/>
          <w:bCs/>
          <w:kern w:val="0"/>
          <w:sz w:val="28"/>
          <w:szCs w:val="28"/>
          <w:lang w:val="es-PE"/>
          <w14:ligatures w14:val="none"/>
        </w:rPr>
        <w:t>Almuerzo NO incluido.</w:t>
      </w:r>
    </w:p>
    <w:p w14:paraId="2BA1316F" w14:textId="77777777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Por la tarde, continuamos conociendo esta maravillosa ciudad y apreciará la riqueza cultural, histórica, arquitectónica y natural. Se visita la plaza principal “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Pedro Domingo Murillo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”, la Catedral Metropolitana, el Congreso Nacional y el Palacio de Gobierno (vista exterior), Museo de los metales preciosos (cerrado lunes),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mirador de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Killi</w:t>
      </w:r>
      <w:proofErr w:type="spellEnd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Killi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de donde tienen una vista panorámica de la ciudad de La Paz y la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montaña nevada del Illimani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replica del templete semisubterráneo de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Tiwanaku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Luego nos trasladamos hacia la zona Sur y observar el cambio de clima y estilo de construcción de las casas para luego trasladarse hasta el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Valle de la Luna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lugar que 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lastRenderedPageBreak/>
        <w:t xml:space="preserve">desafiara su imaginación, generando la sensación de estar en un pequeño páramo de la luna, sus formas son producto de la erosión y semejan cráteres volcánicos. Así mismo se tendrá la oportunidad de pasear en uno de los teleféricos de nuestra ciudad y finalizar visitando mercado de las brujas donde la gente local compra productos necesarios para ceremonias o rituales como la Challa y las ofrendas a la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Pachamama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(madre tierra). Retorno al hotel para descansar. </w:t>
      </w:r>
    </w:p>
    <w:p w14:paraId="2775EE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52A7FF94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LA PAZ – UYUNI </w:t>
            </w:r>
          </w:p>
        </w:tc>
      </w:tr>
      <w:bookmarkEnd w:id="2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691E1179" w14:textId="77777777" w:rsidR="00750814" w:rsidRPr="00750814" w:rsidRDefault="00750814" w:rsidP="0075081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ligero en el hotel muy temprano. Traslado al aeropuerto para abordar el vuelo domestico al impresionante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Salar de Uyuni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</w:t>
      </w:r>
    </w:p>
    <w:p w14:paraId="41914844" w14:textId="77777777" w:rsidR="00750814" w:rsidRPr="00750814" w:rsidRDefault="00750814" w:rsidP="0075081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Llegada y traslado al centro de la ciudad para iniciar el recorrido por una de las maravillas turísticas de Bolivia. </w:t>
      </w:r>
    </w:p>
    <w:p w14:paraId="7D8E3576" w14:textId="77777777" w:rsidR="00750814" w:rsidRPr="00750814" w:rsidRDefault="00750814" w:rsidP="0075081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BO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Visita a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Colchani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mercado artesanal tiendas de artesanías de sal, tejidos de lana de llama, alpaca y apreciaremos el procesamiento artesanal de la sal. Proseguimos con visita a los Montones de sal, ojos de agua salada, monumento al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Rally Dakar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Plaza de banderas del mundo. Luego, Visita al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Primer Hotel de Sal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un museo restaurant, donde se </w:t>
      </w:r>
      <w:proofErr w:type="gram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realizara</w:t>
      </w:r>
      <w:proofErr w:type="gram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el almuerzo, cuando hace frio y hay viento con polvo. El almuerzo es picnic sobre salar, con manteles y almohadas de colores. Después del almuerzo visitaremos la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Isla de Incahuasi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 cactus gigantes, donde se </w:t>
      </w:r>
      <w:proofErr w:type="gram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realizara</w:t>
      </w:r>
      <w:proofErr w:type="gram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una caminata hasta la cima de la isla, desde donde se podrá observar el salar de Uyuni en su totalidad, ya sobre salar se podrá tomar inimaginables fotografías y filmar exclusivos y verídicos videos en perspectiva. . Retornaremos sobre el salar para ver la puesta del sol en efecto espejo, retornamos al pueblo y traslado al hotel seleccionado. </w:t>
      </w:r>
    </w:p>
    <w:p w14:paraId="53A5EB20" w14:textId="77777777" w:rsidR="00750814" w:rsidRPr="00750814" w:rsidRDefault="00750814" w:rsidP="0075081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b/>
          <w:bCs/>
          <w:kern w:val="0"/>
          <w:sz w:val="28"/>
          <w:szCs w:val="28"/>
          <w:lang w:val="es-PE"/>
          <w14:ligatures w14:val="none"/>
        </w:rPr>
        <w:t xml:space="preserve">Nota: 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Isla Incahuasi solo se visita en temporada seca de abril a noviembre.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6352B471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UYUNI – </w:t>
            </w:r>
            <w:r w:rsidR="0075081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DESIERTO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22D214F8" w14:textId="35CF19DA" w:rsidR="005A3354" w:rsidRPr="00BF1807" w:rsidRDefault="0075081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El tour inicia a las 08:00 a.m. después del desayuno, nos dirigiremos a la ciudad de Uyuni a  para visitar el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Cementerio de Trenes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pasaremos por la comunidad de San Cristóbal, alota llegando al Mirador del Volcán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Ollague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(5.865 m.s.n.m.), desde donde podrá 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lastRenderedPageBreak/>
        <w:t xml:space="preserve">observar la actividad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fumarolica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que emana el activo Volcán, luego podrá observar  lagunas altiplánicas como la laguna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Cañapa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laguna Hedionda, laguna Honda,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Charcota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y laguna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Ramaditas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los cuales son utilizados por los flamencos como puntos de alimentación y descanso durante sus movimientos migratorios, luego continuamos a través del desierto de </w:t>
      </w:r>
      <w:proofErr w:type="spellStart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Siloli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y nos dirigimos al hotel. Almuerzo en ruta. Cena incluida. Pernocte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5A3354" w:rsidRPr="00BF1807" w14:paraId="4435D0FD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707B45E8" w14:textId="7E91DC5A" w:rsidR="005A3354" w:rsidRPr="00BF1807" w:rsidRDefault="00BF1807" w:rsidP="00796A22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5: </w:t>
            </w:r>
            <w:r w:rsidR="0075081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DESIERTO - UYUNI</w:t>
            </w:r>
          </w:p>
        </w:tc>
      </w:tr>
    </w:tbl>
    <w:p w14:paraId="5F9F4F8D" w14:textId="77777777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2B082B7C" w14:textId="77777777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08:00 am iniciamos con la visita al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Árbol de Piedra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el cual es una formación geomorfológica debido a la erosión del viento, luego continuamos para visitar la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Laguna Colorada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que es la puerta de ingreso a la a la Reserva Eduardo Abaroa, visitaremos los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Geisers</w:t>
      </w:r>
      <w:proofErr w:type="spellEnd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 de Sol de Mañana 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donde haremos una parada para hacer fotografías a 5770 msnm, continuando con el tour nos dirigimos a las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Aguas Termales de Polques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con una temperatura de 38°C, parada estratégica en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las Rocas de Salvador Dalí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continuamos hacia el Mirador del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 xml:space="preserve">Volcán </w:t>
      </w:r>
      <w:proofErr w:type="spellStart"/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Licancabur</w:t>
      </w:r>
      <w:proofErr w:type="spellEnd"/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para  poder observar la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Laguna Verde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, como último atractivo visitaremos la </w:t>
      </w:r>
      <w:r w:rsidRPr="00750814">
        <w:rPr>
          <w:rFonts w:ascii="Helvetica" w:hAnsi="Helvetica" w:cs="Helvetica"/>
          <w:b/>
          <w:kern w:val="0"/>
          <w:sz w:val="28"/>
          <w:szCs w:val="28"/>
          <w:lang w:val="es-PE"/>
          <w14:ligatures w14:val="none"/>
        </w:rPr>
        <w:t>Laguna Blanca</w:t>
      </w: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. Retorno a Uyuni donde se podrá observa el Valle de las Rocas y la Iglesia de San Cristóbal. Llegada a Uyuni a las 5pm aproximadamente. Pernocte.   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0814" w:rsidRPr="00BF1807" w14:paraId="51832F22" w14:textId="77777777" w:rsidTr="00CB493E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2F44EE2" w14:textId="5FAAD2A9" w:rsidR="00750814" w:rsidRPr="00BF1807" w:rsidRDefault="00750814" w:rsidP="00CB493E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6: UYUNI – LA PAZ</w:t>
            </w:r>
          </w:p>
        </w:tc>
      </w:tr>
    </w:tbl>
    <w:p w14:paraId="30B40EEF" w14:textId="77777777" w:rsidR="00750814" w:rsidRPr="00BF1807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06ADA9AA" w14:textId="51B3F483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Desayuno en el hotel. Traslado al aeropuerto para abordar el vuelo con destino a la ciudad de La Paz. Llegada y traslado al hotel. Tarde libre para actividades personales. Pernocte en hotel seleccionado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0814" w:rsidRPr="00BF1807" w14:paraId="0E3EB287" w14:textId="77777777" w:rsidTr="00CB493E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01DCCA04" w14:textId="7D4B9F4F" w:rsidR="00750814" w:rsidRPr="00BF1807" w:rsidRDefault="00750814" w:rsidP="00CB493E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</w:t>
            </w:r>
            <w:r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7: LA PAZ</w:t>
            </w:r>
          </w:p>
        </w:tc>
      </w:tr>
    </w:tbl>
    <w:p w14:paraId="1653ABEE" w14:textId="77777777" w:rsidR="00750814" w:rsidRPr="00BF1807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0CB03B5F" w14:textId="77777777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Desayuno en el hotel.</w:t>
      </w:r>
    </w:p>
    <w:p w14:paraId="5FE26ECC" w14:textId="77777777" w:rsidR="00750814" w:rsidRPr="00750814" w:rsidRDefault="00750814" w:rsidP="0075081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75081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A la hora acordada, traslado hacia el aeropuerto para abordar el vuelo su vuelo internacional. </w:t>
      </w: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D5F10A" w14:textId="2F86B46C" w:rsidR="00FC16CF" w:rsidRPr="00774C1C" w:rsidRDefault="0080793E" w:rsidP="00774C1C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</w:t>
      </w:r>
    </w:p>
    <w:sectPr w:rsidR="00FC16CF" w:rsidRPr="00774C1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CA02" w14:textId="77777777" w:rsidR="00AC5070" w:rsidRDefault="00AC5070" w:rsidP="004E2E8A">
      <w:pPr>
        <w:spacing w:after="0" w:line="240" w:lineRule="auto"/>
      </w:pPr>
      <w:r>
        <w:separator/>
      </w:r>
    </w:p>
  </w:endnote>
  <w:endnote w:type="continuationSeparator" w:id="0">
    <w:p w14:paraId="36C78588" w14:textId="77777777" w:rsidR="00AC5070" w:rsidRDefault="00AC5070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A45D" w14:textId="77777777" w:rsidR="00AC5070" w:rsidRDefault="00AC5070" w:rsidP="004E2E8A">
      <w:pPr>
        <w:spacing w:after="0" w:line="240" w:lineRule="auto"/>
      </w:pPr>
      <w:r>
        <w:separator/>
      </w:r>
    </w:p>
  </w:footnote>
  <w:footnote w:type="continuationSeparator" w:id="0">
    <w:p w14:paraId="2CDDECDA" w14:textId="77777777" w:rsidR="00AC5070" w:rsidRDefault="00AC5070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10FEC"/>
    <w:multiLevelType w:val="hybridMultilevel"/>
    <w:tmpl w:val="2A764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424A3"/>
    <w:multiLevelType w:val="hybridMultilevel"/>
    <w:tmpl w:val="604EEB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6"/>
  </w:num>
  <w:num w:numId="2" w16cid:durableId="580453839">
    <w:abstractNumId w:val="3"/>
  </w:num>
  <w:num w:numId="3" w16cid:durableId="1934128169">
    <w:abstractNumId w:val="10"/>
  </w:num>
  <w:num w:numId="4" w16cid:durableId="1410036008">
    <w:abstractNumId w:val="5"/>
  </w:num>
  <w:num w:numId="5" w16cid:durableId="147021758">
    <w:abstractNumId w:val="2"/>
  </w:num>
  <w:num w:numId="6" w16cid:durableId="910889229">
    <w:abstractNumId w:val="9"/>
  </w:num>
  <w:num w:numId="7" w16cid:durableId="623846774">
    <w:abstractNumId w:val="1"/>
  </w:num>
  <w:num w:numId="8" w16cid:durableId="1968386730">
    <w:abstractNumId w:val="7"/>
  </w:num>
  <w:num w:numId="9" w16cid:durableId="1262836151">
    <w:abstractNumId w:val="0"/>
  </w:num>
  <w:num w:numId="10" w16cid:durableId="829518897">
    <w:abstractNumId w:val="4"/>
  </w:num>
  <w:num w:numId="11" w16cid:durableId="1187451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2806"/>
    <w:rsid w:val="00156CC3"/>
    <w:rsid w:val="001B15C7"/>
    <w:rsid w:val="001D4A4A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2E454C"/>
    <w:rsid w:val="003136B9"/>
    <w:rsid w:val="0032722B"/>
    <w:rsid w:val="0033101E"/>
    <w:rsid w:val="003350BE"/>
    <w:rsid w:val="00347572"/>
    <w:rsid w:val="003928CE"/>
    <w:rsid w:val="003B05B8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46C81"/>
    <w:rsid w:val="00582BA7"/>
    <w:rsid w:val="005A2CB5"/>
    <w:rsid w:val="005A3354"/>
    <w:rsid w:val="005B55EC"/>
    <w:rsid w:val="005C1169"/>
    <w:rsid w:val="005C70DD"/>
    <w:rsid w:val="005D3C92"/>
    <w:rsid w:val="00610FA6"/>
    <w:rsid w:val="00640860"/>
    <w:rsid w:val="00645B69"/>
    <w:rsid w:val="006645B1"/>
    <w:rsid w:val="0068259A"/>
    <w:rsid w:val="00691AED"/>
    <w:rsid w:val="006936BE"/>
    <w:rsid w:val="006940EB"/>
    <w:rsid w:val="00696912"/>
    <w:rsid w:val="006A1744"/>
    <w:rsid w:val="006A430E"/>
    <w:rsid w:val="006B13D1"/>
    <w:rsid w:val="006D5D18"/>
    <w:rsid w:val="006E4A59"/>
    <w:rsid w:val="006F5A3C"/>
    <w:rsid w:val="00707A62"/>
    <w:rsid w:val="00750814"/>
    <w:rsid w:val="0075452E"/>
    <w:rsid w:val="007548CB"/>
    <w:rsid w:val="00761493"/>
    <w:rsid w:val="00774C1C"/>
    <w:rsid w:val="00796037"/>
    <w:rsid w:val="007960B6"/>
    <w:rsid w:val="00796A22"/>
    <w:rsid w:val="0080793E"/>
    <w:rsid w:val="00851FD3"/>
    <w:rsid w:val="00880B71"/>
    <w:rsid w:val="00891A74"/>
    <w:rsid w:val="00895DA5"/>
    <w:rsid w:val="008B66D3"/>
    <w:rsid w:val="008C2788"/>
    <w:rsid w:val="008E153C"/>
    <w:rsid w:val="008E57B1"/>
    <w:rsid w:val="00953396"/>
    <w:rsid w:val="009574AE"/>
    <w:rsid w:val="009701D6"/>
    <w:rsid w:val="009736FB"/>
    <w:rsid w:val="009B4848"/>
    <w:rsid w:val="009B5978"/>
    <w:rsid w:val="009E0857"/>
    <w:rsid w:val="00A05A72"/>
    <w:rsid w:val="00A526DF"/>
    <w:rsid w:val="00A536DB"/>
    <w:rsid w:val="00A92710"/>
    <w:rsid w:val="00A97EC7"/>
    <w:rsid w:val="00AC5070"/>
    <w:rsid w:val="00AD3EA8"/>
    <w:rsid w:val="00AD7CA8"/>
    <w:rsid w:val="00AE4BC3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363BC"/>
    <w:rsid w:val="00C60F8B"/>
    <w:rsid w:val="00C62EB0"/>
    <w:rsid w:val="00C87BD2"/>
    <w:rsid w:val="00CA5FAC"/>
    <w:rsid w:val="00CC3A69"/>
    <w:rsid w:val="00CE354F"/>
    <w:rsid w:val="00CE7C21"/>
    <w:rsid w:val="00D0179A"/>
    <w:rsid w:val="00D168D5"/>
    <w:rsid w:val="00D73DE1"/>
    <w:rsid w:val="00D8208F"/>
    <w:rsid w:val="00DE1933"/>
    <w:rsid w:val="00DE7037"/>
    <w:rsid w:val="00E57645"/>
    <w:rsid w:val="00E83F80"/>
    <w:rsid w:val="00EA758A"/>
    <w:rsid w:val="00EF4102"/>
    <w:rsid w:val="00F522FC"/>
    <w:rsid w:val="00F52D96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1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</cp:revision>
  <cp:lastPrinted>2026-04-20T21:42:00Z</cp:lastPrinted>
  <dcterms:created xsi:type="dcterms:W3CDTF">2026-04-21T21:34:00Z</dcterms:created>
  <dcterms:modified xsi:type="dcterms:W3CDTF">2026-04-21T21:34:00Z</dcterms:modified>
</cp:coreProperties>
</file>