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504E407" w:rsidR="005B55EC" w:rsidRDefault="005B55EC"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3CC844FB" w14:textId="27AC8230" w:rsidR="00102806" w:rsidRPr="00582BA7" w:rsidRDefault="00A822AC"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2336" behindDoc="0" locked="0" layoutInCell="1" allowOverlap="1" wp14:anchorId="6EF99075" wp14:editId="4A55913A">
                <wp:simplePos x="0" y="0"/>
                <wp:positionH relativeFrom="margin">
                  <wp:posOffset>339090</wp:posOffset>
                </wp:positionH>
                <wp:positionV relativeFrom="paragraph">
                  <wp:posOffset>287655</wp:posOffset>
                </wp:positionV>
                <wp:extent cx="6953250" cy="224790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247900"/>
                        </a:xfrm>
                        <a:prstGeom prst="rect">
                          <a:avLst/>
                        </a:prstGeom>
                        <a:noFill/>
                        <a:ln>
                          <a:noFill/>
                        </a:ln>
                      </wps:spPr>
                      <wps:txbx>
                        <w:txbxContent>
                          <w:p w14:paraId="3B9349F7" w14:textId="32435985" w:rsidR="00A536DB" w:rsidRPr="00761493" w:rsidRDefault="00A822AC"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BUZIOS</w:t>
                            </w:r>
                            <w:r w:rsidR="0030094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6.7pt;margin-top:22.65pt;width:547.5pt;height:1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" filled="f" stroked="f">
                <v:textbox>
                  <w:txbxContent>
                    <w:p w14:paraId="3B9349F7" w14:textId="32435985" w:rsidR="00A536DB" w:rsidRPr="00761493" w:rsidRDefault="00A822AC"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BUZIOS</w:t>
                      </w:r>
                      <w:r w:rsidR="0030094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D1432D" w:rsidRPr="00D1432D">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6D1142AB" wp14:editId="1372DC51">
            <wp:simplePos x="0" y="0"/>
            <wp:positionH relativeFrom="page">
              <wp:align>left</wp:align>
            </wp:positionH>
            <wp:positionV relativeFrom="paragraph">
              <wp:posOffset>3249930</wp:posOffset>
            </wp:positionV>
            <wp:extent cx="7755890" cy="4572000"/>
            <wp:effectExtent l="0" t="0" r="0" b="0"/>
            <wp:wrapNone/>
            <wp:docPr id="16" name="Marcador de posición de imagen 15">
              <a:extLst xmlns:a="http://schemas.openxmlformats.org/drawingml/2006/main">
                <a:ext uri="{FF2B5EF4-FFF2-40B4-BE49-F238E27FC236}">
                  <a16:creationId xmlns:a16="http://schemas.microsoft.com/office/drawing/2014/main" id="{91B5B120-8E75-D49B-4D65-679E796CBB1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Marcador de posición de imagen 15">
                      <a:extLst>
                        <a:ext uri="{FF2B5EF4-FFF2-40B4-BE49-F238E27FC236}">
                          <a16:creationId xmlns:a16="http://schemas.microsoft.com/office/drawing/2014/main" id="{91B5B120-8E75-D49B-4D65-679E796CBB1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9867" cy="45743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5935B085">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258AFA8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25B5E1E" w:rsidR="004E2E8A" w:rsidRPr="004E2E8A" w:rsidRDefault="00EA5902"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625B5E1E" w:rsidR="004E2E8A" w:rsidRPr="004E2E8A" w:rsidRDefault="00EA5902"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00B3445" w:rsidR="0005345A" w:rsidRPr="00B32C5E" w:rsidRDefault="00EE269C" w:rsidP="00A822AC">
      <w:pP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BUZIOS</w:t>
      </w:r>
      <w:r w:rsidR="00244931">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A049E5" w14:textId="68D0D5A0" w:rsidR="00BF1807" w:rsidRPr="00A526DF" w:rsidRDefault="00BF1807" w:rsidP="00895DA5">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Traslados </w:t>
      </w:r>
      <w:r w:rsidR="00A344FA">
        <w:rPr>
          <w:rFonts w:ascii="Helvetica" w:hAnsi="Helvetica" w:cs="Helvetica"/>
          <w:sz w:val="28"/>
          <w:szCs w:val="28"/>
        </w:rPr>
        <w:t>Aeropuerto – Hotel - Aeropuerto</w:t>
      </w:r>
      <w:r w:rsidRPr="00BF1807">
        <w:rPr>
          <w:rFonts w:ascii="Helvetica" w:hAnsi="Helvetica" w:cs="Helvetica"/>
          <w:sz w:val="28"/>
          <w:szCs w:val="28"/>
        </w:rPr>
        <w:t xml:space="preserve"> </w:t>
      </w:r>
      <w:r w:rsidR="00EE269C">
        <w:rPr>
          <w:rFonts w:ascii="Helvetica" w:hAnsi="Helvetica" w:cs="Helvetica"/>
          <w:sz w:val="28"/>
          <w:szCs w:val="28"/>
        </w:rPr>
        <w:t>en servicio regular</w:t>
      </w:r>
    </w:p>
    <w:p w14:paraId="1F14DA51" w14:textId="54999E30" w:rsidR="00EE269C" w:rsidRDefault="00EE269C"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2 Noches de  Alojamiento Buzios </w:t>
      </w:r>
    </w:p>
    <w:p w14:paraId="2456898F" w14:textId="53FF71CF" w:rsidR="00EE269C" w:rsidRDefault="00EE269C" w:rsidP="00895DA5">
      <w:pPr>
        <w:pStyle w:val="Sinespaciado"/>
        <w:numPr>
          <w:ilvl w:val="0"/>
          <w:numId w:val="9"/>
        </w:numPr>
        <w:jc w:val="both"/>
        <w:rPr>
          <w:rFonts w:ascii="Helvetica" w:hAnsi="Helvetica" w:cs="Helvetica"/>
          <w:sz w:val="28"/>
          <w:szCs w:val="28"/>
        </w:rPr>
      </w:pPr>
      <w:r w:rsidRPr="00EE269C">
        <w:rPr>
          <w:rFonts w:ascii="Helvetica" w:hAnsi="Helvetica" w:cs="Helvetica"/>
          <w:sz w:val="28"/>
          <w:szCs w:val="28"/>
        </w:rPr>
        <w:t>Visita de Troley o de barco en Buzios</w:t>
      </w:r>
    </w:p>
    <w:p w14:paraId="0348EFA8" w14:textId="56AFAC5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Tarjeta de asistencia Medica para menores de 75 años </w:t>
      </w:r>
    </w:p>
    <w:p w14:paraId="2C747F2C" w14:textId="0ADBC97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Fee Bancario</w:t>
      </w:r>
    </w:p>
    <w:p w14:paraId="3F802E26" w14:textId="77777777" w:rsidR="006E148F" w:rsidRDefault="006E148F" w:rsidP="006E148F">
      <w:pPr>
        <w:pStyle w:val="Sinespaciado"/>
        <w:jc w:val="both"/>
        <w:rPr>
          <w:rFonts w:ascii="Helvetica" w:hAnsi="Helvetica" w:cs="Helvetica"/>
          <w:sz w:val="28"/>
          <w:szCs w:val="28"/>
        </w:rPr>
      </w:pP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E159404"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Almuerzos y cenas </w:t>
      </w:r>
    </w:p>
    <w:p w14:paraId="7CDC53C3"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Tiquetes Aéreos Internacionales en la ruta BOG/GIG/BOG</w:t>
      </w:r>
    </w:p>
    <w:p w14:paraId="2B8658C7"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Impuestos del Tiquete “Q” “Iva” “Fee”</w:t>
      </w:r>
    </w:p>
    <w:p w14:paraId="5C08845C"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Gastos no especificados en el programa como llamadas telefónicas, servicio de lavandería, etc. </w:t>
      </w:r>
    </w:p>
    <w:p w14:paraId="1A82520F" w14:textId="4DCAB4DB" w:rsidR="00FC16CF" w:rsidRPr="006E148F" w:rsidRDefault="006E148F" w:rsidP="006E148F">
      <w:pPr>
        <w:pStyle w:val="Prrafodelista"/>
        <w:numPr>
          <w:ilvl w:val="0"/>
          <w:numId w:val="10"/>
        </w:numPr>
        <w:spacing w:before="100" w:beforeAutospacing="1" w:after="100" w:afterAutospacing="1" w:line="240" w:lineRule="auto"/>
        <w:rPr>
          <w:rFonts w:ascii="Helvetica" w:eastAsia="Times New Roman" w:hAnsi="Helvetica" w:cs="Tahoma"/>
          <w:color w:val="464646"/>
          <w:sz w:val="28"/>
          <w:szCs w:val="32"/>
        </w:rPr>
      </w:pPr>
      <w:r w:rsidRPr="006E148F">
        <w:rPr>
          <w:rFonts w:ascii="Helvetica" w:hAnsi="Helvetica" w:cs="Helvetica"/>
          <w:kern w:val="0"/>
          <w:sz w:val="28"/>
          <w:szCs w:val="28"/>
          <w:lang w:val="es-PE"/>
          <w14:ligatures w14:val="none"/>
        </w:rPr>
        <w:t>Servicios no especificados</w:t>
      </w: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283A6018"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6C8CC8F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0074336" w14:textId="7DC98FD3" w:rsidR="00541C82" w:rsidRDefault="00541C8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89F9407" w14:textId="7491D2D0" w:rsidR="006E148F" w:rsidRDefault="006E148F"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95166C8" w14:textId="77777777" w:rsidR="00EA5902" w:rsidRDefault="00EA590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21057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6809B74C" w:rsidR="00102806" w:rsidRDefault="00895D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C7C0576">
                <wp:simplePos x="0" y="0"/>
                <wp:positionH relativeFrom="margin">
                  <wp:posOffset>2405380</wp:posOffset>
                </wp:positionH>
                <wp:positionV relativeFrom="bottomMargin">
                  <wp:posOffset>-4095750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89.4pt;margin-top:-32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9260" w:type="dxa"/>
        <w:tblCellMar>
          <w:left w:w="0" w:type="dxa"/>
          <w:right w:w="0" w:type="dxa"/>
        </w:tblCellMar>
        <w:tblLook w:val="06A0" w:firstRow="1" w:lastRow="0" w:firstColumn="1" w:lastColumn="0" w:noHBand="1" w:noVBand="1"/>
      </w:tblPr>
      <w:tblGrid>
        <w:gridCol w:w="2660"/>
        <w:gridCol w:w="3828"/>
        <w:gridCol w:w="924"/>
        <w:gridCol w:w="924"/>
        <w:gridCol w:w="924"/>
      </w:tblGrid>
      <w:tr w:rsidR="006E148F" w:rsidRPr="006E148F" w14:paraId="0C46404A" w14:textId="77777777" w:rsidTr="00A822AC">
        <w:trPr>
          <w:trHeight w:val="436"/>
        </w:trPr>
        <w:tc>
          <w:tcPr>
            <w:tcW w:w="2660"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53117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HOTELES</w:t>
            </w:r>
          </w:p>
        </w:tc>
        <w:tc>
          <w:tcPr>
            <w:tcW w:w="382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7515BB9"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VIGENCIA</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738C962"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SGL</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89294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DBL</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4A49CCE5"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TPL</w:t>
            </w:r>
          </w:p>
        </w:tc>
      </w:tr>
      <w:tr w:rsidR="006E148F" w:rsidRPr="006E148F" w14:paraId="3DA9FFFF" w14:textId="77777777" w:rsidTr="006E148F">
        <w:trPr>
          <w:trHeight w:val="334"/>
        </w:trPr>
        <w:tc>
          <w:tcPr>
            <w:tcW w:w="9260"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7E1D1B37" w14:textId="77777777" w:rsidR="006E148F" w:rsidRPr="006E148F" w:rsidRDefault="006E148F" w:rsidP="006E148F">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3*</w:t>
            </w:r>
          </w:p>
        </w:tc>
      </w:tr>
      <w:tr w:rsidR="00A822AC" w:rsidRPr="006E148F" w14:paraId="53B1A9A2" w14:textId="77777777" w:rsidTr="00A822AC">
        <w:trPr>
          <w:trHeight w:val="381"/>
        </w:trPr>
        <w:tc>
          <w:tcPr>
            <w:tcW w:w="2660"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3DCEAC95" w14:textId="0E68472B" w:rsidR="00A822AC" w:rsidRPr="009B0A6B" w:rsidRDefault="00A822AC" w:rsidP="00A822AC">
            <w:pPr>
              <w:pStyle w:val="NormalWeb"/>
              <w:spacing w:after="160"/>
              <w:ind w:left="360"/>
              <w:rPr>
                <w:rFonts w:ascii="Helvetica" w:hAnsi="Helvetica" w:cs="Helvetica"/>
                <w:b/>
                <w:bCs/>
                <w:color w:val="FFFFFF" w:themeColor="background1"/>
              </w:rPr>
            </w:pPr>
            <w:r w:rsidRPr="009B0A6B">
              <w:rPr>
                <w:rFonts w:ascii="Helvetica" w:hAnsi="Helvetica" w:cs="Helvetica"/>
                <w:b/>
                <w:bCs/>
                <w:color w:val="FFFFFF" w:themeColor="background1"/>
              </w:rPr>
              <w:t>VILA DO SOL</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CBFACE4" w14:textId="2BE479F9" w:rsidR="00A822AC" w:rsidRPr="006E148F" w:rsidRDefault="00A822AC" w:rsidP="00A822AC">
            <w:pPr>
              <w:pStyle w:val="NormalWeb"/>
              <w:spacing w:after="160"/>
              <w:ind w:left="360"/>
              <w:rPr>
                <w:rFonts w:ascii="Helvetica" w:hAnsi="Helvetica" w:cs="Helvetica"/>
                <w:b/>
                <w:bCs/>
                <w:lang w:val="es-CO"/>
              </w:rPr>
            </w:pPr>
            <w:r>
              <w:rPr>
                <w:rFonts w:ascii="Helvetica" w:hAnsi="Helvetica" w:cs="Helvetica"/>
                <w:b/>
                <w:bCs/>
                <w:lang w:val="es-CO"/>
              </w:rPr>
              <w:t>ENERO – FEBRERO - MARZO - JULIO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0587BB9" w14:textId="49D6FF7E"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443</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8F3A53" w14:textId="235B7DBB"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275</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ABD8559" w14:textId="18E8A060"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254</w:t>
            </w:r>
          </w:p>
        </w:tc>
      </w:tr>
      <w:tr w:rsidR="00A822AC" w:rsidRPr="006E148F" w14:paraId="195C70CC" w14:textId="77777777" w:rsidTr="00A822AC">
        <w:trPr>
          <w:trHeight w:val="381"/>
        </w:trPr>
        <w:tc>
          <w:tcPr>
            <w:tcW w:w="2660"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660F0EB8" w14:textId="77777777" w:rsidR="00A822AC" w:rsidRPr="006E148F" w:rsidRDefault="00A822AC" w:rsidP="00A822AC">
            <w:pPr>
              <w:pStyle w:val="NormalWeb"/>
              <w:spacing w:after="160"/>
              <w:ind w:left="360"/>
              <w:rPr>
                <w:rFonts w:ascii="Helvetica" w:hAnsi="Helvetica" w:cs="Helvetica"/>
                <w:b/>
                <w:bCs/>
                <w:color w:val="FFFFFF" w:themeColor="background1"/>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B965C76" w14:textId="3829B151" w:rsidR="00A822AC" w:rsidRDefault="00A822AC" w:rsidP="00A822AC">
            <w:pPr>
              <w:pStyle w:val="NormalWeb"/>
              <w:spacing w:after="160"/>
              <w:ind w:left="360"/>
              <w:jc w:val="center"/>
              <w:rPr>
                <w:rFonts w:ascii="Helvetica" w:hAnsi="Helvetica" w:cs="Helvetica"/>
                <w:b/>
                <w:bCs/>
                <w:lang w:val="es-MX"/>
              </w:rPr>
            </w:pPr>
            <w:r>
              <w:rPr>
                <w:rFonts w:ascii="Helvetica" w:hAnsi="Helvetica" w:cs="Helvetica"/>
                <w:b/>
                <w:bCs/>
                <w:lang w:val="es-MX"/>
              </w:rPr>
              <w:t>ABRIL A JUNIO</w:t>
            </w:r>
          </w:p>
          <w:p w14:paraId="6AB4848E" w14:textId="7BBA3D50" w:rsidR="00A822AC" w:rsidRPr="006E148F" w:rsidRDefault="00A822AC" w:rsidP="00A822AC">
            <w:pPr>
              <w:pStyle w:val="NormalWeb"/>
              <w:spacing w:after="160"/>
              <w:ind w:left="360"/>
              <w:jc w:val="center"/>
              <w:rPr>
                <w:rFonts w:ascii="Helvetica" w:hAnsi="Helvetica" w:cs="Helvetica"/>
                <w:b/>
                <w:bCs/>
                <w:lang w:val="es-MX"/>
              </w:rPr>
            </w:pPr>
            <w:r>
              <w:rPr>
                <w:rFonts w:ascii="Helvetica" w:hAnsi="Helvetica" w:cs="Helvetica"/>
                <w:b/>
                <w:bCs/>
                <w:lang w:val="es-MX"/>
              </w:rPr>
              <w:t>AGOSTO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A4E2204" w14:textId="27457D7F"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341</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27BB28C" w14:textId="14EBA2AE"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224</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E7D5617" w14:textId="7BAD6C90"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208</w:t>
            </w:r>
          </w:p>
        </w:tc>
      </w:tr>
      <w:tr w:rsidR="006E148F" w:rsidRPr="006E148F" w14:paraId="70EEB13F" w14:textId="77777777" w:rsidTr="006E148F">
        <w:trPr>
          <w:trHeight w:val="320"/>
        </w:trPr>
        <w:tc>
          <w:tcPr>
            <w:tcW w:w="9260"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61C580E5" w14:textId="77777777" w:rsidR="006E148F" w:rsidRPr="006E148F" w:rsidRDefault="006E148F"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4*</w:t>
            </w:r>
          </w:p>
        </w:tc>
      </w:tr>
      <w:tr w:rsidR="00A822AC" w:rsidRPr="006E148F" w14:paraId="479B6037" w14:textId="77777777" w:rsidTr="00A822AC">
        <w:trPr>
          <w:trHeight w:val="424"/>
        </w:trPr>
        <w:tc>
          <w:tcPr>
            <w:tcW w:w="2660"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012B8D9" w14:textId="1557D603" w:rsidR="00A822AC" w:rsidRPr="006E148F" w:rsidRDefault="00A822AC" w:rsidP="00A822AC">
            <w:pPr>
              <w:pStyle w:val="NormalWeb"/>
              <w:spacing w:after="160"/>
              <w:ind w:left="360"/>
              <w:rPr>
                <w:rFonts w:ascii="Helvetica" w:hAnsi="Helvetica" w:cs="Helvetica"/>
                <w:b/>
                <w:bCs/>
                <w:color w:val="FFFFFF" w:themeColor="background1"/>
                <w:lang w:val="es-CO"/>
              </w:rPr>
            </w:pPr>
            <w:r w:rsidRPr="009B0A6B">
              <w:rPr>
                <w:rFonts w:ascii="Helvetica" w:hAnsi="Helvetica" w:cs="Helvetica"/>
                <w:b/>
                <w:bCs/>
                <w:color w:val="FFFFFF" w:themeColor="background1"/>
                <w:lang w:val="es-CO"/>
              </w:rPr>
              <w:t>LA CHIMERE</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94A1328" w14:textId="463C70A5" w:rsidR="00A822AC" w:rsidRPr="006E148F" w:rsidRDefault="00A822AC" w:rsidP="00A822AC">
            <w:pPr>
              <w:pStyle w:val="NormalWeb"/>
              <w:spacing w:after="160"/>
              <w:ind w:left="360"/>
              <w:rPr>
                <w:rFonts w:ascii="Helvetica" w:hAnsi="Helvetica" w:cs="Helvetica"/>
                <w:b/>
                <w:bCs/>
                <w:lang w:val="es-CO"/>
              </w:rPr>
            </w:pPr>
            <w:r>
              <w:rPr>
                <w:rFonts w:ascii="Helvetica" w:hAnsi="Helvetica" w:cs="Helvetica"/>
                <w:b/>
                <w:bCs/>
                <w:lang w:val="es-CO"/>
              </w:rPr>
              <w:t>ENERO – FEBRERO - MARZO - JULIO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CDB374" w14:textId="10EC19AB"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539</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36A65C0" w14:textId="65B3E8A5"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322</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3CE2CD8" w14:textId="558D3B61"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295</w:t>
            </w:r>
          </w:p>
        </w:tc>
      </w:tr>
      <w:tr w:rsidR="00A822AC" w:rsidRPr="006E148F" w14:paraId="1F52A109" w14:textId="77777777" w:rsidTr="00A822AC">
        <w:trPr>
          <w:trHeight w:val="424"/>
        </w:trPr>
        <w:tc>
          <w:tcPr>
            <w:tcW w:w="2660"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46097762" w14:textId="77777777" w:rsidR="00A822AC" w:rsidRPr="006E148F" w:rsidRDefault="00A822AC" w:rsidP="00A822AC">
            <w:pPr>
              <w:pStyle w:val="NormalWeb"/>
              <w:spacing w:after="160"/>
              <w:ind w:left="360"/>
              <w:rPr>
                <w:rFonts w:ascii="Helvetica" w:hAnsi="Helvetica" w:cs="Helvetica"/>
                <w:b/>
                <w:bCs/>
                <w:color w:val="FFFFFF" w:themeColor="background1"/>
                <w:lang w:val="es-MX"/>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1CF69EB" w14:textId="77777777" w:rsidR="00A822AC" w:rsidRDefault="00A822AC" w:rsidP="00A822AC">
            <w:pPr>
              <w:pStyle w:val="NormalWeb"/>
              <w:spacing w:after="160"/>
              <w:ind w:left="360"/>
              <w:jc w:val="center"/>
              <w:rPr>
                <w:rFonts w:ascii="Helvetica" w:hAnsi="Helvetica" w:cs="Helvetica"/>
                <w:b/>
                <w:bCs/>
                <w:lang w:val="es-MX"/>
              </w:rPr>
            </w:pPr>
            <w:r>
              <w:rPr>
                <w:rFonts w:ascii="Helvetica" w:hAnsi="Helvetica" w:cs="Helvetica"/>
                <w:b/>
                <w:bCs/>
                <w:lang w:val="es-MX"/>
              </w:rPr>
              <w:t>ABRIL A JUNIO</w:t>
            </w:r>
          </w:p>
          <w:p w14:paraId="7435D658" w14:textId="6D1F4B1D" w:rsidR="00A822AC" w:rsidRPr="006E148F" w:rsidRDefault="00A822AC" w:rsidP="00A822AC">
            <w:pPr>
              <w:pStyle w:val="NormalWeb"/>
              <w:spacing w:after="160"/>
              <w:ind w:left="360"/>
              <w:rPr>
                <w:rFonts w:ascii="Helvetica" w:hAnsi="Helvetica" w:cs="Helvetica"/>
                <w:b/>
                <w:bCs/>
                <w:lang w:val="es-MX"/>
              </w:rPr>
            </w:pPr>
            <w:r>
              <w:rPr>
                <w:rFonts w:ascii="Helvetica" w:hAnsi="Helvetica" w:cs="Helvetica"/>
                <w:b/>
                <w:bCs/>
                <w:lang w:val="es-MX"/>
              </w:rPr>
              <w:t>AGOSTO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06CF5D0" w14:textId="7D37D7A1"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354</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F1F1289" w14:textId="6C057D7E"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230</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6171A23" w14:textId="51664EE9"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216</w:t>
            </w:r>
          </w:p>
        </w:tc>
      </w:tr>
      <w:tr w:rsidR="006E148F" w:rsidRPr="006E148F" w14:paraId="237135B4" w14:textId="77777777" w:rsidTr="006E148F">
        <w:trPr>
          <w:trHeight w:val="334"/>
        </w:trPr>
        <w:tc>
          <w:tcPr>
            <w:tcW w:w="9260"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2EC700AA" w14:textId="77777777" w:rsidR="006E148F" w:rsidRPr="006E148F" w:rsidRDefault="006E148F" w:rsidP="00CE4CA2">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Categoría 5*</w:t>
            </w:r>
          </w:p>
        </w:tc>
      </w:tr>
      <w:tr w:rsidR="00A822AC" w:rsidRPr="006E148F" w14:paraId="3AF604A2" w14:textId="77777777" w:rsidTr="00A822AC">
        <w:trPr>
          <w:trHeight w:val="336"/>
        </w:trPr>
        <w:tc>
          <w:tcPr>
            <w:tcW w:w="2660"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4925F9DB" w14:textId="22BB819E" w:rsidR="00A822AC" w:rsidRPr="006E148F" w:rsidRDefault="00A822AC" w:rsidP="00A822AC">
            <w:pPr>
              <w:pStyle w:val="NormalWeb"/>
              <w:spacing w:after="160"/>
              <w:ind w:left="360"/>
              <w:rPr>
                <w:rFonts w:ascii="Helvetica" w:hAnsi="Helvetica" w:cs="Helvetica"/>
                <w:b/>
                <w:bCs/>
                <w:color w:val="FFFFFF" w:themeColor="background1"/>
                <w:lang w:val="es-CO"/>
              </w:rPr>
            </w:pPr>
            <w:r w:rsidRPr="009B0A6B">
              <w:rPr>
                <w:rFonts w:ascii="Helvetica" w:hAnsi="Helvetica" w:cs="Helvetica"/>
                <w:b/>
                <w:bCs/>
                <w:color w:val="FFFFFF" w:themeColor="background1"/>
                <w:lang w:val="es-CO"/>
              </w:rPr>
              <w:t>CASAS BRANCAS</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0EF1AA1" w14:textId="30C5F7BB" w:rsidR="00A822AC" w:rsidRPr="006E148F" w:rsidRDefault="00A822AC" w:rsidP="00A822AC">
            <w:pPr>
              <w:pStyle w:val="NormalWeb"/>
              <w:spacing w:after="160"/>
              <w:ind w:left="360"/>
              <w:rPr>
                <w:rFonts w:ascii="Helvetica" w:hAnsi="Helvetica" w:cs="Helvetica"/>
                <w:b/>
                <w:bCs/>
                <w:lang w:val="es-CO"/>
              </w:rPr>
            </w:pPr>
            <w:r>
              <w:rPr>
                <w:rFonts w:ascii="Helvetica" w:hAnsi="Helvetica" w:cs="Helvetica"/>
                <w:b/>
                <w:bCs/>
                <w:lang w:val="es-CO"/>
              </w:rPr>
              <w:t>ENERO – FEBRERO - MARZO - JULIO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FDD64AE" w14:textId="26751D9F"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1574</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B6C7160" w14:textId="2FE138E7"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840</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A466DFB" w14:textId="28EF48D0"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742</w:t>
            </w:r>
          </w:p>
        </w:tc>
      </w:tr>
      <w:tr w:rsidR="00A822AC" w:rsidRPr="006E148F" w14:paraId="75946957" w14:textId="77777777" w:rsidTr="00A822AC">
        <w:trPr>
          <w:trHeight w:val="336"/>
        </w:trPr>
        <w:tc>
          <w:tcPr>
            <w:tcW w:w="2660"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209F9B3A" w14:textId="77777777" w:rsidR="00A822AC" w:rsidRPr="006E148F" w:rsidRDefault="00A822AC" w:rsidP="00A822AC">
            <w:pPr>
              <w:pStyle w:val="NormalWeb"/>
              <w:spacing w:after="160"/>
              <w:ind w:left="360"/>
              <w:rPr>
                <w:rFonts w:ascii="Helvetica" w:hAnsi="Helvetica" w:cs="Helvetica"/>
                <w:b/>
                <w:bCs/>
                <w:color w:val="FFFFFF" w:themeColor="background1"/>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3AE4935" w14:textId="77777777" w:rsidR="00A822AC" w:rsidRDefault="00A822AC" w:rsidP="00A822AC">
            <w:pPr>
              <w:pStyle w:val="NormalWeb"/>
              <w:spacing w:after="160"/>
              <w:ind w:left="360"/>
              <w:jc w:val="center"/>
              <w:rPr>
                <w:rFonts w:ascii="Helvetica" w:hAnsi="Helvetica" w:cs="Helvetica"/>
                <w:b/>
                <w:bCs/>
                <w:lang w:val="es-MX"/>
              </w:rPr>
            </w:pPr>
            <w:r>
              <w:rPr>
                <w:rFonts w:ascii="Helvetica" w:hAnsi="Helvetica" w:cs="Helvetica"/>
                <w:b/>
                <w:bCs/>
                <w:lang w:val="es-MX"/>
              </w:rPr>
              <w:t>ABRIL A JUNIO</w:t>
            </w:r>
          </w:p>
          <w:p w14:paraId="2612BECA" w14:textId="103B59FD" w:rsidR="00A822AC" w:rsidRPr="006E148F" w:rsidRDefault="00A822AC" w:rsidP="00A822AC">
            <w:pPr>
              <w:pStyle w:val="NormalWeb"/>
              <w:spacing w:after="160"/>
              <w:ind w:left="360"/>
              <w:rPr>
                <w:rFonts w:ascii="Helvetica" w:hAnsi="Helvetica" w:cs="Helvetica"/>
                <w:b/>
                <w:bCs/>
                <w:lang w:val="es-MX"/>
              </w:rPr>
            </w:pPr>
            <w:r>
              <w:rPr>
                <w:rFonts w:ascii="Helvetica" w:hAnsi="Helvetica" w:cs="Helvetica"/>
                <w:b/>
                <w:bCs/>
                <w:lang w:val="es-MX"/>
              </w:rPr>
              <w:t>AGOSTO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82E0022" w14:textId="02844C46"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1296</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7C7ED65" w14:textId="3BD4C7AF"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700</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BEB1BC0" w14:textId="4D02525D" w:rsidR="00A822AC" w:rsidRPr="00A822AC" w:rsidRDefault="00A822AC" w:rsidP="00A822AC">
            <w:pPr>
              <w:pStyle w:val="NormalWeb"/>
              <w:spacing w:after="160"/>
              <w:ind w:left="360"/>
              <w:jc w:val="center"/>
              <w:rPr>
                <w:rFonts w:ascii="Helvetica" w:hAnsi="Helvetica" w:cs="Helvetica"/>
                <w:b/>
                <w:bCs/>
                <w:lang w:val="es-CO"/>
              </w:rPr>
            </w:pPr>
            <w:r w:rsidRPr="00A822AC">
              <w:rPr>
                <w:rFonts w:ascii="Helvetica" w:hAnsi="Helvetica" w:cs="Calibri"/>
                <w:b/>
                <w:bCs/>
                <w:color w:val="000000"/>
              </w:rPr>
              <w:t>621</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32BF0F5" w14:textId="77777777" w:rsidR="00611F2E" w:rsidRPr="00611F2E"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color w:val="44546A" w:themeColor="text2"/>
          <w:lang w:val="es-CO"/>
        </w:rPr>
        <w:t>*</w:t>
      </w:r>
      <w:r w:rsidRPr="00611F2E">
        <w:rPr>
          <w:rFonts w:ascii="Helvetica" w:hAnsi="Helvetica" w:cs="Helvetica"/>
          <w:b/>
          <w:bCs/>
          <w:i/>
          <w:iCs/>
          <w:color w:val="44546A" w:themeColor="text2"/>
          <w:lang w:val="es-CO"/>
        </w:rPr>
        <w:t>Tarifas sujetas a Cambio sin previo aviso hasta el momento de reserva*</w:t>
      </w:r>
    </w:p>
    <w:p w14:paraId="27C7E051" w14:textId="19780113" w:rsidR="00611F2E" w:rsidRPr="005E68AA"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i/>
          <w:iCs/>
          <w:color w:val="44546A" w:themeColor="text2"/>
          <w:lang w:val="es-CO"/>
        </w:rPr>
        <w:t xml:space="preserve">*Tarifas NO aplican para festividades y </w:t>
      </w:r>
      <w:r w:rsidRPr="005E68AA">
        <w:rPr>
          <w:rFonts w:ascii="Helvetica" w:hAnsi="Helvetica" w:cs="Helvetica"/>
          <w:b/>
          <w:bCs/>
          <w:i/>
          <w:iCs/>
          <w:color w:val="44546A" w:themeColor="text2"/>
          <w:lang w:val="es-CO"/>
        </w:rPr>
        <w:t>eventos *</w:t>
      </w:r>
    </w:p>
    <w:p w14:paraId="485367FA" w14:textId="77777777" w:rsidR="00611F2E" w:rsidRPr="00611F2E" w:rsidRDefault="00611F2E" w:rsidP="00611F2E">
      <w:pPr>
        <w:pStyle w:val="NormalWeb"/>
        <w:spacing w:after="160"/>
        <w:ind w:left="360"/>
        <w:rPr>
          <w:rFonts w:ascii="Helvetica" w:hAnsi="Helvetica" w:cs="Helvetica"/>
          <w:b/>
          <w:bCs/>
          <w:color w:val="44546A" w:themeColor="text2"/>
        </w:rPr>
      </w:pPr>
      <w:r w:rsidRPr="00611F2E">
        <w:rPr>
          <w:rFonts w:ascii="Helvetica" w:hAnsi="Helvetica" w:cs="Helvetica"/>
          <w:b/>
          <w:bCs/>
          <w:i/>
          <w:iCs/>
          <w:color w:val="44546A" w:themeColor="text2"/>
          <w:u w:val="single"/>
          <w:lang w:val="es-ES_tradnl"/>
        </w:rPr>
        <w:t>Notas :</w:t>
      </w:r>
    </w:p>
    <w:p w14:paraId="29DCB3AE" w14:textId="12861E78" w:rsidR="00611F2E" w:rsidRPr="00611F2E" w:rsidRDefault="005E68AA" w:rsidP="005E68AA">
      <w:pPr>
        <w:pStyle w:val="NormalWeb"/>
        <w:numPr>
          <w:ilvl w:val="0"/>
          <w:numId w:val="11"/>
        </w:numPr>
        <w:spacing w:after="160"/>
        <w:rPr>
          <w:rFonts w:ascii="Helvetica" w:hAnsi="Helvetica" w:cs="Helvetica"/>
          <w:b/>
          <w:bCs/>
          <w:color w:val="44546A" w:themeColor="text2"/>
        </w:rPr>
      </w:pPr>
      <w:r>
        <w:rPr>
          <w:rFonts w:ascii="Helvetica" w:hAnsi="Helvetica" w:cs="Helvetica"/>
          <w:b/>
          <w:bCs/>
          <w:i/>
          <w:iCs/>
          <w:color w:val="44546A" w:themeColor="text2"/>
        </w:rPr>
        <w:t xml:space="preserve">Tarifas no aplican para </w:t>
      </w:r>
      <w:r w:rsidR="00611F2E" w:rsidRPr="00611F2E">
        <w:rPr>
          <w:rFonts w:ascii="Helvetica" w:hAnsi="Helvetica" w:cs="Helvetica"/>
          <w:b/>
          <w:bCs/>
          <w:i/>
          <w:iCs/>
          <w:color w:val="44546A" w:themeColor="text2"/>
        </w:rPr>
        <w:t>fechas o períodos especiales (Semana Santa, Feriados, Congresos, Vacaciones de</w:t>
      </w:r>
      <w:r>
        <w:rPr>
          <w:rFonts w:ascii="Helvetica" w:hAnsi="Helvetica" w:cs="Helvetica"/>
          <w:b/>
          <w:bCs/>
          <w:color w:val="44546A" w:themeColor="text2"/>
        </w:rPr>
        <w:t xml:space="preserve"> </w:t>
      </w:r>
      <w:r w:rsidR="00611F2E" w:rsidRPr="00611F2E">
        <w:rPr>
          <w:rFonts w:ascii="Helvetica" w:hAnsi="Helvetica" w:cs="Helvetica"/>
          <w:b/>
          <w:bCs/>
          <w:i/>
          <w:iCs/>
          <w:color w:val="44546A" w:themeColor="text2"/>
        </w:rPr>
        <w:t>Invierno, Navidad, Año Nuevo, Carnaval, eventos deportivos etc.).</w:t>
      </w:r>
    </w:p>
    <w:p w14:paraId="2D70E735" w14:textId="77777777" w:rsidR="00611F2E" w:rsidRPr="00611F2E" w:rsidRDefault="00611F2E" w:rsidP="00611F2E">
      <w:pPr>
        <w:pStyle w:val="NormalWeb"/>
        <w:spacing w:after="160"/>
        <w:ind w:left="360"/>
        <w:rPr>
          <w:rFonts w:ascii="Helvetica" w:hAnsi="Helvetica" w:cs="Helvetica"/>
          <w:b/>
          <w:bCs/>
          <w:color w:val="44546A" w:themeColor="text2"/>
          <w:lang w:val="es-CO"/>
        </w:rPr>
      </w:pPr>
    </w:p>
    <w:p w14:paraId="2A7A1246" w14:textId="281BCACB"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537AEC66"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EA5902">
              <w:rPr>
                <w:rFonts w:ascii="Helvetica" w:hAnsi="Helvetica" w:cs="Helvetica"/>
                <w:b/>
                <w:color w:val="FFFFFF" w:themeColor="background1"/>
                <w:sz w:val="28"/>
                <w:szCs w:val="28"/>
              </w:rPr>
              <w:t>1</w:t>
            </w:r>
            <w:r w:rsidRPr="00895DA5">
              <w:rPr>
                <w:rFonts w:ascii="Helvetica" w:hAnsi="Helvetica" w:cs="Helvetica"/>
                <w:b/>
                <w:color w:val="FFFFFF" w:themeColor="background1"/>
                <w:sz w:val="28"/>
                <w:szCs w:val="28"/>
              </w:rPr>
              <w:t xml:space="preserve">: </w:t>
            </w:r>
            <w:r w:rsidR="000852FD">
              <w:rPr>
                <w:rFonts w:ascii="Helvetica" w:hAnsi="Helvetica" w:cs="Helvetica"/>
                <w:b/>
                <w:color w:val="FFFFFF" w:themeColor="background1"/>
                <w:sz w:val="28"/>
                <w:szCs w:val="28"/>
              </w:rPr>
              <w:t xml:space="preserve">RIO DE </w:t>
            </w:r>
            <w:r w:rsidR="00A04D9A">
              <w:rPr>
                <w:rFonts w:ascii="Helvetica" w:hAnsi="Helvetica" w:cs="Helvetica"/>
                <w:b/>
                <w:color w:val="FFFFFF" w:themeColor="background1"/>
                <w:sz w:val="28"/>
                <w:szCs w:val="28"/>
              </w:rPr>
              <w:t>JANEIRO -</w:t>
            </w:r>
            <w:r w:rsidR="000852FD">
              <w:rPr>
                <w:rFonts w:ascii="Helvetica" w:hAnsi="Helvetica" w:cs="Helvetica"/>
                <w:b/>
                <w:color w:val="FFFFFF" w:themeColor="background1"/>
                <w:sz w:val="28"/>
                <w:szCs w:val="28"/>
              </w:rPr>
              <w:t xml:space="preserve"> </w:t>
            </w:r>
            <w:r w:rsidR="00EE269C">
              <w:rPr>
                <w:rFonts w:ascii="Helvetica" w:hAnsi="Helvetica" w:cs="Helvetica"/>
                <w:b/>
                <w:color w:val="FFFFFF" w:themeColor="background1"/>
                <w:sz w:val="28"/>
                <w:szCs w:val="28"/>
              </w:rPr>
              <w:t>BUZIOS</w:t>
            </w:r>
            <w:r w:rsidRPr="00895DA5">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22D214F8" w14:textId="619E7AB9" w:rsidR="005A3354" w:rsidRPr="00BF1807" w:rsidRDefault="00EA5902" w:rsidP="00D2272E">
      <w:pPr>
        <w:shd w:val="clear" w:color="auto" w:fill="FFFFFF"/>
        <w:spacing w:after="0" w:line="240" w:lineRule="auto"/>
        <w:ind w:left="360"/>
        <w:jc w:val="both"/>
        <w:rPr>
          <w:rFonts w:ascii="Helvetica" w:hAnsi="Helvetica" w:cs="Helvetica"/>
          <w:color w:val="212529"/>
          <w:sz w:val="28"/>
          <w:szCs w:val="28"/>
        </w:rPr>
      </w:pPr>
      <w:r>
        <w:rPr>
          <w:rFonts w:ascii="Helvetica" w:hAnsi="Helvetica" w:cs="Helvetica"/>
          <w:kern w:val="0"/>
          <w:sz w:val="28"/>
          <w:szCs w:val="28"/>
          <w:lang w:val="es-PE"/>
          <w14:ligatures w14:val="none"/>
        </w:rPr>
        <w:t>Recepción en el aeropuerto de Rio de Janeiro y</w:t>
      </w:r>
      <w:r w:rsidRPr="00D2272E">
        <w:rPr>
          <w:rFonts w:ascii="Helvetica" w:hAnsi="Helvetica" w:cs="Helvetica"/>
          <w:kern w:val="0"/>
          <w:sz w:val="28"/>
          <w:szCs w:val="28"/>
          <w:lang w:val="es-PE"/>
          <w14:ligatures w14:val="none"/>
        </w:rPr>
        <w:t xml:space="preserve"> </w:t>
      </w:r>
      <w:r w:rsidR="00D2272E" w:rsidRPr="00D2272E">
        <w:rPr>
          <w:rFonts w:ascii="Helvetica" w:hAnsi="Helvetica" w:cs="Helvetica"/>
          <w:kern w:val="0"/>
          <w:sz w:val="28"/>
          <w:szCs w:val="28"/>
          <w:lang w:val="es-PE"/>
          <w14:ligatures w14:val="none"/>
        </w:rPr>
        <w:t xml:space="preserve">traslado </w:t>
      </w:r>
      <w:r w:rsidR="00D2272E">
        <w:rPr>
          <w:rFonts w:ascii="Helvetica" w:hAnsi="Helvetica" w:cs="Helvetica"/>
          <w:kern w:val="0"/>
          <w:sz w:val="28"/>
          <w:szCs w:val="28"/>
          <w:lang w:val="es-PE"/>
          <w14:ligatures w14:val="none"/>
        </w:rPr>
        <w:t xml:space="preserve">Terrestre </w:t>
      </w:r>
      <w:r w:rsidR="00D2272E" w:rsidRPr="00D2272E">
        <w:rPr>
          <w:rFonts w:ascii="Helvetica" w:hAnsi="Helvetica" w:cs="Helvetica"/>
          <w:kern w:val="0"/>
          <w:sz w:val="28"/>
          <w:szCs w:val="28"/>
          <w:lang w:val="es-PE"/>
          <w14:ligatures w14:val="none"/>
        </w:rPr>
        <w:t>al hotel elegido en la zona de Buzios</w:t>
      </w:r>
      <w:r w:rsidR="00D2272E">
        <w:rPr>
          <w:rFonts w:ascii="Helvetica" w:hAnsi="Helvetica" w:cs="Helvetica"/>
          <w:kern w:val="0"/>
          <w:sz w:val="28"/>
          <w:szCs w:val="28"/>
          <w:lang w:val="es-PE"/>
          <w14:ligatures w14:val="none"/>
        </w:rPr>
        <w:t>.</w:t>
      </w: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48DE70B" w14:textId="77777777" w:rsidR="0024723C" w:rsidRPr="00BF1807" w:rsidRDefault="0024723C" w:rsidP="0024723C">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24723C" w:rsidRPr="00BF1807" w14:paraId="3B5C5882" w14:textId="77777777" w:rsidTr="0002556A">
        <w:trPr>
          <w:trHeight w:val="543"/>
        </w:trPr>
        <w:tc>
          <w:tcPr>
            <w:tcW w:w="8838" w:type="dxa"/>
            <w:shd w:val="clear" w:color="auto" w:fill="FF6600"/>
            <w:vAlign w:val="center"/>
          </w:tcPr>
          <w:p w14:paraId="02E58CEF" w14:textId="2D0EBD68" w:rsidR="0024723C" w:rsidRPr="00A526DF" w:rsidRDefault="0024723C" w:rsidP="0002556A">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132F71">
              <w:rPr>
                <w:rFonts w:ascii="Helvetica" w:hAnsi="Helvetica" w:cs="Helvetica"/>
                <w:b/>
                <w:color w:val="FFFFFF" w:themeColor="background1"/>
                <w:sz w:val="28"/>
                <w:szCs w:val="28"/>
              </w:rPr>
              <w:t>2</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BUZIOS</w:t>
            </w:r>
            <w:r w:rsidRPr="00895DA5">
              <w:rPr>
                <w:rFonts w:ascii="Helvetica" w:hAnsi="Helvetica" w:cs="Helvetica"/>
                <w:b/>
                <w:color w:val="FFFFFF" w:themeColor="background1"/>
                <w:sz w:val="28"/>
                <w:szCs w:val="28"/>
              </w:rPr>
              <w:t xml:space="preserve"> </w:t>
            </w:r>
          </w:p>
        </w:tc>
      </w:tr>
    </w:tbl>
    <w:p w14:paraId="60BC4918" w14:textId="77777777" w:rsidR="0024723C" w:rsidRPr="00BF1807" w:rsidRDefault="0024723C" w:rsidP="0024723C">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8CD1C30" w14:textId="77777777" w:rsidR="00E52B1C" w:rsidRPr="00E52B1C" w:rsidRDefault="00E52B1C" w:rsidP="00E52B1C">
      <w:pPr>
        <w:shd w:val="clear" w:color="auto" w:fill="FFFFFF"/>
        <w:spacing w:after="0" w:line="240" w:lineRule="auto"/>
        <w:ind w:left="360"/>
        <w:jc w:val="both"/>
        <w:rPr>
          <w:rFonts w:ascii="Helvetica" w:hAnsi="Helvetica" w:cs="Helvetica"/>
          <w:kern w:val="0"/>
          <w:sz w:val="28"/>
          <w:szCs w:val="28"/>
          <w:lang w:val="es-PE"/>
          <w14:ligatures w14:val="none"/>
        </w:rPr>
      </w:pPr>
      <w:r w:rsidRPr="00E52B1C">
        <w:rPr>
          <w:rFonts w:ascii="Helvetica" w:hAnsi="Helvetica" w:cs="Helvetica"/>
          <w:kern w:val="0"/>
          <w:sz w:val="28"/>
          <w:szCs w:val="28"/>
          <w:lang w:val="es-PE"/>
          <w14:ligatures w14:val="none"/>
        </w:rPr>
        <w:t>Desayuno en el hotel. A la hora acordada y dependiendo las  condiciones  del clima podremos realizar una de estas  opciones de  tours paseo Troley o Excursión en Barco a continuación descripción de cada tour:</w:t>
      </w:r>
    </w:p>
    <w:p w14:paraId="1FBF4584" w14:textId="77777777" w:rsidR="00E52B1C" w:rsidRPr="00E52B1C" w:rsidRDefault="00E52B1C" w:rsidP="00E52B1C">
      <w:pPr>
        <w:shd w:val="clear" w:color="auto" w:fill="FFFFFF"/>
        <w:spacing w:after="0" w:line="240" w:lineRule="auto"/>
        <w:ind w:left="360"/>
        <w:jc w:val="both"/>
        <w:rPr>
          <w:rFonts w:ascii="Helvetica" w:hAnsi="Helvetica" w:cs="Helvetica"/>
          <w:kern w:val="0"/>
          <w:sz w:val="28"/>
          <w:szCs w:val="28"/>
          <w:lang w:val="es-PE"/>
          <w14:ligatures w14:val="none"/>
        </w:rPr>
      </w:pPr>
      <w:r w:rsidRPr="00E52B1C">
        <w:rPr>
          <w:rFonts w:ascii="Helvetica" w:hAnsi="Helvetica" w:cs="Helvetica"/>
          <w:kern w:val="0"/>
          <w:sz w:val="28"/>
          <w:szCs w:val="28"/>
          <w:lang w:val="es-PE"/>
          <w14:ligatures w14:val="none"/>
        </w:rPr>
        <w:t>1.</w:t>
      </w:r>
      <w:r w:rsidRPr="00E52B1C">
        <w:rPr>
          <w:rFonts w:ascii="Helvetica" w:hAnsi="Helvetica" w:cs="Helvetica"/>
          <w:kern w:val="0"/>
          <w:sz w:val="28"/>
          <w:szCs w:val="28"/>
          <w:lang w:val="es-PE"/>
          <w14:ligatures w14:val="none"/>
        </w:rPr>
        <w:tab/>
      </w:r>
      <w:r w:rsidRPr="00E52B1C">
        <w:rPr>
          <w:rFonts w:ascii="Helvetica" w:hAnsi="Helvetica" w:cs="Helvetica"/>
          <w:b/>
          <w:bCs/>
          <w:kern w:val="0"/>
          <w:sz w:val="28"/>
          <w:szCs w:val="28"/>
          <w:lang w:val="es-PE"/>
          <w14:ligatures w14:val="none"/>
        </w:rPr>
        <w:t>Paseo Troley</w:t>
      </w:r>
      <w:r w:rsidRPr="00E52B1C">
        <w:rPr>
          <w:rFonts w:ascii="Helvetica" w:hAnsi="Helvetica" w:cs="Helvetica"/>
          <w:kern w:val="0"/>
          <w:sz w:val="28"/>
          <w:szCs w:val="28"/>
          <w:lang w:val="es-PE"/>
          <w14:ligatures w14:val="none"/>
        </w:rPr>
        <w:t xml:space="preserve"> Descubra los impresionantes paisajes y la rica historia, incluyendo pueblos indígenas, piratas, barcos de esclavos y sus ilustres huéspedes, en una inolvidable visita guiada a bordo de un autobús descapotable , embarque en el centro de Búzios, pasando por el paseo constero llamado Orla Bardot, vemos la estatua de Brigitte Bardot, la estatua de los Tres Pescadores y la estatua del ex presidente Juscelino Kubitscheck. Playa de Armação, vista de la entrada a la Iglesia de Sant’Anna, Plaza dos Ossos y entrada a Praia dos Ossos, Playa João Fernandes y João Fernandinho, Mirador João Fernandes, Ponta do Criminoso, vista Playa Brava, vista Playa Foca, Mirador Playa do  Forno, Ponta da Lagoinha, Playa da Ferradura y regreso al centro de Búzios</w:t>
      </w:r>
    </w:p>
    <w:p w14:paraId="07DA97E6" w14:textId="77777777" w:rsidR="00E52B1C" w:rsidRPr="00E52B1C" w:rsidRDefault="00E52B1C" w:rsidP="00E52B1C">
      <w:pPr>
        <w:shd w:val="clear" w:color="auto" w:fill="FFFFFF"/>
        <w:spacing w:after="0" w:line="240" w:lineRule="auto"/>
        <w:ind w:left="360"/>
        <w:jc w:val="both"/>
        <w:rPr>
          <w:rFonts w:ascii="Helvetica" w:hAnsi="Helvetica" w:cs="Helvetica"/>
          <w:kern w:val="0"/>
          <w:sz w:val="28"/>
          <w:szCs w:val="28"/>
          <w:lang w:val="es-PE"/>
          <w14:ligatures w14:val="none"/>
        </w:rPr>
      </w:pPr>
      <w:r w:rsidRPr="00E52B1C">
        <w:rPr>
          <w:rFonts w:ascii="Helvetica" w:hAnsi="Helvetica" w:cs="Helvetica"/>
          <w:kern w:val="0"/>
          <w:sz w:val="28"/>
          <w:szCs w:val="28"/>
          <w:lang w:val="es-PE"/>
          <w14:ligatures w14:val="none"/>
        </w:rPr>
        <w:t>2.</w:t>
      </w:r>
      <w:r w:rsidRPr="00E52B1C">
        <w:rPr>
          <w:rFonts w:ascii="Helvetica" w:hAnsi="Helvetica" w:cs="Helvetica"/>
          <w:kern w:val="0"/>
          <w:sz w:val="28"/>
          <w:szCs w:val="28"/>
          <w:lang w:val="es-PE"/>
          <w14:ligatures w14:val="none"/>
        </w:rPr>
        <w:tab/>
      </w:r>
      <w:r w:rsidRPr="00EA5902">
        <w:rPr>
          <w:rFonts w:ascii="Helvetica" w:hAnsi="Helvetica" w:cs="Helvetica"/>
          <w:b/>
          <w:bCs/>
          <w:kern w:val="0"/>
          <w:sz w:val="28"/>
          <w:szCs w:val="28"/>
          <w:lang w:val="es-PE"/>
          <w14:ligatures w14:val="none"/>
        </w:rPr>
        <w:t>Excursion Barco</w:t>
      </w:r>
      <w:r w:rsidRPr="00E52B1C">
        <w:rPr>
          <w:rFonts w:ascii="Helvetica" w:hAnsi="Helvetica" w:cs="Helvetica"/>
          <w:kern w:val="0"/>
          <w:sz w:val="28"/>
          <w:szCs w:val="28"/>
          <w:lang w:val="es-PE"/>
          <w14:ligatures w14:val="none"/>
        </w:rPr>
        <w:t xml:space="preserve"> Disfruta del mar cristalino con el incomparable color de Búzios. Descubre su belleza natural desde uno de los mejores ángulos, en una excursión relajada y divertida,  Playa do Canto, Ilha do Caboclo, Orla Bardot, Playa do Armação, Playa dos Ossos, Playa Azeda (parada para nadar), Playa Azedinha, Playa de João Fernandes (parada para nadar), João Fernandinho, Isla Branca, isla Feia, Playa das Moças, Playa da Tartaruga (parada para nadar), Virgens y Amores. Incluye, flotadores de piscina para nadar durante las paradas.</w:t>
      </w:r>
    </w:p>
    <w:p w14:paraId="6AA36846" w14:textId="6801F5D8" w:rsidR="0024723C" w:rsidRPr="00BF1807" w:rsidRDefault="00E52B1C" w:rsidP="00E52B1C">
      <w:pPr>
        <w:shd w:val="clear" w:color="auto" w:fill="FFFFFF"/>
        <w:spacing w:after="0" w:line="240" w:lineRule="auto"/>
        <w:ind w:left="360"/>
        <w:jc w:val="both"/>
        <w:rPr>
          <w:rFonts w:ascii="Helvetica" w:hAnsi="Helvetica" w:cs="Helvetica"/>
          <w:color w:val="212529"/>
          <w:sz w:val="28"/>
          <w:szCs w:val="28"/>
        </w:rPr>
      </w:pPr>
      <w:r w:rsidRPr="00E52B1C">
        <w:rPr>
          <w:rFonts w:ascii="Helvetica" w:hAnsi="Helvetica" w:cs="Helvetica"/>
          <w:kern w:val="0"/>
          <w:sz w:val="28"/>
          <w:szCs w:val="28"/>
          <w:lang w:val="es-PE"/>
          <w14:ligatures w14:val="none"/>
        </w:rPr>
        <w:t>Regreso al hotel, alojamiento en Buzios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24723C" w:rsidRPr="00BF1807" w14:paraId="6325627B" w14:textId="77777777" w:rsidTr="0002556A">
        <w:trPr>
          <w:trHeight w:val="543"/>
        </w:trPr>
        <w:tc>
          <w:tcPr>
            <w:tcW w:w="8838" w:type="dxa"/>
            <w:shd w:val="clear" w:color="auto" w:fill="FF6600"/>
            <w:vAlign w:val="center"/>
          </w:tcPr>
          <w:p w14:paraId="19E4372C" w14:textId="6FEC3601" w:rsidR="0024723C" w:rsidRPr="00A526DF" w:rsidRDefault="0024723C" w:rsidP="0002556A">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lastRenderedPageBreak/>
              <w:t xml:space="preserve">DÍA </w:t>
            </w:r>
            <w:r w:rsidR="00132F71">
              <w:rPr>
                <w:rFonts w:ascii="Helvetica" w:hAnsi="Helvetica" w:cs="Helvetica"/>
                <w:b/>
                <w:color w:val="FFFFFF" w:themeColor="background1"/>
                <w:sz w:val="28"/>
                <w:szCs w:val="28"/>
              </w:rPr>
              <w:t>3</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BUZIOS</w:t>
            </w:r>
            <w:r w:rsidRPr="00895DA5">
              <w:rPr>
                <w:rFonts w:ascii="Helvetica" w:hAnsi="Helvetica" w:cs="Helvetica"/>
                <w:b/>
                <w:color w:val="FFFFFF" w:themeColor="background1"/>
                <w:sz w:val="28"/>
                <w:szCs w:val="28"/>
              </w:rPr>
              <w:t xml:space="preserve"> </w:t>
            </w:r>
            <w:r w:rsidR="00414786">
              <w:rPr>
                <w:rFonts w:ascii="Helvetica" w:hAnsi="Helvetica" w:cs="Helvetica"/>
                <w:b/>
                <w:color w:val="FFFFFF" w:themeColor="background1"/>
                <w:sz w:val="28"/>
                <w:szCs w:val="28"/>
              </w:rPr>
              <w:t>– CIUDAD DE ORIGEN</w:t>
            </w:r>
          </w:p>
        </w:tc>
      </w:tr>
    </w:tbl>
    <w:p w14:paraId="2C3FFE2C" w14:textId="77777777" w:rsidR="0024723C" w:rsidRPr="00BF1807" w:rsidRDefault="0024723C" w:rsidP="0024723C">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2E06B0A2" w14:textId="5CF48D83" w:rsidR="0024723C" w:rsidRPr="00BF1807" w:rsidRDefault="0024723C" w:rsidP="0024723C">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Pr>
          <w:rFonts w:ascii="Helvetica" w:hAnsi="Helvetica" w:cs="Helvetica"/>
          <w:sz w:val="28"/>
          <w:szCs w:val="28"/>
        </w:rPr>
        <w:t xml:space="preserve">A la hora acordada </w:t>
      </w:r>
      <w:r w:rsidRPr="00BF1807">
        <w:rPr>
          <w:rFonts w:ascii="Helvetica" w:hAnsi="Helvetica" w:cs="Helvetica"/>
          <w:sz w:val="28"/>
          <w:szCs w:val="28"/>
        </w:rPr>
        <w:t>Traslado al aeropuerto</w:t>
      </w:r>
      <w:r w:rsidR="00BD7C7E">
        <w:rPr>
          <w:rFonts w:ascii="Helvetica" w:hAnsi="Helvetica" w:cs="Helvetica"/>
          <w:sz w:val="28"/>
          <w:szCs w:val="28"/>
        </w:rPr>
        <w:t xml:space="preserve"> de  Rio de Janeiro,</w:t>
      </w:r>
      <w:r w:rsidRPr="00BF1807">
        <w:rPr>
          <w:rFonts w:ascii="Helvetica" w:hAnsi="Helvetica" w:cs="Helvetica"/>
          <w:sz w:val="28"/>
          <w:szCs w:val="28"/>
        </w:rPr>
        <w:t xml:space="preserve"> para abordar el vuelo </w:t>
      </w:r>
      <w:r>
        <w:rPr>
          <w:rFonts w:ascii="Helvetica" w:hAnsi="Helvetica" w:cs="Helvetica"/>
          <w:sz w:val="28"/>
          <w:szCs w:val="28"/>
        </w:rPr>
        <w:t xml:space="preserve"> de regreso a  nuestra ciudad de  origen</w:t>
      </w:r>
    </w:p>
    <w:p w14:paraId="501960CC"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545CAF47" w:rsidR="00FC16CF" w:rsidRDefault="00FC16CF" w:rsidP="00B32C5E">
      <w:pPr>
        <w:ind w:right="-234"/>
        <w:jc w:val="center"/>
        <w:rPr>
          <w:rFonts w:ascii="Montserrat Black" w:hAnsi="Montserrat Black"/>
          <w:b/>
          <w:bCs/>
          <w:color w:val="2E5597"/>
          <w:sz w:val="20"/>
          <w:szCs w:val="20"/>
        </w:rPr>
      </w:pPr>
    </w:p>
    <w:p w14:paraId="02BD23AB" w14:textId="2D0E07AD" w:rsidR="00E52B1C" w:rsidRDefault="00E52B1C" w:rsidP="00B32C5E">
      <w:pPr>
        <w:ind w:right="-234"/>
        <w:jc w:val="center"/>
        <w:rPr>
          <w:rFonts w:ascii="Montserrat Black" w:hAnsi="Montserrat Black"/>
          <w:b/>
          <w:bCs/>
          <w:color w:val="2E5597"/>
          <w:sz w:val="20"/>
          <w:szCs w:val="20"/>
        </w:rPr>
      </w:pPr>
    </w:p>
    <w:p w14:paraId="0E49464E" w14:textId="2C1AC945" w:rsidR="00E52B1C" w:rsidRDefault="00E52B1C" w:rsidP="00B32C5E">
      <w:pPr>
        <w:ind w:right="-234"/>
        <w:jc w:val="center"/>
        <w:rPr>
          <w:rFonts w:ascii="Montserrat Black" w:hAnsi="Montserrat Black"/>
          <w:b/>
          <w:bCs/>
          <w:color w:val="2E5597"/>
          <w:sz w:val="20"/>
          <w:szCs w:val="20"/>
        </w:rPr>
      </w:pPr>
    </w:p>
    <w:p w14:paraId="1AA838FB" w14:textId="429EB1A7" w:rsidR="00E52B1C" w:rsidRDefault="00E52B1C" w:rsidP="00B32C5E">
      <w:pPr>
        <w:ind w:right="-234"/>
        <w:jc w:val="center"/>
        <w:rPr>
          <w:rFonts w:ascii="Montserrat Black" w:hAnsi="Montserrat Black"/>
          <w:b/>
          <w:bCs/>
          <w:color w:val="2E5597"/>
          <w:sz w:val="20"/>
          <w:szCs w:val="20"/>
        </w:rPr>
      </w:pPr>
    </w:p>
    <w:p w14:paraId="5D121D8C" w14:textId="1B046173" w:rsidR="00E52B1C" w:rsidRDefault="00E52B1C" w:rsidP="00B32C5E">
      <w:pPr>
        <w:ind w:right="-234"/>
        <w:jc w:val="center"/>
        <w:rPr>
          <w:rFonts w:ascii="Montserrat Black" w:hAnsi="Montserrat Black"/>
          <w:b/>
          <w:bCs/>
          <w:color w:val="2E5597"/>
          <w:sz w:val="20"/>
          <w:szCs w:val="20"/>
        </w:rPr>
      </w:pPr>
    </w:p>
    <w:p w14:paraId="121B273C" w14:textId="36BCF3F3" w:rsidR="00E52B1C" w:rsidRDefault="00E52B1C" w:rsidP="00B32C5E">
      <w:pPr>
        <w:ind w:right="-234"/>
        <w:jc w:val="center"/>
        <w:rPr>
          <w:rFonts w:ascii="Montserrat Black" w:hAnsi="Montserrat Black"/>
          <w:b/>
          <w:bCs/>
          <w:color w:val="2E5597"/>
          <w:sz w:val="20"/>
          <w:szCs w:val="20"/>
        </w:rPr>
      </w:pPr>
    </w:p>
    <w:p w14:paraId="09E7923D" w14:textId="13E1E34A" w:rsidR="00E52B1C" w:rsidRDefault="00E52B1C" w:rsidP="00B32C5E">
      <w:pPr>
        <w:ind w:right="-234"/>
        <w:jc w:val="center"/>
        <w:rPr>
          <w:rFonts w:ascii="Montserrat Black" w:hAnsi="Montserrat Black"/>
          <w:b/>
          <w:bCs/>
          <w:color w:val="2E5597"/>
          <w:sz w:val="20"/>
          <w:szCs w:val="20"/>
        </w:rPr>
      </w:pPr>
    </w:p>
    <w:p w14:paraId="5BD9390A" w14:textId="376E2673" w:rsidR="00E52B1C" w:rsidRDefault="00E52B1C" w:rsidP="00B32C5E">
      <w:pPr>
        <w:ind w:right="-234"/>
        <w:jc w:val="center"/>
        <w:rPr>
          <w:rFonts w:ascii="Montserrat Black" w:hAnsi="Montserrat Black"/>
          <w:b/>
          <w:bCs/>
          <w:color w:val="2E5597"/>
          <w:sz w:val="20"/>
          <w:szCs w:val="20"/>
        </w:rPr>
      </w:pPr>
    </w:p>
    <w:p w14:paraId="17C5E03F" w14:textId="1D389BE4" w:rsidR="00E52B1C" w:rsidRDefault="00E52B1C" w:rsidP="00B32C5E">
      <w:pPr>
        <w:ind w:right="-234"/>
        <w:jc w:val="center"/>
        <w:rPr>
          <w:rFonts w:ascii="Montserrat Black" w:hAnsi="Montserrat Black"/>
          <w:b/>
          <w:bCs/>
          <w:color w:val="2E5597"/>
          <w:sz w:val="20"/>
          <w:szCs w:val="20"/>
        </w:rPr>
      </w:pPr>
    </w:p>
    <w:p w14:paraId="1FC14CDA" w14:textId="55AE0490" w:rsidR="00E52B1C" w:rsidRDefault="00E52B1C" w:rsidP="00B32C5E">
      <w:pPr>
        <w:ind w:right="-234"/>
        <w:jc w:val="center"/>
        <w:rPr>
          <w:rFonts w:ascii="Montserrat Black" w:hAnsi="Montserrat Black"/>
          <w:b/>
          <w:bCs/>
          <w:color w:val="2E5597"/>
          <w:sz w:val="20"/>
          <w:szCs w:val="20"/>
        </w:rPr>
      </w:pPr>
    </w:p>
    <w:p w14:paraId="0FF1D917" w14:textId="4C21F37D" w:rsidR="00E52B1C" w:rsidRDefault="00E52B1C" w:rsidP="00B32C5E">
      <w:pPr>
        <w:ind w:right="-234"/>
        <w:jc w:val="center"/>
        <w:rPr>
          <w:rFonts w:ascii="Montserrat Black" w:hAnsi="Montserrat Black"/>
          <w:b/>
          <w:bCs/>
          <w:color w:val="2E5597"/>
          <w:sz w:val="20"/>
          <w:szCs w:val="20"/>
        </w:rPr>
      </w:pPr>
    </w:p>
    <w:p w14:paraId="4D86DBB9" w14:textId="77777777" w:rsidR="00E52B1C" w:rsidRDefault="00E52B1C" w:rsidP="00B32C5E">
      <w:pPr>
        <w:ind w:right="-234"/>
        <w:jc w:val="center"/>
        <w:rPr>
          <w:rFonts w:ascii="Montserrat Black" w:hAnsi="Montserrat Black"/>
          <w:b/>
          <w:bCs/>
          <w:color w:val="2E5597"/>
          <w:sz w:val="20"/>
          <w:szCs w:val="20"/>
        </w:rPr>
      </w:pPr>
    </w:p>
    <w:p w14:paraId="34B8BD70" w14:textId="771940B8" w:rsidR="00611F2E" w:rsidRDefault="00611F2E" w:rsidP="00B32C5E">
      <w:pPr>
        <w:ind w:right="-234"/>
        <w:jc w:val="center"/>
        <w:rPr>
          <w:rFonts w:ascii="Montserrat Black" w:hAnsi="Montserrat Black"/>
          <w:b/>
          <w:bCs/>
          <w:color w:val="2E5597"/>
          <w:sz w:val="20"/>
          <w:szCs w:val="20"/>
        </w:rPr>
      </w:pPr>
    </w:p>
    <w:p w14:paraId="1ED4B886" w14:textId="61B7B2E3" w:rsidR="00EB582D" w:rsidRDefault="00EB582D" w:rsidP="00B32C5E">
      <w:pPr>
        <w:ind w:right="-234"/>
        <w:jc w:val="center"/>
        <w:rPr>
          <w:rFonts w:ascii="Montserrat Black" w:hAnsi="Montserrat Black"/>
          <w:b/>
          <w:bCs/>
          <w:color w:val="2E5597"/>
          <w:sz w:val="20"/>
          <w:szCs w:val="20"/>
        </w:rPr>
      </w:pPr>
    </w:p>
    <w:p w14:paraId="5F568FDF" w14:textId="77777777" w:rsidR="00EB582D" w:rsidRDefault="00EB582D" w:rsidP="00B32C5E">
      <w:pPr>
        <w:ind w:right="-234"/>
        <w:jc w:val="center"/>
        <w:rPr>
          <w:rFonts w:ascii="Montserrat Black" w:hAnsi="Montserrat Black"/>
          <w:b/>
          <w:bCs/>
          <w:color w:val="2E5597"/>
          <w:sz w:val="20"/>
          <w:szCs w:val="20"/>
        </w:rPr>
      </w:pPr>
    </w:p>
    <w:p w14:paraId="26442EB1" w14:textId="20C00163" w:rsidR="00611F2E" w:rsidRDefault="00611F2E" w:rsidP="00B32C5E">
      <w:pPr>
        <w:ind w:right="-234"/>
        <w:jc w:val="center"/>
        <w:rPr>
          <w:rFonts w:ascii="Montserrat Black" w:hAnsi="Montserrat Black"/>
          <w:b/>
          <w:bCs/>
          <w:color w:val="2E5597"/>
          <w:sz w:val="20"/>
          <w:szCs w:val="20"/>
        </w:rPr>
      </w:pPr>
    </w:p>
    <w:p w14:paraId="484F6100" w14:textId="7E0C49BD" w:rsidR="00611F2E" w:rsidRDefault="00611F2E"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lastRenderedPageBreak/>
        <w:t>FERIADOS Y EVENTO</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S</w:t>
      </w: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BRASIL </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2026</w:t>
      </w:r>
    </w:p>
    <w:tbl>
      <w:tblPr>
        <w:tblStyle w:val="Tablaconcuadrcula5oscura-nfasis2"/>
        <w:tblW w:w="0" w:type="auto"/>
        <w:tblInd w:w="-714" w:type="dxa"/>
        <w:tblLook w:val="04A0" w:firstRow="1" w:lastRow="0" w:firstColumn="1" w:lastColumn="0" w:noHBand="0" w:noVBand="1"/>
      </w:tblPr>
      <w:tblGrid>
        <w:gridCol w:w="2442"/>
        <w:gridCol w:w="2236"/>
        <w:gridCol w:w="1843"/>
        <w:gridCol w:w="1276"/>
        <w:gridCol w:w="1557"/>
      </w:tblGrid>
      <w:tr w:rsidR="00A04D9A" w14:paraId="5A1467E1" w14:textId="77777777" w:rsidTr="004B7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71B5759" w14:textId="77777777" w:rsidR="00A04D9A" w:rsidRDefault="00A04D9A" w:rsidP="00BF3587">
            <w:r>
              <w:t>Fecha</w:t>
            </w:r>
          </w:p>
        </w:tc>
        <w:tc>
          <w:tcPr>
            <w:tcW w:w="2236" w:type="dxa"/>
          </w:tcPr>
          <w:p w14:paraId="7EF2C52C"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Evento / Feriado</w:t>
            </w:r>
          </w:p>
        </w:tc>
        <w:tc>
          <w:tcPr>
            <w:tcW w:w="1843" w:type="dxa"/>
          </w:tcPr>
          <w:p w14:paraId="4283330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Ciudad / Región</w:t>
            </w:r>
          </w:p>
        </w:tc>
        <w:tc>
          <w:tcPr>
            <w:tcW w:w="1276" w:type="dxa"/>
          </w:tcPr>
          <w:p w14:paraId="3E48775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Tipo</w:t>
            </w:r>
          </w:p>
        </w:tc>
        <w:tc>
          <w:tcPr>
            <w:tcW w:w="1557" w:type="dxa"/>
          </w:tcPr>
          <w:p w14:paraId="7D1642FA"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Impacto Turístico</w:t>
            </w:r>
          </w:p>
        </w:tc>
      </w:tr>
      <w:tr w:rsidR="00A04D9A" w14:paraId="3447A1F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5BE214B4" w14:textId="77777777" w:rsidR="00A04D9A" w:rsidRDefault="00A04D9A" w:rsidP="00BF3587">
            <w:r>
              <w:t>1 Ene</w:t>
            </w:r>
          </w:p>
        </w:tc>
        <w:tc>
          <w:tcPr>
            <w:tcW w:w="2236" w:type="dxa"/>
          </w:tcPr>
          <w:p w14:paraId="0B4121CC"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Año Nuevo</w:t>
            </w:r>
          </w:p>
        </w:tc>
        <w:tc>
          <w:tcPr>
            <w:tcW w:w="1843" w:type="dxa"/>
          </w:tcPr>
          <w:p w14:paraId="5CBA51DE"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2E3ABC7"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341F458"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Alto</w:t>
            </w:r>
          </w:p>
        </w:tc>
      </w:tr>
      <w:tr w:rsidR="004B7C88" w14:paraId="49DFAD8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084ED6D" w14:textId="29EED7B8" w:rsidR="004B7C88" w:rsidRDefault="004B7C88" w:rsidP="004B7C88">
            <w:r>
              <w:t>20 Ene</w:t>
            </w:r>
          </w:p>
        </w:tc>
        <w:tc>
          <w:tcPr>
            <w:tcW w:w="2236" w:type="dxa"/>
          </w:tcPr>
          <w:p w14:paraId="26952F56" w14:textId="164D9FF2" w:rsidR="004B7C88" w:rsidRDefault="004B7C88" w:rsidP="004B7C88">
            <w:pPr>
              <w:cnfStyle w:val="000000000000" w:firstRow="0" w:lastRow="0" w:firstColumn="0" w:lastColumn="0" w:oddVBand="0" w:evenVBand="0" w:oddHBand="0" w:evenHBand="0" w:firstRowFirstColumn="0" w:firstRowLastColumn="0" w:lastRowFirstColumn="0" w:lastRowLastColumn="0"/>
            </w:pPr>
            <w:r>
              <w:t>Fiesta de San Sebastián</w:t>
            </w:r>
          </w:p>
        </w:tc>
        <w:tc>
          <w:tcPr>
            <w:tcW w:w="1843" w:type="dxa"/>
          </w:tcPr>
          <w:p w14:paraId="4445CDAF" w14:textId="24634A93"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44F08B70" w14:textId="67CC31A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Religioso / Cultural</w:t>
            </w:r>
          </w:p>
        </w:tc>
        <w:tc>
          <w:tcPr>
            <w:tcW w:w="1557" w:type="dxa"/>
          </w:tcPr>
          <w:p w14:paraId="5B2231DC" w14:textId="049C11A9"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2A546CD7"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B1D844E" w14:textId="77777777" w:rsidR="004B7C88" w:rsidRDefault="004B7C88" w:rsidP="004B7C88">
            <w:r>
              <w:t>Feb (semana)</w:t>
            </w:r>
          </w:p>
        </w:tc>
        <w:tc>
          <w:tcPr>
            <w:tcW w:w="2236" w:type="dxa"/>
          </w:tcPr>
          <w:p w14:paraId="76697CA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Carnaval</w:t>
            </w:r>
          </w:p>
        </w:tc>
        <w:tc>
          <w:tcPr>
            <w:tcW w:w="1843" w:type="dxa"/>
          </w:tcPr>
          <w:p w14:paraId="47E0D89B"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Salvador, Recife</w:t>
            </w:r>
          </w:p>
        </w:tc>
        <w:tc>
          <w:tcPr>
            <w:tcW w:w="1276" w:type="dxa"/>
          </w:tcPr>
          <w:p w14:paraId="17E2918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69F6562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471B99C4"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3E036F2" w14:textId="77777777" w:rsidR="004B7C88" w:rsidRDefault="004B7C88" w:rsidP="004B7C88">
            <w:r>
              <w:t>Abr (Jue-Dom)</w:t>
            </w:r>
          </w:p>
        </w:tc>
        <w:tc>
          <w:tcPr>
            <w:tcW w:w="2236" w:type="dxa"/>
          </w:tcPr>
          <w:p w14:paraId="4BA8964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Semana Santa / Pascua</w:t>
            </w:r>
          </w:p>
        </w:tc>
        <w:tc>
          <w:tcPr>
            <w:tcW w:w="1843" w:type="dxa"/>
          </w:tcPr>
          <w:p w14:paraId="1D9A6D7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865A3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2E08F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38C4EBE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8E6D58A" w14:textId="77777777" w:rsidR="004B7C88" w:rsidRDefault="004B7C88" w:rsidP="004B7C88">
            <w:r>
              <w:t>21 Abr</w:t>
            </w:r>
          </w:p>
        </w:tc>
        <w:tc>
          <w:tcPr>
            <w:tcW w:w="2236" w:type="dxa"/>
          </w:tcPr>
          <w:p w14:paraId="1A9AC0B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Tiradentes</w:t>
            </w:r>
          </w:p>
        </w:tc>
        <w:tc>
          <w:tcPr>
            <w:tcW w:w="1843" w:type="dxa"/>
          </w:tcPr>
          <w:p w14:paraId="3DE0CF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4882E1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75D13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3245ED0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28A2310" w14:textId="1B3F8F46" w:rsidR="004B7C88" w:rsidRDefault="004B7C88" w:rsidP="004B7C88">
            <w:r w:rsidRPr="004B7C88">
              <w:t>Abril/Mayo (variable)</w:t>
            </w:r>
          </w:p>
        </w:tc>
        <w:tc>
          <w:tcPr>
            <w:tcW w:w="2236" w:type="dxa"/>
          </w:tcPr>
          <w:p w14:paraId="586FDE13" w14:textId="0522BACB"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Maratón de Río</w:t>
            </w:r>
          </w:p>
        </w:tc>
        <w:tc>
          <w:tcPr>
            <w:tcW w:w="1843" w:type="dxa"/>
          </w:tcPr>
          <w:p w14:paraId="56A760C2" w14:textId="2AF547ED"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6E37D4DB" w14:textId="1D752F51"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Deportivo</w:t>
            </w:r>
          </w:p>
        </w:tc>
        <w:tc>
          <w:tcPr>
            <w:tcW w:w="1557" w:type="dxa"/>
          </w:tcPr>
          <w:p w14:paraId="6EEDC25A" w14:textId="62D246F9"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Alto</w:t>
            </w:r>
          </w:p>
        </w:tc>
      </w:tr>
      <w:tr w:rsidR="004B7C88" w14:paraId="67D4901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59B06A2" w14:textId="77777777" w:rsidR="004B7C88" w:rsidRDefault="004B7C88" w:rsidP="004B7C88">
            <w:r>
              <w:t>1 May</w:t>
            </w:r>
          </w:p>
        </w:tc>
        <w:tc>
          <w:tcPr>
            <w:tcW w:w="2236" w:type="dxa"/>
          </w:tcPr>
          <w:p w14:paraId="575A6F8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del Trabajador</w:t>
            </w:r>
          </w:p>
        </w:tc>
        <w:tc>
          <w:tcPr>
            <w:tcW w:w="1843" w:type="dxa"/>
          </w:tcPr>
          <w:p w14:paraId="4374B5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6F600ED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5325AFC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5A4549A0"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0A8FB21" w14:textId="77777777" w:rsidR="004B7C88" w:rsidRDefault="004B7C88" w:rsidP="004B7C88">
            <w:r>
              <w:t xml:space="preserve">04 Jun </w:t>
            </w:r>
          </w:p>
        </w:tc>
        <w:tc>
          <w:tcPr>
            <w:tcW w:w="2236" w:type="dxa"/>
          </w:tcPr>
          <w:p w14:paraId="4DB6F7F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Corpus Christi</w:t>
            </w:r>
          </w:p>
        </w:tc>
        <w:tc>
          <w:tcPr>
            <w:tcW w:w="1843" w:type="dxa"/>
          </w:tcPr>
          <w:p w14:paraId="7F542D99"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5B66497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1DDA1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1AADEDFF"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ECDF26" w14:textId="39803469" w:rsidR="004B7C88" w:rsidRDefault="004B7C88" w:rsidP="004B7C88">
            <w:r>
              <w:t>24 Jun</w:t>
            </w:r>
          </w:p>
        </w:tc>
        <w:tc>
          <w:tcPr>
            <w:tcW w:w="2236" w:type="dxa"/>
          </w:tcPr>
          <w:p w14:paraId="3D39AC2A" w14:textId="570DDDE6" w:rsidR="004B7C88" w:rsidRDefault="004B7C88" w:rsidP="004B7C88">
            <w:pPr>
              <w:cnfStyle w:val="000000100000" w:firstRow="0" w:lastRow="0" w:firstColumn="0" w:lastColumn="0" w:oddVBand="0" w:evenVBand="0" w:oddHBand="1" w:evenHBand="0" w:firstRowFirstColumn="0" w:firstRowLastColumn="0" w:lastRowFirstColumn="0" w:lastRowLastColumn="0"/>
            </w:pPr>
            <w:r>
              <w:t>Dia de  San Juan</w:t>
            </w:r>
          </w:p>
        </w:tc>
        <w:tc>
          <w:tcPr>
            <w:tcW w:w="1843" w:type="dxa"/>
          </w:tcPr>
          <w:p w14:paraId="688EAEBB" w14:textId="7568F125"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44D23637" w14:textId="5D67A75D"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4F76C69A" w14:textId="3BC8302F"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3D92DABE"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53F21418" w14:textId="52B8C18F" w:rsidR="004B7C88" w:rsidRDefault="004B7C88" w:rsidP="004B7C88">
            <w:r>
              <w:t>02 Jul</w:t>
            </w:r>
          </w:p>
        </w:tc>
        <w:tc>
          <w:tcPr>
            <w:tcW w:w="2236" w:type="dxa"/>
          </w:tcPr>
          <w:p w14:paraId="08F9B776" w14:textId="060B6EC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Independencia de Bahía</w:t>
            </w:r>
          </w:p>
        </w:tc>
        <w:tc>
          <w:tcPr>
            <w:tcW w:w="1843" w:type="dxa"/>
          </w:tcPr>
          <w:p w14:paraId="6EFFDC11" w14:textId="3DB1B1A4"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Salvador (Bahía)</w:t>
            </w:r>
          </w:p>
        </w:tc>
        <w:tc>
          <w:tcPr>
            <w:tcW w:w="1276" w:type="dxa"/>
          </w:tcPr>
          <w:p w14:paraId="68AA6CD6" w14:textId="3F4BA5D6"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Histórico / Regional</w:t>
            </w:r>
          </w:p>
        </w:tc>
        <w:tc>
          <w:tcPr>
            <w:tcW w:w="1557" w:type="dxa"/>
          </w:tcPr>
          <w:p w14:paraId="6D1E46E6" w14:textId="193B019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F2ACE2E"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F2656DE" w14:textId="77777777" w:rsidR="004B7C88" w:rsidRDefault="004B7C88" w:rsidP="004B7C88">
            <w:r>
              <w:t>7 Sep</w:t>
            </w:r>
          </w:p>
        </w:tc>
        <w:tc>
          <w:tcPr>
            <w:tcW w:w="2236" w:type="dxa"/>
          </w:tcPr>
          <w:p w14:paraId="6CDF5105"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Independencia de Brasil</w:t>
            </w:r>
          </w:p>
        </w:tc>
        <w:tc>
          <w:tcPr>
            <w:tcW w:w="1843" w:type="dxa"/>
          </w:tcPr>
          <w:p w14:paraId="4E342CD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2AA2AD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539A2E4" w14:textId="6116332E"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78EF94F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834B440" w14:textId="77777777" w:rsidR="004B7C88" w:rsidRDefault="004B7C88" w:rsidP="004B7C88">
            <w:r>
              <w:t>12 Oct</w:t>
            </w:r>
          </w:p>
        </w:tc>
        <w:tc>
          <w:tcPr>
            <w:tcW w:w="2236" w:type="dxa"/>
          </w:tcPr>
          <w:p w14:paraId="68F3A03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Nossa Senhora Aparecida</w:t>
            </w:r>
          </w:p>
        </w:tc>
        <w:tc>
          <w:tcPr>
            <w:tcW w:w="1843" w:type="dxa"/>
          </w:tcPr>
          <w:p w14:paraId="6555405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291D02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EA2DE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1C5145AD"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16ECE32" w14:textId="3059A5E8" w:rsidR="004B7C88" w:rsidRDefault="004B7C88" w:rsidP="004B7C88">
            <w:r w:rsidRPr="004B7C88">
              <w:t>Noviembre (variable)</w:t>
            </w:r>
          </w:p>
        </w:tc>
        <w:tc>
          <w:tcPr>
            <w:tcW w:w="2236" w:type="dxa"/>
          </w:tcPr>
          <w:p w14:paraId="02E91535" w14:textId="09925AB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Gran Premio de Brasil F1</w:t>
            </w:r>
          </w:p>
        </w:tc>
        <w:tc>
          <w:tcPr>
            <w:tcW w:w="1843" w:type="dxa"/>
          </w:tcPr>
          <w:p w14:paraId="42DF38D8" w14:textId="443F204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São Paulo</w:t>
            </w:r>
          </w:p>
        </w:tc>
        <w:tc>
          <w:tcPr>
            <w:tcW w:w="1276" w:type="dxa"/>
          </w:tcPr>
          <w:p w14:paraId="08947EDB" w14:textId="06737611"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Deportivo</w:t>
            </w:r>
          </w:p>
        </w:tc>
        <w:tc>
          <w:tcPr>
            <w:tcW w:w="1557" w:type="dxa"/>
          </w:tcPr>
          <w:p w14:paraId="43D34D82" w14:textId="08DB33F5"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Muy Alto</w:t>
            </w:r>
          </w:p>
        </w:tc>
      </w:tr>
      <w:tr w:rsidR="004B7C88" w14:paraId="05FE2A37"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A329B6E" w14:textId="77777777" w:rsidR="004B7C88" w:rsidRDefault="004B7C88" w:rsidP="004B7C88">
            <w:r>
              <w:t>2 Nov</w:t>
            </w:r>
          </w:p>
        </w:tc>
        <w:tc>
          <w:tcPr>
            <w:tcW w:w="2236" w:type="dxa"/>
          </w:tcPr>
          <w:p w14:paraId="22817A6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los Muertos</w:t>
            </w:r>
          </w:p>
        </w:tc>
        <w:tc>
          <w:tcPr>
            <w:tcW w:w="1843" w:type="dxa"/>
          </w:tcPr>
          <w:p w14:paraId="5C41275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A8F2CB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Feriado</w:t>
            </w:r>
          </w:p>
        </w:tc>
        <w:tc>
          <w:tcPr>
            <w:tcW w:w="1557" w:type="dxa"/>
          </w:tcPr>
          <w:p w14:paraId="71B348D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346EFC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2A625D3" w14:textId="77777777" w:rsidR="004B7C88" w:rsidRDefault="004B7C88" w:rsidP="004B7C88">
            <w:r>
              <w:t>15 Nov</w:t>
            </w:r>
          </w:p>
        </w:tc>
        <w:tc>
          <w:tcPr>
            <w:tcW w:w="2236" w:type="dxa"/>
          </w:tcPr>
          <w:p w14:paraId="3B05B8B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 la República</w:t>
            </w:r>
          </w:p>
        </w:tc>
        <w:tc>
          <w:tcPr>
            <w:tcW w:w="1843" w:type="dxa"/>
          </w:tcPr>
          <w:p w14:paraId="658C0CA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8CDB6F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6F1BF5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6B56E673"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369B0CF" w14:textId="77777777" w:rsidR="004B7C88" w:rsidRDefault="004B7C88" w:rsidP="004B7C88">
            <w:r>
              <w:t>20 Nov</w:t>
            </w:r>
          </w:p>
        </w:tc>
        <w:tc>
          <w:tcPr>
            <w:tcW w:w="2236" w:type="dxa"/>
          </w:tcPr>
          <w:p w14:paraId="68B0D74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Zumbi / Conciencia Negra</w:t>
            </w:r>
          </w:p>
        </w:tc>
        <w:tc>
          <w:tcPr>
            <w:tcW w:w="1843" w:type="dxa"/>
          </w:tcPr>
          <w:p w14:paraId="633FB6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E38FDB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0B698D1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7F41ACB4"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D3B8F8" w14:textId="77777777" w:rsidR="004B7C88" w:rsidRDefault="004B7C88" w:rsidP="004B7C88">
            <w:r>
              <w:t>25 Dic</w:t>
            </w:r>
          </w:p>
        </w:tc>
        <w:tc>
          <w:tcPr>
            <w:tcW w:w="2236" w:type="dxa"/>
          </w:tcPr>
          <w:p w14:paraId="786BF136"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Navidad</w:t>
            </w:r>
          </w:p>
        </w:tc>
        <w:tc>
          <w:tcPr>
            <w:tcW w:w="1843" w:type="dxa"/>
          </w:tcPr>
          <w:p w14:paraId="60118CD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1C55076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050A829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4ABBCCE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58B7645" w14:textId="77777777" w:rsidR="004B7C88" w:rsidRDefault="004B7C88" w:rsidP="004B7C88">
            <w:r>
              <w:t>2 May</w:t>
            </w:r>
          </w:p>
        </w:tc>
        <w:tc>
          <w:tcPr>
            <w:tcW w:w="2236" w:type="dxa"/>
          </w:tcPr>
          <w:p w14:paraId="2244F8B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Concierto Shakira</w:t>
            </w:r>
          </w:p>
        </w:tc>
        <w:tc>
          <w:tcPr>
            <w:tcW w:w="1843" w:type="dxa"/>
          </w:tcPr>
          <w:p w14:paraId="4B06D23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5FBC196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4E270A1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567DB62C"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1AFC57B" w14:textId="77777777" w:rsidR="004B7C88" w:rsidRDefault="004B7C88" w:rsidP="004B7C88">
            <w:r>
              <w:t>Abr/May</w:t>
            </w:r>
          </w:p>
        </w:tc>
        <w:tc>
          <w:tcPr>
            <w:tcW w:w="2236" w:type="dxa"/>
          </w:tcPr>
          <w:p w14:paraId="6F37CF2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Maratón de Río</w:t>
            </w:r>
          </w:p>
        </w:tc>
        <w:tc>
          <w:tcPr>
            <w:tcW w:w="1843" w:type="dxa"/>
          </w:tcPr>
          <w:p w14:paraId="4B140D3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5B4B302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6E83EF3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164DFCD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FC2AD0C" w14:textId="77777777" w:rsidR="004B7C88" w:rsidRDefault="004B7C88" w:rsidP="004B7C88">
            <w:r>
              <w:t>Jun (final)</w:t>
            </w:r>
          </w:p>
        </w:tc>
        <w:tc>
          <w:tcPr>
            <w:tcW w:w="2236" w:type="dxa"/>
          </w:tcPr>
          <w:p w14:paraId="5A7570E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Festival de Parintins</w:t>
            </w:r>
          </w:p>
        </w:tc>
        <w:tc>
          <w:tcPr>
            <w:tcW w:w="1843" w:type="dxa"/>
          </w:tcPr>
          <w:p w14:paraId="667891E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Amazonas</w:t>
            </w:r>
          </w:p>
        </w:tc>
        <w:tc>
          <w:tcPr>
            <w:tcW w:w="1276" w:type="dxa"/>
          </w:tcPr>
          <w:p w14:paraId="3A8211C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2AF1B8DF"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3A8A7795"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8EA4017" w14:textId="77777777" w:rsidR="004B7C88" w:rsidRDefault="004B7C88" w:rsidP="004B7C88">
            <w:r>
              <w:t>Jun</w:t>
            </w:r>
          </w:p>
        </w:tc>
        <w:tc>
          <w:tcPr>
            <w:tcW w:w="2236" w:type="dxa"/>
          </w:tcPr>
          <w:p w14:paraId="5DA986B9"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Fiestas de São João</w:t>
            </w:r>
          </w:p>
        </w:tc>
        <w:tc>
          <w:tcPr>
            <w:tcW w:w="1843" w:type="dxa"/>
          </w:tcPr>
          <w:p w14:paraId="4BA2554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2DAE581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147729C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054CDFE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D1A631F" w14:textId="77777777" w:rsidR="004B7C88" w:rsidRDefault="004B7C88" w:rsidP="004B7C88">
            <w:r>
              <w:t>Oct (7-16)</w:t>
            </w:r>
          </w:p>
        </w:tc>
        <w:tc>
          <w:tcPr>
            <w:tcW w:w="2236" w:type="dxa"/>
          </w:tcPr>
          <w:p w14:paraId="28598DD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Rock in Rio</w:t>
            </w:r>
          </w:p>
        </w:tc>
        <w:tc>
          <w:tcPr>
            <w:tcW w:w="1843" w:type="dxa"/>
          </w:tcPr>
          <w:p w14:paraId="0EA3CC2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3CDA98A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291E2A6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1B13009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1363C6A" w14:textId="77777777" w:rsidR="004B7C88" w:rsidRDefault="004B7C88" w:rsidP="004B7C88">
            <w:r>
              <w:t>Nov</w:t>
            </w:r>
          </w:p>
        </w:tc>
        <w:tc>
          <w:tcPr>
            <w:tcW w:w="2236" w:type="dxa"/>
          </w:tcPr>
          <w:p w14:paraId="48B8A1B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Fórmula 1 São Paulo</w:t>
            </w:r>
          </w:p>
        </w:tc>
        <w:tc>
          <w:tcPr>
            <w:tcW w:w="1843" w:type="dxa"/>
          </w:tcPr>
          <w:p w14:paraId="6E22044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São Paulo</w:t>
            </w:r>
          </w:p>
        </w:tc>
        <w:tc>
          <w:tcPr>
            <w:tcW w:w="1276" w:type="dxa"/>
          </w:tcPr>
          <w:p w14:paraId="2A0C486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3443760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346D824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430AA734" w14:textId="77777777" w:rsidR="004B7C88" w:rsidRDefault="004B7C88" w:rsidP="004B7C88">
            <w:r>
              <w:t>Mar</w:t>
            </w:r>
          </w:p>
        </w:tc>
        <w:tc>
          <w:tcPr>
            <w:tcW w:w="2236" w:type="dxa"/>
          </w:tcPr>
          <w:p w14:paraId="0ABD438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Lollapalooza Brasil</w:t>
            </w:r>
          </w:p>
        </w:tc>
        <w:tc>
          <w:tcPr>
            <w:tcW w:w="1843" w:type="dxa"/>
          </w:tcPr>
          <w:p w14:paraId="19D3FFB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São Paulo</w:t>
            </w:r>
          </w:p>
        </w:tc>
        <w:tc>
          <w:tcPr>
            <w:tcW w:w="1276" w:type="dxa"/>
          </w:tcPr>
          <w:p w14:paraId="7504C98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53B3D13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006293B1"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682C5F3F" w14:textId="77777777" w:rsidR="004B7C88" w:rsidRDefault="004B7C88" w:rsidP="004B7C88">
            <w:r>
              <w:t>31 Dic</w:t>
            </w:r>
          </w:p>
        </w:tc>
        <w:tc>
          <w:tcPr>
            <w:tcW w:w="2236" w:type="dxa"/>
          </w:tcPr>
          <w:p w14:paraId="094ED23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Réveillon</w:t>
            </w:r>
          </w:p>
        </w:tc>
        <w:tc>
          <w:tcPr>
            <w:tcW w:w="1843" w:type="dxa"/>
          </w:tcPr>
          <w:p w14:paraId="2FE3A27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4ADD375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23A15C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bl>
    <w:p w14:paraId="54DFC374" w14:textId="57B631A2" w:rsidR="00611F2E" w:rsidRDefault="00611F2E" w:rsidP="004B7C88">
      <w:pPr>
        <w:ind w:right="-234"/>
        <w:rPr>
          <w:rFonts w:ascii="Montserrat Black" w:hAnsi="Montserrat Black"/>
          <w:b/>
          <w:bCs/>
          <w:color w:val="2E5597"/>
          <w:sz w:val="20"/>
          <w:szCs w:val="20"/>
        </w:rPr>
      </w:pPr>
    </w:p>
    <w:p w14:paraId="039B01C7" w14:textId="1E68CB2C" w:rsidR="004B7C88" w:rsidRPr="00B15FAA" w:rsidRDefault="00997E25" w:rsidP="00997E25">
      <w:pPr>
        <w:ind w:right="-234"/>
        <w:jc w:val="center"/>
        <w:rPr>
          <w:rFonts w:ascii="Montserrat Black" w:hAnsi="Montserrat Black"/>
          <w:b/>
          <w:bCs/>
          <w:color w:val="2E5597"/>
          <w:sz w:val="20"/>
          <w:szCs w:val="20"/>
        </w:rPr>
      </w:pPr>
      <w:r>
        <w:rPr>
          <w:rFonts w:ascii="Montserrat Black" w:hAnsi="Montserrat Black"/>
          <w:b/>
          <w:bCs/>
          <w:color w:val="2E5597"/>
          <w:sz w:val="20"/>
          <w:szCs w:val="20"/>
        </w:rPr>
        <w:t>(</w:t>
      </w:r>
      <w:r w:rsidR="004B7C88">
        <w:rPr>
          <w:rFonts w:ascii="Montserrat Black" w:hAnsi="Montserrat Black"/>
          <w:b/>
          <w:bCs/>
          <w:color w:val="2E5597"/>
          <w:sz w:val="20"/>
          <w:szCs w:val="20"/>
        </w:rPr>
        <w:t xml:space="preserve">TARIFAS NO VALIDAS  PARA ESTOS  FERIADOS  Y DEMAS  EVENTOS  IMPORTANTES  EN BRASIL  SE DEBE VALIDAR ANTES  </w:t>
      </w:r>
      <w:r>
        <w:rPr>
          <w:rFonts w:ascii="Montserrat Black" w:hAnsi="Montserrat Black"/>
          <w:b/>
          <w:bCs/>
          <w:color w:val="2E5597"/>
          <w:sz w:val="20"/>
          <w:szCs w:val="20"/>
        </w:rPr>
        <w:t>D</w:t>
      </w:r>
      <w:r w:rsidR="004B7C88">
        <w:rPr>
          <w:rFonts w:ascii="Montserrat Black" w:hAnsi="Montserrat Black"/>
          <w:b/>
          <w:bCs/>
          <w:color w:val="2E5597"/>
          <w:sz w:val="20"/>
          <w:szCs w:val="20"/>
        </w:rPr>
        <w:t>E RESERVAR</w:t>
      </w:r>
      <w:r>
        <w:rPr>
          <w:rFonts w:ascii="Montserrat Black" w:hAnsi="Montserrat Black"/>
          <w:b/>
          <w:bCs/>
          <w:color w:val="2E5597"/>
          <w:sz w:val="20"/>
          <w:szCs w:val="20"/>
        </w:rPr>
        <w:t xml:space="preserve"> )</w:t>
      </w:r>
    </w:p>
    <w:sectPr w:rsidR="004B7C8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2D9F" w14:textId="77777777" w:rsidR="00890BF9" w:rsidRDefault="00890BF9" w:rsidP="004E2E8A">
      <w:pPr>
        <w:spacing w:after="0" w:line="240" w:lineRule="auto"/>
      </w:pPr>
      <w:r>
        <w:separator/>
      </w:r>
    </w:p>
  </w:endnote>
  <w:endnote w:type="continuationSeparator" w:id="0">
    <w:p w14:paraId="59B97D5F" w14:textId="77777777" w:rsidR="00890BF9" w:rsidRDefault="00890BF9"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27DE" w14:textId="77777777" w:rsidR="00890BF9" w:rsidRDefault="00890BF9" w:rsidP="004E2E8A">
      <w:pPr>
        <w:spacing w:after="0" w:line="240" w:lineRule="auto"/>
      </w:pPr>
      <w:r>
        <w:separator/>
      </w:r>
    </w:p>
  </w:footnote>
  <w:footnote w:type="continuationSeparator" w:id="0">
    <w:p w14:paraId="00A5A72F" w14:textId="77777777" w:rsidR="00890BF9" w:rsidRDefault="00890BF9"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72"/>
    <w:multiLevelType w:val="hybridMultilevel"/>
    <w:tmpl w:val="3872E1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403269E"/>
    <w:multiLevelType w:val="hybridMultilevel"/>
    <w:tmpl w:val="86920392"/>
    <w:lvl w:ilvl="0" w:tplc="A70E52A2">
      <w:start w:val="1"/>
      <w:numFmt w:val="decimal"/>
      <w:lvlText w:val="%1."/>
      <w:lvlJc w:val="left"/>
      <w:pPr>
        <w:ind w:left="435" w:hanging="360"/>
      </w:pPr>
      <w:rPr>
        <w:rFonts w:hint="default"/>
      </w:rPr>
    </w:lvl>
    <w:lvl w:ilvl="1" w:tplc="240A0019" w:tentative="1">
      <w:start w:val="1"/>
      <w:numFmt w:val="lowerLetter"/>
      <w:lvlText w:val="%2."/>
      <w:lvlJc w:val="left"/>
      <w:pPr>
        <w:ind w:left="1155" w:hanging="360"/>
      </w:pPr>
    </w:lvl>
    <w:lvl w:ilvl="2" w:tplc="240A001B" w:tentative="1">
      <w:start w:val="1"/>
      <w:numFmt w:val="lowerRoman"/>
      <w:lvlText w:val="%3."/>
      <w:lvlJc w:val="right"/>
      <w:pPr>
        <w:ind w:left="1875" w:hanging="180"/>
      </w:pPr>
    </w:lvl>
    <w:lvl w:ilvl="3" w:tplc="240A000F" w:tentative="1">
      <w:start w:val="1"/>
      <w:numFmt w:val="decimal"/>
      <w:lvlText w:val="%4."/>
      <w:lvlJc w:val="left"/>
      <w:pPr>
        <w:ind w:left="2595" w:hanging="360"/>
      </w:pPr>
    </w:lvl>
    <w:lvl w:ilvl="4" w:tplc="240A0019" w:tentative="1">
      <w:start w:val="1"/>
      <w:numFmt w:val="lowerLetter"/>
      <w:lvlText w:val="%5."/>
      <w:lvlJc w:val="left"/>
      <w:pPr>
        <w:ind w:left="3315" w:hanging="360"/>
      </w:pPr>
    </w:lvl>
    <w:lvl w:ilvl="5" w:tplc="240A001B" w:tentative="1">
      <w:start w:val="1"/>
      <w:numFmt w:val="lowerRoman"/>
      <w:lvlText w:val="%6."/>
      <w:lvlJc w:val="right"/>
      <w:pPr>
        <w:ind w:left="4035" w:hanging="180"/>
      </w:pPr>
    </w:lvl>
    <w:lvl w:ilvl="6" w:tplc="240A000F" w:tentative="1">
      <w:start w:val="1"/>
      <w:numFmt w:val="decimal"/>
      <w:lvlText w:val="%7."/>
      <w:lvlJc w:val="left"/>
      <w:pPr>
        <w:ind w:left="4755" w:hanging="360"/>
      </w:pPr>
    </w:lvl>
    <w:lvl w:ilvl="7" w:tplc="240A0019" w:tentative="1">
      <w:start w:val="1"/>
      <w:numFmt w:val="lowerLetter"/>
      <w:lvlText w:val="%8."/>
      <w:lvlJc w:val="left"/>
      <w:pPr>
        <w:ind w:left="5475" w:hanging="360"/>
      </w:pPr>
    </w:lvl>
    <w:lvl w:ilvl="8" w:tplc="240A001B" w:tentative="1">
      <w:start w:val="1"/>
      <w:numFmt w:val="lowerRoman"/>
      <w:lvlText w:val="%9."/>
      <w:lvlJc w:val="right"/>
      <w:pPr>
        <w:ind w:left="6195" w:hanging="180"/>
      </w:pPr>
    </w:lvl>
  </w:abstractNum>
  <w:abstractNum w:abstractNumId="2" w15:restartNumberingAfterBreak="0">
    <w:nsid w:val="0E906654"/>
    <w:multiLevelType w:val="hybridMultilevel"/>
    <w:tmpl w:val="FC04A894"/>
    <w:lvl w:ilvl="0" w:tplc="ACB06D84">
      <w:start w:val="1"/>
      <w:numFmt w:val="bullet"/>
      <w:lvlText w:val="-"/>
      <w:lvlJc w:val="left"/>
      <w:pPr>
        <w:tabs>
          <w:tab w:val="num" w:pos="720"/>
        </w:tabs>
        <w:ind w:left="720" w:hanging="360"/>
      </w:pPr>
      <w:rPr>
        <w:rFonts w:ascii="Arial" w:hAnsi="Arial" w:hint="default"/>
      </w:rPr>
    </w:lvl>
    <w:lvl w:ilvl="1" w:tplc="BB401BD2" w:tentative="1">
      <w:start w:val="1"/>
      <w:numFmt w:val="bullet"/>
      <w:lvlText w:val="-"/>
      <w:lvlJc w:val="left"/>
      <w:pPr>
        <w:tabs>
          <w:tab w:val="num" w:pos="1440"/>
        </w:tabs>
        <w:ind w:left="1440" w:hanging="360"/>
      </w:pPr>
      <w:rPr>
        <w:rFonts w:ascii="Arial" w:hAnsi="Arial" w:hint="default"/>
      </w:rPr>
    </w:lvl>
    <w:lvl w:ilvl="2" w:tplc="8B1C5B9A" w:tentative="1">
      <w:start w:val="1"/>
      <w:numFmt w:val="bullet"/>
      <w:lvlText w:val="-"/>
      <w:lvlJc w:val="left"/>
      <w:pPr>
        <w:tabs>
          <w:tab w:val="num" w:pos="2160"/>
        </w:tabs>
        <w:ind w:left="2160" w:hanging="360"/>
      </w:pPr>
      <w:rPr>
        <w:rFonts w:ascii="Arial" w:hAnsi="Arial" w:hint="default"/>
      </w:rPr>
    </w:lvl>
    <w:lvl w:ilvl="3" w:tplc="B120A9B8" w:tentative="1">
      <w:start w:val="1"/>
      <w:numFmt w:val="bullet"/>
      <w:lvlText w:val="-"/>
      <w:lvlJc w:val="left"/>
      <w:pPr>
        <w:tabs>
          <w:tab w:val="num" w:pos="2880"/>
        </w:tabs>
        <w:ind w:left="2880" w:hanging="360"/>
      </w:pPr>
      <w:rPr>
        <w:rFonts w:ascii="Arial" w:hAnsi="Arial" w:hint="default"/>
      </w:rPr>
    </w:lvl>
    <w:lvl w:ilvl="4" w:tplc="9CC6CD7C" w:tentative="1">
      <w:start w:val="1"/>
      <w:numFmt w:val="bullet"/>
      <w:lvlText w:val="-"/>
      <w:lvlJc w:val="left"/>
      <w:pPr>
        <w:tabs>
          <w:tab w:val="num" w:pos="3600"/>
        </w:tabs>
        <w:ind w:left="3600" w:hanging="360"/>
      </w:pPr>
      <w:rPr>
        <w:rFonts w:ascii="Arial" w:hAnsi="Arial" w:hint="default"/>
      </w:rPr>
    </w:lvl>
    <w:lvl w:ilvl="5" w:tplc="C7C68C60" w:tentative="1">
      <w:start w:val="1"/>
      <w:numFmt w:val="bullet"/>
      <w:lvlText w:val="-"/>
      <w:lvlJc w:val="left"/>
      <w:pPr>
        <w:tabs>
          <w:tab w:val="num" w:pos="4320"/>
        </w:tabs>
        <w:ind w:left="4320" w:hanging="360"/>
      </w:pPr>
      <w:rPr>
        <w:rFonts w:ascii="Arial" w:hAnsi="Arial" w:hint="default"/>
      </w:rPr>
    </w:lvl>
    <w:lvl w:ilvl="6" w:tplc="CD1C5126" w:tentative="1">
      <w:start w:val="1"/>
      <w:numFmt w:val="bullet"/>
      <w:lvlText w:val="-"/>
      <w:lvlJc w:val="left"/>
      <w:pPr>
        <w:tabs>
          <w:tab w:val="num" w:pos="5040"/>
        </w:tabs>
        <w:ind w:left="5040" w:hanging="360"/>
      </w:pPr>
      <w:rPr>
        <w:rFonts w:ascii="Arial" w:hAnsi="Arial" w:hint="default"/>
      </w:rPr>
    </w:lvl>
    <w:lvl w:ilvl="7" w:tplc="AC967A44" w:tentative="1">
      <w:start w:val="1"/>
      <w:numFmt w:val="bullet"/>
      <w:lvlText w:val="-"/>
      <w:lvlJc w:val="left"/>
      <w:pPr>
        <w:tabs>
          <w:tab w:val="num" w:pos="5760"/>
        </w:tabs>
        <w:ind w:left="5760" w:hanging="360"/>
      </w:pPr>
      <w:rPr>
        <w:rFonts w:ascii="Arial" w:hAnsi="Arial" w:hint="default"/>
      </w:rPr>
    </w:lvl>
    <w:lvl w:ilvl="8" w:tplc="F3E099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4003F7"/>
    <w:multiLevelType w:val="hybridMultilevel"/>
    <w:tmpl w:val="8572F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9"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9"/>
  </w:num>
  <w:num w:numId="2" w16cid:durableId="580453839">
    <w:abstractNumId w:val="7"/>
  </w:num>
  <w:num w:numId="3" w16cid:durableId="1934128169">
    <w:abstractNumId w:val="12"/>
  </w:num>
  <w:num w:numId="4" w16cid:durableId="1410036008">
    <w:abstractNumId w:val="8"/>
  </w:num>
  <w:num w:numId="5" w16cid:durableId="147021758">
    <w:abstractNumId w:val="5"/>
  </w:num>
  <w:num w:numId="6" w16cid:durableId="910889229">
    <w:abstractNumId w:val="11"/>
  </w:num>
  <w:num w:numId="7" w16cid:durableId="623846774">
    <w:abstractNumId w:val="4"/>
  </w:num>
  <w:num w:numId="8" w16cid:durableId="1968386730">
    <w:abstractNumId w:val="10"/>
  </w:num>
  <w:num w:numId="9" w16cid:durableId="1262836151">
    <w:abstractNumId w:val="3"/>
  </w:num>
  <w:num w:numId="10" w16cid:durableId="266036994">
    <w:abstractNumId w:val="0"/>
  </w:num>
  <w:num w:numId="11" w16cid:durableId="2131126949">
    <w:abstractNumId w:val="2"/>
  </w:num>
  <w:num w:numId="12" w16cid:durableId="757218659">
    <w:abstractNumId w:val="6"/>
  </w:num>
  <w:num w:numId="13" w16cid:durableId="112333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5345A"/>
    <w:rsid w:val="00066A4A"/>
    <w:rsid w:val="000852FD"/>
    <w:rsid w:val="0008674A"/>
    <w:rsid w:val="00091522"/>
    <w:rsid w:val="0009264B"/>
    <w:rsid w:val="000B0484"/>
    <w:rsid w:val="000B171D"/>
    <w:rsid w:val="000B6D65"/>
    <w:rsid w:val="000E6018"/>
    <w:rsid w:val="00102806"/>
    <w:rsid w:val="0012235C"/>
    <w:rsid w:val="00132F71"/>
    <w:rsid w:val="00156CC3"/>
    <w:rsid w:val="001B15C7"/>
    <w:rsid w:val="001D4A4A"/>
    <w:rsid w:val="00234B95"/>
    <w:rsid w:val="00236C78"/>
    <w:rsid w:val="0024070E"/>
    <w:rsid w:val="0024105E"/>
    <w:rsid w:val="00244931"/>
    <w:rsid w:val="0024723C"/>
    <w:rsid w:val="0025009C"/>
    <w:rsid w:val="00261C40"/>
    <w:rsid w:val="0026352D"/>
    <w:rsid w:val="0027198A"/>
    <w:rsid w:val="002744CC"/>
    <w:rsid w:val="002844AB"/>
    <w:rsid w:val="0030094E"/>
    <w:rsid w:val="003136B9"/>
    <w:rsid w:val="0032722B"/>
    <w:rsid w:val="0033101E"/>
    <w:rsid w:val="003350BE"/>
    <w:rsid w:val="00347572"/>
    <w:rsid w:val="0036289F"/>
    <w:rsid w:val="00385371"/>
    <w:rsid w:val="003928CE"/>
    <w:rsid w:val="003B05B8"/>
    <w:rsid w:val="003B5FD8"/>
    <w:rsid w:val="003B7A08"/>
    <w:rsid w:val="003C4397"/>
    <w:rsid w:val="003E0B13"/>
    <w:rsid w:val="003E6439"/>
    <w:rsid w:val="00414786"/>
    <w:rsid w:val="00450CBE"/>
    <w:rsid w:val="0046279E"/>
    <w:rsid w:val="004955D8"/>
    <w:rsid w:val="004A3BF8"/>
    <w:rsid w:val="004B7C88"/>
    <w:rsid w:val="004D02B1"/>
    <w:rsid w:val="004E2E8A"/>
    <w:rsid w:val="00502559"/>
    <w:rsid w:val="00510309"/>
    <w:rsid w:val="00541C82"/>
    <w:rsid w:val="00582BA7"/>
    <w:rsid w:val="005A2CB5"/>
    <w:rsid w:val="005A3354"/>
    <w:rsid w:val="005B55EC"/>
    <w:rsid w:val="005C1169"/>
    <w:rsid w:val="005C70DD"/>
    <w:rsid w:val="005D3C92"/>
    <w:rsid w:val="005E68AA"/>
    <w:rsid w:val="005F166C"/>
    <w:rsid w:val="00610FA6"/>
    <w:rsid w:val="00611F2E"/>
    <w:rsid w:val="00640860"/>
    <w:rsid w:val="00645B69"/>
    <w:rsid w:val="006645B1"/>
    <w:rsid w:val="00691AED"/>
    <w:rsid w:val="006936BE"/>
    <w:rsid w:val="00696912"/>
    <w:rsid w:val="00696D64"/>
    <w:rsid w:val="006A1744"/>
    <w:rsid w:val="006A430E"/>
    <w:rsid w:val="006B13D1"/>
    <w:rsid w:val="006C2C0B"/>
    <w:rsid w:val="006D3B2E"/>
    <w:rsid w:val="006D5D18"/>
    <w:rsid w:val="006E148F"/>
    <w:rsid w:val="006E4A59"/>
    <w:rsid w:val="006E5C6A"/>
    <w:rsid w:val="006F5A3C"/>
    <w:rsid w:val="00707A62"/>
    <w:rsid w:val="007410D7"/>
    <w:rsid w:val="0075452E"/>
    <w:rsid w:val="007548CB"/>
    <w:rsid w:val="00761493"/>
    <w:rsid w:val="00796037"/>
    <w:rsid w:val="007960B6"/>
    <w:rsid w:val="00796A22"/>
    <w:rsid w:val="0080793E"/>
    <w:rsid w:val="00880B71"/>
    <w:rsid w:val="00890BF9"/>
    <w:rsid w:val="00891A74"/>
    <w:rsid w:val="00895DA5"/>
    <w:rsid w:val="00896EF7"/>
    <w:rsid w:val="008B66D3"/>
    <w:rsid w:val="008C2788"/>
    <w:rsid w:val="008E153C"/>
    <w:rsid w:val="008E57B1"/>
    <w:rsid w:val="00953396"/>
    <w:rsid w:val="009574AE"/>
    <w:rsid w:val="009701D6"/>
    <w:rsid w:val="009736FB"/>
    <w:rsid w:val="00997E25"/>
    <w:rsid w:val="009B0A6B"/>
    <w:rsid w:val="009B5978"/>
    <w:rsid w:val="00A04D9A"/>
    <w:rsid w:val="00A05A72"/>
    <w:rsid w:val="00A07598"/>
    <w:rsid w:val="00A344FA"/>
    <w:rsid w:val="00A526DF"/>
    <w:rsid w:val="00A536DB"/>
    <w:rsid w:val="00A822AC"/>
    <w:rsid w:val="00A865F0"/>
    <w:rsid w:val="00A92710"/>
    <w:rsid w:val="00A97EC7"/>
    <w:rsid w:val="00AD7CA8"/>
    <w:rsid w:val="00AE4BC3"/>
    <w:rsid w:val="00B15FAA"/>
    <w:rsid w:val="00B24789"/>
    <w:rsid w:val="00B32C5E"/>
    <w:rsid w:val="00B451D0"/>
    <w:rsid w:val="00BA4E93"/>
    <w:rsid w:val="00BD7C7E"/>
    <w:rsid w:val="00BE2CDC"/>
    <w:rsid w:val="00BF1807"/>
    <w:rsid w:val="00C2132A"/>
    <w:rsid w:val="00C31E73"/>
    <w:rsid w:val="00C60F8B"/>
    <w:rsid w:val="00C62EB0"/>
    <w:rsid w:val="00C72684"/>
    <w:rsid w:val="00C81274"/>
    <w:rsid w:val="00C87BD2"/>
    <w:rsid w:val="00CA5FAC"/>
    <w:rsid w:val="00CC3A69"/>
    <w:rsid w:val="00CE354F"/>
    <w:rsid w:val="00CE4CA2"/>
    <w:rsid w:val="00CE7C21"/>
    <w:rsid w:val="00D0179A"/>
    <w:rsid w:val="00D1432D"/>
    <w:rsid w:val="00D168D5"/>
    <w:rsid w:val="00D2272E"/>
    <w:rsid w:val="00D52F22"/>
    <w:rsid w:val="00D73DE1"/>
    <w:rsid w:val="00D8208F"/>
    <w:rsid w:val="00DE1933"/>
    <w:rsid w:val="00DE7037"/>
    <w:rsid w:val="00E52B1C"/>
    <w:rsid w:val="00E57645"/>
    <w:rsid w:val="00E83F80"/>
    <w:rsid w:val="00EA5902"/>
    <w:rsid w:val="00EA758A"/>
    <w:rsid w:val="00EB582D"/>
    <w:rsid w:val="00EB706C"/>
    <w:rsid w:val="00EE269C"/>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3C"/>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794">
      <w:bodyDiv w:val="1"/>
      <w:marLeft w:val="0"/>
      <w:marRight w:val="0"/>
      <w:marTop w:val="0"/>
      <w:marBottom w:val="0"/>
      <w:divBdr>
        <w:top w:val="none" w:sz="0" w:space="0" w:color="auto"/>
        <w:left w:val="none" w:sz="0" w:space="0" w:color="auto"/>
        <w:bottom w:val="none" w:sz="0" w:space="0" w:color="auto"/>
        <w:right w:val="none" w:sz="0" w:space="0" w:color="auto"/>
      </w:divBdr>
    </w:div>
    <w:div w:id="317732784">
      <w:bodyDiv w:val="1"/>
      <w:marLeft w:val="0"/>
      <w:marRight w:val="0"/>
      <w:marTop w:val="0"/>
      <w:marBottom w:val="0"/>
      <w:divBdr>
        <w:top w:val="none" w:sz="0" w:space="0" w:color="auto"/>
        <w:left w:val="none" w:sz="0" w:space="0" w:color="auto"/>
        <w:bottom w:val="none" w:sz="0" w:space="0" w:color="auto"/>
        <w:right w:val="none" w:sz="0" w:space="0" w:color="auto"/>
      </w:divBdr>
    </w:div>
    <w:div w:id="764691084">
      <w:bodyDiv w:val="1"/>
      <w:marLeft w:val="0"/>
      <w:marRight w:val="0"/>
      <w:marTop w:val="0"/>
      <w:marBottom w:val="0"/>
      <w:divBdr>
        <w:top w:val="none" w:sz="0" w:space="0" w:color="auto"/>
        <w:left w:val="none" w:sz="0" w:space="0" w:color="auto"/>
        <w:bottom w:val="none" w:sz="0" w:space="0" w:color="auto"/>
        <w:right w:val="none" w:sz="0" w:space="0" w:color="auto"/>
      </w:divBdr>
    </w:div>
    <w:div w:id="798650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207986644">
      <w:bodyDiv w:val="1"/>
      <w:marLeft w:val="0"/>
      <w:marRight w:val="0"/>
      <w:marTop w:val="0"/>
      <w:marBottom w:val="0"/>
      <w:divBdr>
        <w:top w:val="none" w:sz="0" w:space="0" w:color="auto"/>
        <w:left w:val="none" w:sz="0" w:space="0" w:color="auto"/>
        <w:bottom w:val="none" w:sz="0" w:space="0" w:color="auto"/>
        <w:right w:val="none" w:sz="0" w:space="0" w:color="auto"/>
      </w:divBdr>
    </w:div>
    <w:div w:id="1307977059">
      <w:bodyDiv w:val="1"/>
      <w:marLeft w:val="0"/>
      <w:marRight w:val="0"/>
      <w:marTop w:val="0"/>
      <w:marBottom w:val="0"/>
      <w:divBdr>
        <w:top w:val="none" w:sz="0" w:space="0" w:color="auto"/>
        <w:left w:val="none" w:sz="0" w:space="0" w:color="auto"/>
        <w:bottom w:val="none" w:sz="0" w:space="0" w:color="auto"/>
        <w:right w:val="none" w:sz="0" w:space="0" w:color="auto"/>
      </w:divBdr>
    </w:div>
    <w:div w:id="1633056747">
      <w:bodyDiv w:val="1"/>
      <w:marLeft w:val="0"/>
      <w:marRight w:val="0"/>
      <w:marTop w:val="0"/>
      <w:marBottom w:val="0"/>
      <w:divBdr>
        <w:top w:val="none" w:sz="0" w:space="0" w:color="auto"/>
        <w:left w:val="none" w:sz="0" w:space="0" w:color="auto"/>
        <w:bottom w:val="none" w:sz="0" w:space="0" w:color="auto"/>
        <w:right w:val="none" w:sz="0" w:space="0" w:color="auto"/>
      </w:divBdr>
      <w:divsChild>
        <w:div w:id="1333410784">
          <w:marLeft w:val="547"/>
          <w:marRight w:val="0"/>
          <w:marTop w:val="0"/>
          <w:marBottom w:val="0"/>
          <w:divBdr>
            <w:top w:val="none" w:sz="0" w:space="0" w:color="auto"/>
            <w:left w:val="none" w:sz="0" w:space="0" w:color="auto"/>
            <w:bottom w:val="none" w:sz="0" w:space="0" w:color="auto"/>
            <w:right w:val="none" w:sz="0" w:space="0" w:color="auto"/>
          </w:divBdr>
        </w:div>
        <w:div w:id="1553729025">
          <w:marLeft w:val="547"/>
          <w:marRight w:val="0"/>
          <w:marTop w:val="0"/>
          <w:marBottom w:val="0"/>
          <w:divBdr>
            <w:top w:val="none" w:sz="0" w:space="0" w:color="auto"/>
            <w:left w:val="none" w:sz="0" w:space="0" w:color="auto"/>
            <w:bottom w:val="none" w:sz="0" w:space="0" w:color="auto"/>
            <w:right w:val="none" w:sz="0" w:space="0" w:color="auto"/>
          </w:divBdr>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Pages>
  <Words>737</Words>
  <Characters>4058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21</cp:revision>
  <cp:lastPrinted>2026-05-12T22:53:00Z</cp:lastPrinted>
  <dcterms:created xsi:type="dcterms:W3CDTF">2026-04-21T16:56:00Z</dcterms:created>
  <dcterms:modified xsi:type="dcterms:W3CDTF">2026-05-12T22:54:00Z</dcterms:modified>
</cp:coreProperties>
</file>