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F099E62">
                <wp:simplePos x="0" y="0"/>
                <wp:positionH relativeFrom="margin">
                  <wp:align>center</wp:align>
                </wp:positionH>
                <wp:positionV relativeFrom="paragraph">
                  <wp:posOffset>-147320</wp:posOffset>
                </wp:positionV>
                <wp:extent cx="7258050" cy="129540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258050" cy="1295400"/>
                        </a:xfrm>
                        <a:prstGeom prst="rect">
                          <a:avLst/>
                        </a:prstGeom>
                        <a:noFill/>
                        <a:ln>
                          <a:noFill/>
                        </a:ln>
                      </wps:spPr>
                      <wps:txbx>
                        <w:txbxContent>
                          <w:p w14:paraId="3B9349F7" w14:textId="1DCA732D"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0671F8">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1.6pt;width:571.5pt;height:10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" filled="f" stroked="f">
                <v:textbox>
                  <w:txbxContent>
                    <w:p w14:paraId="3B9349F7" w14:textId="1DCA732D" w:rsidR="00A536DB" w:rsidRPr="00761493" w:rsidRDefault="0030094E"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RIO DE</w:t>
                      </w:r>
                      <w:r w:rsidR="000671F8">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JANEIRO</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43FD7228" w:rsidR="00102806" w:rsidRPr="00582BA7" w:rsidRDefault="00D1432D"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45B69">
        <w:rPr>
          <w:noProof/>
        </w:rPr>
        <mc:AlternateContent>
          <mc:Choice Requires="wps">
            <w:drawing>
              <wp:anchor distT="0" distB="0" distL="114300" distR="114300" simplePos="0" relativeHeight="251664384" behindDoc="0" locked="0" layoutInCell="1" allowOverlap="1" wp14:anchorId="2C4F1CC7" wp14:editId="4529318B">
                <wp:simplePos x="0" y="0"/>
                <wp:positionH relativeFrom="margin">
                  <wp:posOffset>701675</wp:posOffset>
                </wp:positionH>
                <wp:positionV relativeFrom="paragraph">
                  <wp:posOffset>744855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6DDB97C" w:rsidR="00645B69" w:rsidRDefault="000671F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Y </w:t>
                            </w:r>
                            <w:r w:rsidR="00AC544C">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PARATY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_x0000_s1028" type="#_x0000_t202" style="position:absolute;left:0;text-align:left;margin-left:55.25pt;margin-top:58.6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" filled="f" stroked="f">
                <v:textbox>
                  <w:txbxContent>
                    <w:p w14:paraId="1D67E91B" w14:textId="76DDB97C" w:rsidR="00645B69" w:rsidRDefault="000671F8">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Y </w:t>
                      </w:r>
                      <w:r w:rsidR="00AC544C">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PARATY</w:t>
                      </w:r>
                    </w:p>
                  </w:txbxContent>
                </v:textbox>
                <w10:wrap anchorx="margin"/>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34827E16">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A4FAEDE" w:rsidR="004E2E8A" w:rsidRPr="004E2E8A" w:rsidRDefault="009C58D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A4FAEDE" w:rsidR="004E2E8A" w:rsidRPr="004E2E8A" w:rsidRDefault="009C58D6"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A695E04" w:rsidR="0005345A" w:rsidRPr="00B32C5E" w:rsidRDefault="00A344F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RIO  DE JANEIRO</w:t>
      </w:r>
      <w:r w:rsidR="00244931">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0671F8">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Y </w:t>
      </w:r>
      <w:r w:rsidR="00AC544C">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PARATY</w:t>
      </w:r>
      <w:r w:rsidR="000671F8">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17745244"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p>
    <w:p w14:paraId="360AE5FB" w14:textId="7A36AB23"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0</w:t>
      </w:r>
      <w:r w:rsidR="00B97CCB">
        <w:rPr>
          <w:rFonts w:ascii="Helvetica" w:hAnsi="Helvetica" w:cs="Helvetica"/>
          <w:sz w:val="28"/>
          <w:szCs w:val="28"/>
        </w:rPr>
        <w:t>4</w:t>
      </w:r>
      <w:r w:rsidRPr="00BF1807">
        <w:rPr>
          <w:rFonts w:ascii="Helvetica" w:hAnsi="Helvetica" w:cs="Helvetica"/>
          <w:sz w:val="28"/>
          <w:szCs w:val="28"/>
        </w:rPr>
        <w:t xml:space="preserve"> noches de alojamiento en </w:t>
      </w:r>
      <w:r w:rsidR="00A344FA">
        <w:rPr>
          <w:rFonts w:ascii="Helvetica" w:hAnsi="Helvetica" w:cs="Helvetica"/>
          <w:sz w:val="28"/>
          <w:szCs w:val="28"/>
        </w:rPr>
        <w:t xml:space="preserve">Rio </w:t>
      </w:r>
      <w:r w:rsidR="006E148F">
        <w:rPr>
          <w:rFonts w:ascii="Helvetica" w:hAnsi="Helvetica" w:cs="Helvetica"/>
          <w:sz w:val="28"/>
          <w:szCs w:val="28"/>
        </w:rPr>
        <w:t>de Janeiro</w:t>
      </w:r>
      <w:r w:rsidR="00A344FA">
        <w:rPr>
          <w:rFonts w:ascii="Helvetica" w:hAnsi="Helvetica" w:cs="Helvetica"/>
          <w:sz w:val="28"/>
          <w:szCs w:val="28"/>
        </w:rPr>
        <w:t xml:space="preserve"> </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40196D62" w:rsidR="00A344FA" w:rsidRDefault="00A344FA" w:rsidP="00895DA5">
      <w:pPr>
        <w:pStyle w:val="Sinespaciado"/>
        <w:numPr>
          <w:ilvl w:val="0"/>
          <w:numId w:val="9"/>
        </w:numPr>
        <w:jc w:val="both"/>
        <w:rPr>
          <w:rFonts w:ascii="Helvetica" w:hAnsi="Helvetica" w:cs="Helvetica"/>
          <w:sz w:val="28"/>
          <w:szCs w:val="28"/>
        </w:rPr>
      </w:pPr>
      <w:r w:rsidRPr="00A344FA">
        <w:rPr>
          <w:rFonts w:ascii="Helvetica" w:hAnsi="Helvetica" w:cs="Helvetica"/>
          <w:sz w:val="28"/>
          <w:szCs w:val="28"/>
        </w:rPr>
        <w:t>F</w:t>
      </w:r>
      <w:r>
        <w:rPr>
          <w:rFonts w:ascii="Helvetica" w:hAnsi="Helvetica" w:cs="Helvetica"/>
          <w:sz w:val="28"/>
          <w:szCs w:val="28"/>
        </w:rPr>
        <w:t>ull Day</w:t>
      </w:r>
      <w:r w:rsidRPr="00A344FA">
        <w:rPr>
          <w:rFonts w:ascii="Helvetica" w:hAnsi="Helvetica" w:cs="Helvetica"/>
          <w:sz w:val="28"/>
          <w:szCs w:val="28"/>
        </w:rPr>
        <w:t xml:space="preserve"> Pan de Azúcar y Cristo Corcovado de Vans + City Tour </w:t>
      </w:r>
      <w:r w:rsidR="006E148F" w:rsidRPr="00A344FA">
        <w:rPr>
          <w:rFonts w:ascii="Helvetica" w:hAnsi="Helvetica" w:cs="Helvetica"/>
          <w:sz w:val="28"/>
          <w:szCs w:val="28"/>
        </w:rPr>
        <w:t>Panorámico</w:t>
      </w:r>
      <w:r w:rsidRPr="00A344FA">
        <w:rPr>
          <w:rFonts w:ascii="Helvetica" w:hAnsi="Helvetica" w:cs="Helvetica"/>
          <w:sz w:val="28"/>
          <w:szCs w:val="28"/>
        </w:rPr>
        <w:t xml:space="preserve"> con almuerzo</w:t>
      </w:r>
      <w:r w:rsidR="006E148F">
        <w:rPr>
          <w:rFonts w:ascii="Helvetica" w:hAnsi="Helvetica" w:cs="Helvetica"/>
          <w:sz w:val="28"/>
          <w:szCs w:val="28"/>
        </w:rPr>
        <w:t>.</w:t>
      </w:r>
    </w:p>
    <w:p w14:paraId="2A861DB9" w14:textId="3F805904" w:rsidR="00286E37" w:rsidRDefault="00286E37"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Traslado Terrestre de Rio de  Janeiro a Paraty</w:t>
      </w:r>
    </w:p>
    <w:p w14:paraId="2012ADAE" w14:textId="10E7F851" w:rsidR="00AF0F4E" w:rsidRDefault="00B97CCB"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3</w:t>
      </w:r>
      <w:r w:rsidR="00AF0F4E">
        <w:rPr>
          <w:rFonts w:ascii="Helvetica" w:hAnsi="Helvetica" w:cs="Helvetica"/>
          <w:sz w:val="28"/>
          <w:szCs w:val="28"/>
        </w:rPr>
        <w:t xml:space="preserve"> Noches de alojamiento en </w:t>
      </w:r>
      <w:r>
        <w:rPr>
          <w:rFonts w:ascii="Helvetica" w:hAnsi="Helvetica" w:cs="Helvetica"/>
          <w:sz w:val="28"/>
          <w:szCs w:val="28"/>
        </w:rPr>
        <w:t>Paraty</w:t>
      </w:r>
    </w:p>
    <w:p w14:paraId="3707197E" w14:textId="676CD2F3" w:rsidR="00B97CCB" w:rsidRDefault="00B97CCB" w:rsidP="00895DA5">
      <w:pPr>
        <w:pStyle w:val="Sinespaciado"/>
        <w:numPr>
          <w:ilvl w:val="0"/>
          <w:numId w:val="9"/>
        </w:numPr>
        <w:jc w:val="both"/>
        <w:rPr>
          <w:rFonts w:ascii="Helvetica" w:hAnsi="Helvetica" w:cs="Helvetica"/>
          <w:sz w:val="28"/>
          <w:szCs w:val="28"/>
        </w:rPr>
      </w:pPr>
      <w:r w:rsidRPr="00B97CCB">
        <w:rPr>
          <w:rFonts w:ascii="Helvetica" w:hAnsi="Helvetica" w:cs="Helvetica"/>
          <w:sz w:val="28"/>
          <w:szCs w:val="28"/>
        </w:rPr>
        <w:t>Paseo de Escuna</w:t>
      </w:r>
      <w:r>
        <w:rPr>
          <w:rFonts w:ascii="Helvetica" w:hAnsi="Helvetica" w:cs="Helvetica"/>
          <w:sz w:val="28"/>
          <w:szCs w:val="28"/>
        </w:rPr>
        <w:t xml:space="preserve"> </w:t>
      </w:r>
    </w:p>
    <w:p w14:paraId="0348EFA8" w14:textId="2E2E0874"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w:t>
      </w:r>
      <w:proofErr w:type="spellStart"/>
      <w:r>
        <w:rPr>
          <w:rFonts w:ascii="Helvetica" w:hAnsi="Helvetica" w:cs="Helvetica"/>
          <w:sz w:val="28"/>
          <w:szCs w:val="28"/>
        </w:rPr>
        <w:t>Medica</w:t>
      </w:r>
      <w:proofErr w:type="spellEnd"/>
      <w:r>
        <w:rPr>
          <w:rFonts w:ascii="Helvetica" w:hAnsi="Helvetica" w:cs="Helvetica"/>
          <w:sz w:val="28"/>
          <w:szCs w:val="28"/>
        </w:rPr>
        <w:t xml:space="preserve">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21FAF25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Almuerzos y cenas</w:t>
      </w:r>
      <w:r w:rsidR="00B97CCB">
        <w:rPr>
          <w:rFonts w:ascii="Helvetica" w:hAnsi="Helvetica" w:cs="Helvetica"/>
          <w:kern w:val="0"/>
          <w:sz w:val="28"/>
          <w:szCs w:val="28"/>
          <w:lang w:val="es-PE"/>
          <w14:ligatures w14:val="none"/>
        </w:rPr>
        <w:t xml:space="preserve"> no descritos en el itinerario.</w:t>
      </w:r>
      <w:r w:rsidRPr="006E148F">
        <w:rPr>
          <w:rFonts w:ascii="Helvetica" w:hAnsi="Helvetica" w:cs="Helvetica"/>
          <w:kern w:val="0"/>
          <w:sz w:val="28"/>
          <w:szCs w:val="28"/>
          <w:lang w:val="es-PE"/>
          <w14:ligatures w14:val="none"/>
        </w:rPr>
        <w:t xml:space="preserve"> </w:t>
      </w:r>
    </w:p>
    <w:p w14:paraId="7CDC53C3" w14:textId="5D91942C"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BOG/GIG/BOG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DC98FD3"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77777777"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837" w:type="dxa"/>
        <w:tblInd w:w="-577" w:type="dxa"/>
        <w:tblCellMar>
          <w:left w:w="0" w:type="dxa"/>
          <w:right w:w="0" w:type="dxa"/>
        </w:tblCellMar>
        <w:tblLook w:val="06A0" w:firstRow="1" w:lastRow="0" w:firstColumn="1" w:lastColumn="0" w:noHBand="1" w:noVBand="1"/>
      </w:tblPr>
      <w:tblGrid>
        <w:gridCol w:w="3237"/>
        <w:gridCol w:w="3828"/>
        <w:gridCol w:w="924"/>
        <w:gridCol w:w="924"/>
        <w:gridCol w:w="924"/>
      </w:tblGrid>
      <w:tr w:rsidR="006E148F" w:rsidRPr="006E148F" w14:paraId="0C46404A" w14:textId="77777777" w:rsidTr="009A69D6">
        <w:trPr>
          <w:trHeight w:val="436"/>
        </w:trPr>
        <w:tc>
          <w:tcPr>
            <w:tcW w:w="3237"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828"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9A69D6">
        <w:trPr>
          <w:trHeight w:val="334"/>
        </w:trPr>
        <w:tc>
          <w:tcPr>
            <w:tcW w:w="9837"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9C58D6" w:rsidRPr="006E148F" w14:paraId="53B1A9A2" w14:textId="77777777" w:rsidTr="009C58D6">
        <w:trPr>
          <w:trHeight w:val="381"/>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C85A9DA" w14:textId="03308B54" w:rsidR="009C58D6" w:rsidRDefault="009C58D6" w:rsidP="009C58D6">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AMERICAS COPACABANA</w:t>
            </w:r>
          </w:p>
          <w:p w14:paraId="3DCEAC95" w14:textId="237DBD46" w:rsidR="009C58D6" w:rsidRPr="009A69D6" w:rsidRDefault="009C58D6" w:rsidP="009C58D6">
            <w:pPr>
              <w:pStyle w:val="NormalWeb"/>
              <w:spacing w:after="160"/>
              <w:ind w:left="360"/>
              <w:rPr>
                <w:rFonts w:ascii="Helvetica" w:hAnsi="Helvetica" w:cs="Helvetica"/>
                <w:b/>
                <w:bCs/>
                <w:color w:val="FFFFFF" w:themeColor="background1"/>
              </w:rPr>
            </w:pPr>
            <w:r w:rsidRPr="009C58D6">
              <w:rPr>
                <w:rFonts w:ascii="Helvetica" w:hAnsi="Helvetica" w:cs="Helvetica"/>
                <w:b/>
                <w:bCs/>
                <w:color w:val="FFFFFF" w:themeColor="background1"/>
              </w:rPr>
              <w:t>POSADA DO PRINCIPE</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35E00646" w:rsidR="009C58D6" w:rsidRPr="006E148F" w:rsidRDefault="009C58D6" w:rsidP="00CE5733">
            <w:pPr>
              <w:pStyle w:val="NormalWeb"/>
              <w:spacing w:after="160"/>
              <w:ind w:left="360"/>
              <w:jc w:val="center"/>
              <w:rPr>
                <w:rFonts w:ascii="Helvetica" w:hAnsi="Helvetica" w:cs="Helvetica"/>
                <w:b/>
                <w:bCs/>
                <w:lang w:val="es-CO"/>
              </w:rPr>
            </w:pPr>
            <w:r>
              <w:rPr>
                <w:rFonts w:ascii="Helvetica" w:hAnsi="Helvetica" w:cs="Helvetica"/>
                <w:b/>
                <w:bCs/>
                <w:lang w:val="es-CO"/>
              </w:rPr>
              <w:t xml:space="preserve">ENERO – FEBRERO </w:t>
            </w:r>
            <w:r w:rsidR="006F68BE">
              <w:rPr>
                <w:rFonts w:ascii="Helvetica" w:hAnsi="Helvetica" w:cs="Helvetica"/>
                <w:b/>
                <w:bCs/>
                <w:lang w:val="es-CO"/>
              </w:rPr>
              <w:t>–</w:t>
            </w:r>
            <w:r>
              <w:rPr>
                <w:rFonts w:ascii="Helvetica" w:hAnsi="Helvetica" w:cs="Helvetica"/>
                <w:b/>
                <w:bCs/>
                <w:lang w:val="es-CO"/>
              </w:rPr>
              <w:t xml:space="preserve"> </w:t>
            </w:r>
            <w:r w:rsidR="006F68BE">
              <w:rPr>
                <w:rFonts w:ascii="Helvetica" w:hAnsi="Helvetica" w:cs="Helvetica"/>
                <w:b/>
                <w:bCs/>
                <w:lang w:val="es-CO"/>
              </w:rPr>
              <w:t xml:space="preserve">MARZO – </w:t>
            </w:r>
            <w:r>
              <w:rPr>
                <w:rFonts w:ascii="Helvetica" w:hAnsi="Helvetica" w:cs="Helvetica"/>
                <w:b/>
                <w:bCs/>
                <w:lang w:val="es-CO"/>
              </w:rPr>
              <w:t>JULIO</w:t>
            </w:r>
            <w:r w:rsidR="006F68BE">
              <w:rPr>
                <w:rFonts w:ascii="Helvetica" w:hAnsi="Helvetica" w:cs="Helvetica"/>
                <w:b/>
                <w:bCs/>
                <w:lang w:val="es-CO"/>
              </w:rPr>
              <w:t>-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1307E411" w:rsidR="009C58D6" w:rsidRPr="009C58D6" w:rsidRDefault="009C58D6" w:rsidP="009C58D6">
            <w:pPr>
              <w:pStyle w:val="NormalWeb"/>
              <w:spacing w:after="160"/>
              <w:ind w:left="360"/>
              <w:jc w:val="center"/>
              <w:rPr>
                <w:rFonts w:ascii="Helvetica" w:hAnsi="Helvetica" w:cs="Helvetica"/>
                <w:b/>
                <w:bCs/>
                <w:lang w:val="es-CO"/>
              </w:rPr>
            </w:pPr>
            <w:r w:rsidRPr="009C58D6">
              <w:rPr>
                <w:rFonts w:ascii="Helvetica" w:hAnsi="Helvetica" w:cs="Helvetica"/>
                <w:b/>
                <w:bCs/>
                <w:color w:val="000000"/>
              </w:rPr>
              <w:t>1395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1472D520" w:rsidR="009C58D6" w:rsidRPr="009C58D6" w:rsidRDefault="009C58D6" w:rsidP="009C58D6">
            <w:pPr>
              <w:pStyle w:val="NormalWeb"/>
              <w:spacing w:after="160"/>
              <w:ind w:left="360"/>
              <w:jc w:val="center"/>
              <w:rPr>
                <w:rFonts w:ascii="Helvetica" w:hAnsi="Helvetica" w:cs="Helvetica"/>
                <w:b/>
                <w:bCs/>
                <w:lang w:val="es-CO"/>
              </w:rPr>
            </w:pPr>
            <w:r w:rsidRPr="009C58D6">
              <w:rPr>
                <w:rFonts w:ascii="Helvetica" w:hAnsi="Helvetica" w:cs="Helvetica"/>
                <w:b/>
                <w:bCs/>
                <w:color w:val="000000"/>
              </w:rPr>
              <w:t>896</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ABD8559" w14:textId="4C92D5E1" w:rsidR="009C58D6" w:rsidRPr="009C58D6" w:rsidRDefault="009C58D6" w:rsidP="009C58D6">
            <w:pPr>
              <w:pStyle w:val="NormalWeb"/>
              <w:spacing w:after="160"/>
              <w:ind w:left="360"/>
              <w:jc w:val="center"/>
              <w:rPr>
                <w:rFonts w:ascii="Helvetica" w:hAnsi="Helvetica" w:cs="Helvetica"/>
                <w:b/>
                <w:bCs/>
                <w:lang w:val="es-CO"/>
              </w:rPr>
            </w:pPr>
            <w:r w:rsidRPr="009C58D6">
              <w:rPr>
                <w:rFonts w:ascii="Helvetica" w:hAnsi="Helvetica" w:cs="Helvetica"/>
                <w:b/>
                <w:bCs/>
                <w:color w:val="000000"/>
              </w:rPr>
              <w:t>895</w:t>
            </w:r>
          </w:p>
        </w:tc>
      </w:tr>
      <w:tr w:rsidR="009C58D6" w:rsidRPr="006E148F" w14:paraId="195C70CC" w14:textId="77777777" w:rsidTr="009C58D6">
        <w:trPr>
          <w:trHeight w:val="381"/>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9C58D6" w:rsidRPr="006E148F" w:rsidRDefault="009C58D6" w:rsidP="009C58D6">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4DB0D914" w:rsidR="009C58D6" w:rsidRDefault="006F68BE" w:rsidP="00CE5733">
            <w:pPr>
              <w:pStyle w:val="NormalWeb"/>
              <w:spacing w:after="160"/>
              <w:ind w:left="360"/>
              <w:jc w:val="center"/>
              <w:rPr>
                <w:rFonts w:ascii="Helvetica" w:hAnsi="Helvetica" w:cs="Helvetica"/>
                <w:b/>
                <w:bCs/>
                <w:lang w:val="es-MX"/>
              </w:rPr>
            </w:pPr>
            <w:r>
              <w:rPr>
                <w:rFonts w:ascii="Helvetica" w:hAnsi="Helvetica" w:cs="Helvetica"/>
                <w:b/>
                <w:bCs/>
                <w:lang w:val="es-MX"/>
              </w:rPr>
              <w:t>ABRIL</w:t>
            </w:r>
            <w:r w:rsidR="009C58D6">
              <w:rPr>
                <w:rFonts w:ascii="Helvetica" w:hAnsi="Helvetica" w:cs="Helvetica"/>
                <w:b/>
                <w:bCs/>
                <w:lang w:val="es-MX"/>
              </w:rPr>
              <w:t xml:space="preserve"> A JUNIO</w:t>
            </w:r>
          </w:p>
          <w:p w14:paraId="6AB4848E" w14:textId="1A7AA6F6" w:rsidR="009C58D6" w:rsidRPr="006E148F" w:rsidRDefault="006F68BE" w:rsidP="00CE5733">
            <w:pPr>
              <w:pStyle w:val="NormalWeb"/>
              <w:spacing w:after="160"/>
              <w:ind w:left="360"/>
              <w:jc w:val="center"/>
              <w:rPr>
                <w:rFonts w:ascii="Helvetica" w:hAnsi="Helvetica" w:cs="Helvetica"/>
                <w:b/>
                <w:bCs/>
                <w:lang w:val="es-MX"/>
              </w:rPr>
            </w:pPr>
            <w:r>
              <w:rPr>
                <w:rFonts w:ascii="Helvetica" w:hAnsi="Helvetica" w:cs="Helvetica"/>
                <w:b/>
                <w:bCs/>
                <w:lang w:val="es-MX"/>
              </w:rPr>
              <w:t xml:space="preserve">SEPTIEMBRE </w:t>
            </w:r>
            <w:r w:rsidR="009C58D6">
              <w:rPr>
                <w:rFonts w:ascii="Helvetica" w:hAnsi="Helvetica" w:cs="Helvetica"/>
                <w:b/>
                <w:bCs/>
                <w:lang w:val="es-MX"/>
              </w:rPr>
              <w:t>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584E7038" w:rsidR="009C58D6" w:rsidRPr="009C58D6" w:rsidRDefault="009C58D6" w:rsidP="009C58D6">
            <w:pPr>
              <w:pStyle w:val="NormalWeb"/>
              <w:spacing w:after="160"/>
              <w:ind w:left="360"/>
              <w:jc w:val="center"/>
              <w:rPr>
                <w:rFonts w:ascii="Helvetica" w:hAnsi="Helvetica" w:cs="Helvetica"/>
                <w:b/>
                <w:bCs/>
                <w:lang w:val="es-CO"/>
              </w:rPr>
            </w:pPr>
            <w:r w:rsidRPr="009C58D6">
              <w:rPr>
                <w:rFonts w:ascii="Helvetica" w:hAnsi="Helvetica" w:cs="Helvetica"/>
                <w:b/>
                <w:bCs/>
                <w:color w:val="000000"/>
              </w:rPr>
              <w:t>1228</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6781B007" w:rsidR="009C58D6" w:rsidRPr="009C58D6" w:rsidRDefault="009C58D6" w:rsidP="009C58D6">
            <w:pPr>
              <w:pStyle w:val="NormalWeb"/>
              <w:spacing w:after="160"/>
              <w:ind w:left="360"/>
              <w:jc w:val="center"/>
              <w:rPr>
                <w:rFonts w:ascii="Helvetica" w:hAnsi="Helvetica" w:cs="Helvetica"/>
                <w:b/>
                <w:bCs/>
                <w:lang w:val="es-CO"/>
              </w:rPr>
            </w:pPr>
            <w:r w:rsidRPr="009C58D6">
              <w:rPr>
                <w:rFonts w:ascii="Helvetica" w:hAnsi="Helvetica" w:cs="Helvetica"/>
                <w:b/>
                <w:bCs/>
                <w:color w:val="000000"/>
              </w:rPr>
              <w:t>807</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E7D5617" w14:textId="57452EC6" w:rsidR="009C58D6" w:rsidRPr="009C58D6" w:rsidRDefault="009C58D6" w:rsidP="009C58D6">
            <w:pPr>
              <w:pStyle w:val="NormalWeb"/>
              <w:spacing w:after="160"/>
              <w:ind w:left="360"/>
              <w:jc w:val="center"/>
              <w:rPr>
                <w:rFonts w:ascii="Helvetica" w:hAnsi="Helvetica" w:cs="Helvetica"/>
                <w:b/>
                <w:bCs/>
                <w:lang w:val="es-CO"/>
              </w:rPr>
            </w:pPr>
            <w:r w:rsidRPr="009C58D6">
              <w:rPr>
                <w:rFonts w:ascii="Helvetica" w:hAnsi="Helvetica" w:cs="Helvetica"/>
                <w:b/>
                <w:bCs/>
                <w:color w:val="000000"/>
              </w:rPr>
              <w:t>772</w:t>
            </w:r>
          </w:p>
        </w:tc>
      </w:tr>
      <w:tr w:rsidR="006E148F" w:rsidRPr="006E148F" w14:paraId="70EEB13F" w14:textId="77777777" w:rsidTr="009A69D6">
        <w:trPr>
          <w:trHeight w:val="320"/>
        </w:trPr>
        <w:tc>
          <w:tcPr>
            <w:tcW w:w="9837"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6F68BE" w:rsidRPr="006E148F" w14:paraId="479B6037" w14:textId="77777777" w:rsidTr="009C58D6">
        <w:trPr>
          <w:trHeight w:val="424"/>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E116A7E" w14:textId="77777777" w:rsidR="006F68BE" w:rsidRDefault="006F68BE" w:rsidP="006F68BE">
            <w:pPr>
              <w:pStyle w:val="NormalWeb"/>
              <w:spacing w:after="160"/>
              <w:ind w:left="360"/>
              <w:rPr>
                <w:rFonts w:ascii="Helvetica" w:hAnsi="Helvetica" w:cs="Helvetica"/>
                <w:b/>
                <w:bCs/>
                <w:color w:val="FFFFFF" w:themeColor="background1"/>
                <w:lang w:val="es-MX"/>
              </w:rPr>
            </w:pPr>
            <w:r w:rsidRPr="00C72684">
              <w:rPr>
                <w:rFonts w:ascii="Helvetica" w:hAnsi="Helvetica" w:cs="Helvetica"/>
                <w:b/>
                <w:bCs/>
                <w:color w:val="FFFFFF" w:themeColor="background1"/>
                <w:lang w:val="es-MX"/>
              </w:rPr>
              <w:t>WINDSOR PLAZA</w:t>
            </w:r>
          </w:p>
          <w:p w14:paraId="1012B8D9" w14:textId="5EB64D6E" w:rsidR="006F68BE" w:rsidRPr="006E148F" w:rsidRDefault="006F68BE" w:rsidP="006F68BE">
            <w:pPr>
              <w:pStyle w:val="NormalWeb"/>
              <w:spacing w:after="160"/>
              <w:ind w:left="360"/>
              <w:rPr>
                <w:rFonts w:ascii="Helvetica" w:hAnsi="Helvetica" w:cs="Helvetica"/>
                <w:b/>
                <w:bCs/>
                <w:color w:val="FFFFFF" w:themeColor="background1"/>
                <w:lang w:val="es-CO"/>
              </w:rPr>
            </w:pPr>
            <w:r w:rsidRPr="009C58D6">
              <w:rPr>
                <w:rFonts w:ascii="Helvetica" w:hAnsi="Helvetica" w:cs="Helvetica"/>
                <w:b/>
                <w:bCs/>
                <w:color w:val="FFFFFF" w:themeColor="background1"/>
                <w:lang w:val="es-CO"/>
              </w:rPr>
              <w:t>PORTO IMPERIAL</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16798ED0" w:rsidR="006F68BE" w:rsidRPr="006E148F" w:rsidRDefault="006F68BE" w:rsidP="00CE5733">
            <w:pPr>
              <w:pStyle w:val="NormalWeb"/>
              <w:spacing w:after="160"/>
              <w:ind w:left="360"/>
              <w:jc w:val="center"/>
              <w:rPr>
                <w:rFonts w:ascii="Helvetica" w:hAnsi="Helvetica" w:cs="Helvetica"/>
                <w:b/>
                <w:bCs/>
                <w:lang w:val="es-CO"/>
              </w:rPr>
            </w:pPr>
            <w:r>
              <w:rPr>
                <w:rFonts w:ascii="Helvetica" w:hAnsi="Helvetica" w:cs="Helvetica"/>
                <w:b/>
                <w:bCs/>
                <w:lang w:val="es-CO"/>
              </w:rPr>
              <w:t>ENERO – FEBRERO – MARZO – JULIO-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200BF869"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2178</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37FA27B2"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1365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1270C995"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1320</w:t>
            </w:r>
          </w:p>
        </w:tc>
      </w:tr>
      <w:tr w:rsidR="006F68BE" w:rsidRPr="006E148F" w14:paraId="1F52A109" w14:textId="77777777" w:rsidTr="009C58D6">
        <w:trPr>
          <w:trHeight w:val="424"/>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6F68BE" w:rsidRPr="006E148F" w:rsidRDefault="006F68BE" w:rsidP="006F68BE">
            <w:pPr>
              <w:pStyle w:val="NormalWeb"/>
              <w:spacing w:after="160"/>
              <w:ind w:left="360"/>
              <w:rPr>
                <w:rFonts w:ascii="Helvetica" w:hAnsi="Helvetica" w:cs="Helvetica"/>
                <w:b/>
                <w:bCs/>
                <w:color w:val="FFFFFF" w:themeColor="background1"/>
                <w:lang w:val="es-MX"/>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3FF9F8D" w14:textId="77777777" w:rsidR="006F68BE" w:rsidRDefault="006F68BE" w:rsidP="00CE5733">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7435D658" w14:textId="1098CDE0" w:rsidR="006F68BE" w:rsidRPr="006E148F" w:rsidRDefault="006F68BE" w:rsidP="00CE5733">
            <w:pPr>
              <w:pStyle w:val="NormalWeb"/>
              <w:spacing w:after="160"/>
              <w:ind w:left="360"/>
              <w:jc w:val="center"/>
              <w:rPr>
                <w:rFonts w:ascii="Helvetica" w:hAnsi="Helvetica" w:cs="Helvetica"/>
                <w:b/>
                <w:bCs/>
                <w:lang w:val="es-MX"/>
              </w:rPr>
            </w:pPr>
            <w:r>
              <w:rPr>
                <w:rFonts w:ascii="Helvetica" w:hAnsi="Helvetica" w:cs="Helvetica"/>
                <w:b/>
                <w:bCs/>
                <w:lang w:val="es-MX"/>
              </w:rPr>
              <w:t>SEPTIEMBRE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5E399ABB"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1799</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75482539"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1162</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18218F38"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1126</w:t>
            </w:r>
          </w:p>
        </w:tc>
      </w:tr>
      <w:tr w:rsidR="006E148F" w:rsidRPr="006E148F" w14:paraId="237135B4" w14:textId="77777777" w:rsidTr="009A69D6">
        <w:trPr>
          <w:trHeight w:val="334"/>
        </w:trPr>
        <w:tc>
          <w:tcPr>
            <w:tcW w:w="9837"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6F68BE" w:rsidRPr="006E148F" w14:paraId="3AF604A2" w14:textId="77777777" w:rsidTr="009C58D6">
        <w:trPr>
          <w:trHeight w:val="336"/>
        </w:trPr>
        <w:tc>
          <w:tcPr>
            <w:tcW w:w="3237"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A959D32" w14:textId="77777777" w:rsidR="006F68BE" w:rsidRDefault="006F68BE" w:rsidP="006F68BE">
            <w:pPr>
              <w:pStyle w:val="NormalWeb"/>
              <w:spacing w:after="160"/>
              <w:ind w:left="360"/>
              <w:rPr>
                <w:rFonts w:ascii="Helvetica" w:hAnsi="Helvetica" w:cs="Helvetica"/>
                <w:b/>
                <w:bCs/>
                <w:color w:val="FFFFFF" w:themeColor="background1"/>
              </w:rPr>
            </w:pPr>
            <w:r w:rsidRPr="006E148F">
              <w:rPr>
                <w:rFonts w:ascii="Helvetica" w:hAnsi="Helvetica" w:cs="Helvetica"/>
                <w:b/>
                <w:bCs/>
                <w:color w:val="FFFFFF" w:themeColor="background1"/>
              </w:rPr>
              <w:t>MIRAMAR BY WINDSOR</w:t>
            </w:r>
          </w:p>
          <w:p w14:paraId="4925F9DB" w14:textId="4D5EB3D8" w:rsidR="006F68BE" w:rsidRPr="006E148F" w:rsidRDefault="006F68BE" w:rsidP="006F68BE">
            <w:pPr>
              <w:pStyle w:val="NormalWeb"/>
              <w:spacing w:after="160"/>
              <w:ind w:left="360"/>
              <w:rPr>
                <w:rFonts w:ascii="Helvetica" w:hAnsi="Helvetica" w:cs="Helvetica"/>
                <w:b/>
                <w:bCs/>
                <w:color w:val="FFFFFF" w:themeColor="background1"/>
                <w:lang w:val="es-CO"/>
              </w:rPr>
            </w:pPr>
            <w:r w:rsidRPr="009C58D6">
              <w:rPr>
                <w:rFonts w:ascii="Helvetica" w:hAnsi="Helvetica" w:cs="Helvetica"/>
                <w:b/>
                <w:bCs/>
                <w:color w:val="FFFFFF" w:themeColor="background1"/>
                <w:lang w:val="es-CO"/>
              </w:rPr>
              <w:t>CASA TURQUESA</w:t>
            </w: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5C22B12D" w:rsidR="006F68BE" w:rsidRPr="006E148F" w:rsidRDefault="006F68BE" w:rsidP="00CE5733">
            <w:pPr>
              <w:pStyle w:val="NormalWeb"/>
              <w:spacing w:after="160"/>
              <w:ind w:left="360"/>
              <w:jc w:val="center"/>
              <w:rPr>
                <w:rFonts w:ascii="Helvetica" w:hAnsi="Helvetica" w:cs="Helvetica"/>
                <w:b/>
                <w:bCs/>
                <w:lang w:val="es-CO"/>
              </w:rPr>
            </w:pPr>
            <w:r>
              <w:rPr>
                <w:rFonts w:ascii="Helvetica" w:hAnsi="Helvetica" w:cs="Helvetica"/>
                <w:b/>
                <w:bCs/>
                <w:lang w:val="es-CO"/>
              </w:rPr>
              <w:t>ENERO – FEBRERO – MARZO – JULIO-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284AA29F"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3725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000516E7"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2190</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A466DFB" w14:textId="2F527598"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2186</w:t>
            </w:r>
          </w:p>
        </w:tc>
      </w:tr>
      <w:tr w:rsidR="006F68BE" w:rsidRPr="006E148F" w14:paraId="75946957" w14:textId="77777777" w:rsidTr="009C58D6">
        <w:trPr>
          <w:trHeight w:val="336"/>
        </w:trPr>
        <w:tc>
          <w:tcPr>
            <w:tcW w:w="3237"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6F68BE" w:rsidRPr="006E148F" w:rsidRDefault="006F68BE" w:rsidP="006F68BE">
            <w:pPr>
              <w:pStyle w:val="NormalWeb"/>
              <w:spacing w:after="160"/>
              <w:ind w:left="360"/>
              <w:rPr>
                <w:rFonts w:ascii="Helvetica" w:hAnsi="Helvetica" w:cs="Helvetica"/>
                <w:b/>
                <w:bCs/>
                <w:color w:val="FFFFFF" w:themeColor="background1"/>
              </w:rPr>
            </w:pPr>
          </w:p>
        </w:tc>
        <w:tc>
          <w:tcPr>
            <w:tcW w:w="3828"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D500CBC" w14:textId="77777777" w:rsidR="006F68BE" w:rsidRDefault="006F68BE" w:rsidP="00CE5733">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2612BECA" w14:textId="63058354" w:rsidR="006F68BE" w:rsidRPr="006E148F" w:rsidRDefault="006F68BE" w:rsidP="00CE5733">
            <w:pPr>
              <w:pStyle w:val="NormalWeb"/>
              <w:spacing w:after="160"/>
              <w:ind w:left="360"/>
              <w:jc w:val="center"/>
              <w:rPr>
                <w:rFonts w:ascii="Helvetica" w:hAnsi="Helvetica" w:cs="Helvetica"/>
                <w:b/>
                <w:bCs/>
                <w:lang w:val="es-MX"/>
              </w:rPr>
            </w:pPr>
            <w:r>
              <w:rPr>
                <w:rFonts w:ascii="Helvetica" w:hAnsi="Helvetica" w:cs="Helvetica"/>
                <w:b/>
                <w:bCs/>
                <w:lang w:val="es-MX"/>
              </w:rPr>
              <w:t>SEPTIEMBRE 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0F3A0259"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3375</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162AD751"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1981</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BEB1BC0" w14:textId="135CE7D8" w:rsidR="006F68BE" w:rsidRPr="009C58D6" w:rsidRDefault="006F68BE" w:rsidP="006F68BE">
            <w:pPr>
              <w:pStyle w:val="NormalWeb"/>
              <w:spacing w:after="160"/>
              <w:ind w:left="360"/>
              <w:jc w:val="center"/>
              <w:rPr>
                <w:rFonts w:ascii="Helvetica" w:hAnsi="Helvetica" w:cs="Helvetica"/>
                <w:b/>
                <w:bCs/>
                <w:lang w:val="es-CO"/>
              </w:rPr>
            </w:pPr>
            <w:r w:rsidRPr="009C58D6">
              <w:rPr>
                <w:rFonts w:ascii="Helvetica" w:hAnsi="Helvetica" w:cs="Helvetica"/>
                <w:b/>
                <w:bCs/>
                <w:color w:val="000000"/>
              </w:rPr>
              <w:t>2084</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4D3F8C89" w14:textId="19FF45DA"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17ED6982"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D1432D">
              <w:rPr>
                <w:rFonts w:ascii="Helvetica" w:hAnsi="Helvetica" w:cs="Helvetica"/>
                <w:b/>
                <w:color w:val="FFFFFF" w:themeColor="background1"/>
                <w:sz w:val="28"/>
                <w:szCs w:val="28"/>
              </w:rPr>
              <w:t>RIO DE JANEIRO</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40998B38"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Rio de Janeiro.</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F152896"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0852FD">
              <w:rPr>
                <w:rFonts w:ascii="Helvetica" w:hAnsi="Helvetica" w:cs="Helvetica"/>
                <w:b/>
                <w:color w:val="FFFFFF" w:themeColor="background1"/>
                <w:sz w:val="28"/>
                <w:szCs w:val="28"/>
              </w:rPr>
              <w:t xml:space="preserve">RIO </w:t>
            </w:r>
            <w:r w:rsidR="000613AD">
              <w:rPr>
                <w:rFonts w:ascii="Helvetica" w:hAnsi="Helvetica" w:cs="Helvetica"/>
                <w:b/>
                <w:color w:val="FFFFFF" w:themeColor="background1"/>
                <w:sz w:val="28"/>
                <w:szCs w:val="28"/>
              </w:rPr>
              <w:t>DE JANEIRO</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35D49F19"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 xml:space="preserve">Salida desde su Hotel para realizar una visita de día completo Visite todas las principales atracciones: Cristo Redentor en Van, Pan de Azúcar, Escaleras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Maracaná (exterior),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(panorámico), Catedral Metropolitana y almuerzo en churrasquería.  Pase un día completo disfrutando de las vistas de Río de Janeiro durante un recorrido por la ciudad. Empiece con una excursión para ver el Cristo Redentor en el cerro del Corcovado </w:t>
      </w:r>
      <w:r w:rsidR="000852FD" w:rsidRPr="00D1432D">
        <w:rPr>
          <w:rFonts w:ascii="Helvetica" w:hAnsi="Helvetica" w:cs="Helvetica"/>
          <w:kern w:val="0"/>
          <w:sz w:val="28"/>
          <w:szCs w:val="28"/>
          <w:lang w:val="es-PE"/>
          <w14:ligatures w14:val="none"/>
        </w:rPr>
        <w:t>subiendo</w:t>
      </w:r>
      <w:r w:rsidRPr="00D1432D">
        <w:rPr>
          <w:rFonts w:ascii="Helvetica" w:hAnsi="Helvetica" w:cs="Helvetica"/>
          <w:kern w:val="0"/>
          <w:sz w:val="28"/>
          <w:szCs w:val="28"/>
          <w:lang w:val="es-PE"/>
          <w14:ligatures w14:val="none"/>
        </w:rPr>
        <w:t xml:space="preserve"> por la Floresta de la </w:t>
      </w:r>
      <w:proofErr w:type="spellStart"/>
      <w:r w:rsidRPr="00D1432D">
        <w:rPr>
          <w:rFonts w:ascii="Helvetica" w:hAnsi="Helvetica" w:cs="Helvetica"/>
          <w:kern w:val="0"/>
          <w:sz w:val="28"/>
          <w:szCs w:val="28"/>
          <w:lang w:val="es-PE"/>
          <w14:ligatures w14:val="none"/>
        </w:rPr>
        <w:t>Tijuca</w:t>
      </w:r>
      <w:proofErr w:type="spellEnd"/>
      <w:r w:rsidRPr="00D1432D">
        <w:rPr>
          <w:rFonts w:ascii="Helvetica" w:hAnsi="Helvetica" w:cs="Helvetica"/>
          <w:kern w:val="0"/>
          <w:sz w:val="28"/>
          <w:szCs w:val="28"/>
          <w:lang w:val="es-PE"/>
          <w14:ligatures w14:val="none"/>
        </w:rPr>
        <w:t xml:space="preserve"> en Vans. Desde donde se consigue tener una visión panorámica de 360</w:t>
      </w:r>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grado</w:t>
      </w:r>
      <w:r>
        <w:rPr>
          <w:rFonts w:ascii="Helvetica" w:hAnsi="Helvetica" w:cs="Helvetica"/>
          <w:kern w:val="0"/>
          <w:sz w:val="28"/>
          <w:szCs w:val="28"/>
          <w:lang w:val="es-PE"/>
          <w14:ligatures w14:val="none"/>
        </w:rPr>
        <w:t>s</w:t>
      </w:r>
      <w:r w:rsidRPr="00D1432D">
        <w:rPr>
          <w:rFonts w:ascii="Helvetica" w:hAnsi="Helvetica" w:cs="Helvetica"/>
          <w:kern w:val="0"/>
          <w:sz w:val="28"/>
          <w:szCs w:val="28"/>
          <w:lang w:val="es-PE"/>
          <w14:ligatures w14:val="none"/>
        </w:rPr>
        <w:t xml:space="preserve"> de la ciudad Maravillosa Luego de esta maravilla, continuamos recorrido para, pasar por el legendario estadio de fútbol Maracaná (visita externa) y diríjase al </w:t>
      </w:r>
      <w:proofErr w:type="spellStart"/>
      <w:r w:rsidRPr="00D1432D">
        <w:rPr>
          <w:rFonts w:ascii="Helvetica" w:hAnsi="Helvetica" w:cs="Helvetica"/>
          <w:kern w:val="0"/>
          <w:sz w:val="28"/>
          <w:szCs w:val="28"/>
          <w:lang w:val="es-PE"/>
          <w14:ligatures w14:val="none"/>
        </w:rPr>
        <w:t>Sambódromo</w:t>
      </w:r>
      <w:proofErr w:type="spellEnd"/>
      <w:r w:rsidRPr="00D1432D">
        <w:rPr>
          <w:rFonts w:ascii="Helvetica" w:hAnsi="Helvetica" w:cs="Helvetica"/>
          <w:kern w:val="0"/>
          <w:sz w:val="28"/>
          <w:szCs w:val="28"/>
          <w:lang w:val="es-PE"/>
          <w14:ligatures w14:val="none"/>
        </w:rPr>
        <w:t xml:space="preserve"> (recorrido panorámico), donde se desarrolla el emocionante Carnaval de Río, el </w:t>
      </w:r>
      <w:proofErr w:type="spellStart"/>
      <w:r w:rsidRPr="00D1432D">
        <w:rPr>
          <w:rFonts w:ascii="Helvetica" w:hAnsi="Helvetica" w:cs="Helvetica"/>
          <w:kern w:val="0"/>
          <w:sz w:val="28"/>
          <w:szCs w:val="28"/>
          <w:lang w:val="es-PE"/>
          <w14:ligatures w14:val="none"/>
        </w:rPr>
        <w:t>mas</w:t>
      </w:r>
      <w:proofErr w:type="spellEnd"/>
      <w:r w:rsidRPr="00D1432D">
        <w:rPr>
          <w:rFonts w:ascii="Helvetica" w:hAnsi="Helvetica" w:cs="Helvetica"/>
          <w:kern w:val="0"/>
          <w:sz w:val="28"/>
          <w:szCs w:val="28"/>
          <w:lang w:val="es-PE"/>
          <w14:ligatures w14:val="none"/>
        </w:rPr>
        <w:t xml:space="preserve"> famoso e importante del mundo. Donde cada año se disputan las </w:t>
      </w:r>
      <w:proofErr w:type="spellStart"/>
      <w:r w:rsidRPr="00D1432D">
        <w:rPr>
          <w:rFonts w:ascii="Helvetica" w:hAnsi="Helvetica" w:cs="Helvetica"/>
          <w:kern w:val="0"/>
          <w:sz w:val="28"/>
          <w:szCs w:val="28"/>
          <w:lang w:val="es-PE"/>
          <w14:ligatures w14:val="none"/>
        </w:rPr>
        <w:t>escolas</w:t>
      </w:r>
      <w:proofErr w:type="spellEnd"/>
      <w:r w:rsidRPr="00D1432D">
        <w:rPr>
          <w:rFonts w:ascii="Helvetica" w:hAnsi="Helvetica" w:cs="Helvetica"/>
          <w:kern w:val="0"/>
          <w:sz w:val="28"/>
          <w:szCs w:val="28"/>
          <w:lang w:val="es-PE"/>
          <w14:ligatures w14:val="none"/>
        </w:rPr>
        <w:t xml:space="preserve"> de Samba el </w:t>
      </w:r>
      <w:proofErr w:type="spellStart"/>
      <w:r w:rsidRPr="00D1432D">
        <w:rPr>
          <w:rFonts w:ascii="Helvetica" w:hAnsi="Helvetica" w:cs="Helvetica"/>
          <w:kern w:val="0"/>
          <w:sz w:val="28"/>
          <w:szCs w:val="28"/>
          <w:lang w:val="es-PE"/>
          <w14:ligatures w14:val="none"/>
        </w:rPr>
        <w:t>prêmio</w:t>
      </w:r>
      <w:proofErr w:type="spellEnd"/>
      <w:r w:rsidRPr="00D1432D">
        <w:rPr>
          <w:rFonts w:ascii="Helvetica" w:hAnsi="Helvetica" w:cs="Helvetica"/>
          <w:kern w:val="0"/>
          <w:sz w:val="28"/>
          <w:szCs w:val="28"/>
          <w:lang w:val="es-PE"/>
          <w14:ligatures w14:val="none"/>
        </w:rPr>
        <w:t xml:space="preserve">. Visite la distintiva Catedral Metropolitana, una estructura moderna influenciada por las pirámides mayas. Luego nos dirigimos para observar los coloridos azulejos de la mundialmente famosa </w:t>
      </w:r>
      <w:proofErr w:type="spellStart"/>
      <w:r w:rsidRPr="00D1432D">
        <w:rPr>
          <w:rFonts w:ascii="Helvetica" w:hAnsi="Helvetica" w:cs="Helvetica"/>
          <w:kern w:val="0"/>
          <w:sz w:val="28"/>
          <w:szCs w:val="28"/>
          <w:lang w:val="es-PE"/>
          <w14:ligatures w14:val="none"/>
        </w:rPr>
        <w:t>Escaderia</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Selarón</w:t>
      </w:r>
      <w:proofErr w:type="spellEnd"/>
      <w:r w:rsidRPr="00D1432D">
        <w:rPr>
          <w:rFonts w:ascii="Helvetica" w:hAnsi="Helvetica" w:cs="Helvetica"/>
          <w:kern w:val="0"/>
          <w:sz w:val="28"/>
          <w:szCs w:val="28"/>
          <w:lang w:val="es-PE"/>
          <w14:ligatures w14:val="none"/>
        </w:rPr>
        <w:t xml:space="preserve">, uno de los monumentos más característicos de Río de Janeiro.  A </w:t>
      </w:r>
      <w:r w:rsidR="000852FD" w:rsidRPr="00D1432D">
        <w:rPr>
          <w:rFonts w:ascii="Helvetica" w:hAnsi="Helvetica" w:cs="Helvetica"/>
          <w:kern w:val="0"/>
          <w:sz w:val="28"/>
          <w:szCs w:val="28"/>
          <w:lang w:val="es-PE"/>
          <w14:ligatures w14:val="none"/>
        </w:rPr>
        <w:t>continuación,</w:t>
      </w:r>
      <w:r w:rsidRPr="00D1432D">
        <w:rPr>
          <w:rFonts w:ascii="Helvetica" w:hAnsi="Helvetica" w:cs="Helvetica"/>
          <w:kern w:val="0"/>
          <w:sz w:val="28"/>
          <w:szCs w:val="28"/>
          <w:lang w:val="es-PE"/>
          <w14:ligatures w14:val="none"/>
        </w:rPr>
        <w:t xml:space="preserve"> realizamos una parada para almuerzo en una </w:t>
      </w:r>
      <w:proofErr w:type="spellStart"/>
      <w:r w:rsidRPr="00D1432D">
        <w:rPr>
          <w:rFonts w:ascii="Helvetica" w:hAnsi="Helvetica" w:cs="Helvetica"/>
          <w:kern w:val="0"/>
          <w:sz w:val="28"/>
          <w:szCs w:val="28"/>
          <w:lang w:val="es-PE"/>
          <w14:ligatures w14:val="none"/>
        </w:rPr>
        <w:t>Tipica</w:t>
      </w:r>
      <w:proofErr w:type="spellEnd"/>
      <w:r w:rsidRPr="00D1432D">
        <w:rPr>
          <w:rFonts w:ascii="Helvetica" w:hAnsi="Helvetica" w:cs="Helvetica"/>
          <w:kern w:val="0"/>
          <w:sz w:val="28"/>
          <w:szCs w:val="28"/>
          <w:lang w:val="es-PE"/>
          <w14:ligatures w14:val="none"/>
        </w:rPr>
        <w:t xml:space="preserve"> </w:t>
      </w:r>
      <w:proofErr w:type="spellStart"/>
      <w:r w:rsidRPr="00D1432D">
        <w:rPr>
          <w:rFonts w:ascii="Helvetica" w:hAnsi="Helvetica" w:cs="Helvetica"/>
          <w:kern w:val="0"/>
          <w:sz w:val="28"/>
          <w:szCs w:val="28"/>
          <w:lang w:val="es-PE"/>
          <w14:ligatures w14:val="none"/>
        </w:rPr>
        <w:t>Churrasqueria</w:t>
      </w:r>
      <w:proofErr w:type="spellEnd"/>
      <w:r w:rsidRPr="00D1432D">
        <w:rPr>
          <w:rFonts w:ascii="Helvetica" w:hAnsi="Helvetica" w:cs="Helvetica"/>
          <w:kern w:val="0"/>
          <w:sz w:val="28"/>
          <w:szCs w:val="28"/>
          <w:lang w:val="es-PE"/>
          <w14:ligatures w14:val="none"/>
        </w:rPr>
        <w:t xml:space="preserve"> para disfrutar de un delicioso churrasco Buffet . Después del almuerzo, haz un viaje al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ubicado en el barrio de Urca. Para llegar a la cima, tome dos teleféricos, llegando primero al Morro da Urca y continuando hasta la cima del </w:t>
      </w:r>
      <w:proofErr w:type="spellStart"/>
      <w:r w:rsidRPr="00D1432D">
        <w:rPr>
          <w:rFonts w:ascii="Helvetica" w:hAnsi="Helvetica" w:cs="Helvetica"/>
          <w:kern w:val="0"/>
          <w:sz w:val="28"/>
          <w:szCs w:val="28"/>
          <w:lang w:val="es-PE"/>
          <w14:ligatures w14:val="none"/>
        </w:rPr>
        <w:t>Pão</w:t>
      </w:r>
      <w:proofErr w:type="spellEnd"/>
      <w:r w:rsidRPr="00D1432D">
        <w:rPr>
          <w:rFonts w:ascii="Helvetica" w:hAnsi="Helvetica" w:cs="Helvetica"/>
          <w:kern w:val="0"/>
          <w:sz w:val="28"/>
          <w:szCs w:val="28"/>
          <w:lang w:val="es-PE"/>
          <w14:ligatures w14:val="none"/>
        </w:rPr>
        <w:t xml:space="preserve"> de </w:t>
      </w:r>
      <w:proofErr w:type="spellStart"/>
      <w:r w:rsidRPr="00D1432D">
        <w:rPr>
          <w:rFonts w:ascii="Helvetica" w:hAnsi="Helvetica" w:cs="Helvetica"/>
          <w:kern w:val="0"/>
          <w:sz w:val="28"/>
          <w:szCs w:val="28"/>
          <w:lang w:val="es-PE"/>
          <w14:ligatures w14:val="none"/>
        </w:rPr>
        <w:t>Açúcar</w:t>
      </w:r>
      <w:proofErr w:type="spellEnd"/>
      <w:r w:rsidRPr="00D1432D">
        <w:rPr>
          <w:rFonts w:ascii="Helvetica" w:hAnsi="Helvetica" w:cs="Helvetica"/>
          <w:kern w:val="0"/>
          <w:sz w:val="28"/>
          <w:szCs w:val="28"/>
          <w:lang w:val="es-PE"/>
          <w14:ligatures w14:val="none"/>
        </w:rPr>
        <w:t xml:space="preserve">, alcanzando una altura de 395 m. Concluimos el recorrido con </w:t>
      </w:r>
      <w:proofErr w:type="gramStart"/>
      <w:r w:rsidRPr="00D1432D">
        <w:rPr>
          <w:rFonts w:ascii="Helvetica" w:hAnsi="Helvetica" w:cs="Helvetica"/>
          <w:kern w:val="0"/>
          <w:sz w:val="28"/>
          <w:szCs w:val="28"/>
          <w:lang w:val="es-PE"/>
          <w14:ligatures w14:val="none"/>
        </w:rPr>
        <w:lastRenderedPageBreak/>
        <w:t>un hermosa vista panorámica</w:t>
      </w:r>
      <w:proofErr w:type="gramEnd"/>
      <w:r w:rsidRPr="00D1432D">
        <w:rPr>
          <w:rFonts w:ascii="Helvetica" w:hAnsi="Helvetica" w:cs="Helvetica"/>
          <w:kern w:val="0"/>
          <w:sz w:val="28"/>
          <w:szCs w:val="28"/>
          <w:lang w:val="es-PE"/>
          <w14:ligatures w14:val="none"/>
        </w:rPr>
        <w:t xml:space="preserve"> de la ciudad Río de Janeiro.</w:t>
      </w:r>
      <w:r w:rsidR="000852FD">
        <w:rPr>
          <w:rFonts w:ascii="Helvetica" w:hAnsi="Helvetica" w:cs="Helvetica"/>
          <w:kern w:val="0"/>
          <w:sz w:val="28"/>
          <w:szCs w:val="28"/>
          <w:lang w:val="es-PE"/>
          <w14:ligatures w14:val="none"/>
        </w:rPr>
        <w:t xml:space="preserve"> Alojamiento en Rio de Janeiro.</w:t>
      </w:r>
    </w:p>
    <w:p w14:paraId="38E85B66" w14:textId="77777777"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40E8BB2F"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0852FD">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6801AAE5"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 Día libre a su disposición para conocer una de las ciudades más hermosas de América. Posibilidad de realizar excursiones opcionales</w:t>
      </w:r>
      <w:r w:rsidR="00BF1807" w:rsidRPr="00BF1807">
        <w:rPr>
          <w:rFonts w:ascii="Helvetica" w:hAnsi="Helvetica" w:cs="Helvetica"/>
          <w:sz w:val="28"/>
          <w:szCs w:val="28"/>
        </w:rPr>
        <w:t>.</w:t>
      </w:r>
      <w:r w:rsidR="003350CE" w:rsidRPr="003350CE">
        <w:rPr>
          <w:rFonts w:ascii="Helvetica" w:hAnsi="Helvetica" w:cs="Helvetica"/>
          <w:sz w:val="28"/>
          <w:szCs w:val="28"/>
        </w:rPr>
        <w:t xml:space="preserve"> </w:t>
      </w:r>
      <w:r w:rsidR="003350CE">
        <w:rPr>
          <w:rFonts w:ascii="Helvetica" w:hAnsi="Helvetica" w:cs="Helvetica"/>
          <w:sz w:val="28"/>
          <w:szCs w:val="28"/>
        </w:rPr>
        <w:t>Alojamiento en Rio de Janeiro.</w:t>
      </w:r>
    </w:p>
    <w:p w14:paraId="0A68AC35" w14:textId="27B59559" w:rsidR="008E57B1" w:rsidRDefault="008E57B1" w:rsidP="00BF1807">
      <w:pPr>
        <w:shd w:val="clear" w:color="auto" w:fill="FFFFFF"/>
        <w:spacing w:after="0" w:line="240" w:lineRule="auto"/>
        <w:jc w:val="both"/>
        <w:rPr>
          <w:rFonts w:ascii="Helvetica" w:hAnsi="Helvetica" w:cs="Helvetica"/>
          <w:color w:val="212529"/>
          <w:sz w:val="28"/>
          <w:szCs w:val="28"/>
        </w:rPr>
      </w:pPr>
    </w:p>
    <w:p w14:paraId="3C920A72" w14:textId="77777777" w:rsidR="007D6928" w:rsidRPr="00BF1807" w:rsidRDefault="007D6928" w:rsidP="007D6928">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D6928" w:rsidRPr="00BF1807" w14:paraId="392F224F" w14:textId="77777777" w:rsidTr="00162DC0">
        <w:trPr>
          <w:trHeight w:val="543"/>
        </w:trPr>
        <w:tc>
          <w:tcPr>
            <w:tcW w:w="8838" w:type="dxa"/>
            <w:shd w:val="clear" w:color="auto" w:fill="FF6600"/>
            <w:vAlign w:val="center"/>
          </w:tcPr>
          <w:p w14:paraId="49A77B39" w14:textId="225C79C3" w:rsidR="007D6928" w:rsidRPr="00BF1807" w:rsidRDefault="007D6928" w:rsidP="00162DC0">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4</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 xml:space="preserve">RIO DE JANEIRO </w:t>
            </w:r>
            <w:r w:rsidRPr="00895DA5">
              <w:rPr>
                <w:rFonts w:ascii="Helvetica" w:hAnsi="Helvetica" w:cs="Helvetica"/>
                <w:b/>
                <w:color w:val="FFFFFF" w:themeColor="background1"/>
                <w:sz w:val="28"/>
                <w:szCs w:val="28"/>
              </w:rPr>
              <w:t xml:space="preserve"> </w:t>
            </w:r>
          </w:p>
        </w:tc>
      </w:tr>
    </w:tbl>
    <w:p w14:paraId="6043FA0D" w14:textId="77777777" w:rsidR="007D6928" w:rsidRPr="00BF1807" w:rsidRDefault="007D6928" w:rsidP="007D692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ADCBE42" w14:textId="77777777" w:rsidR="007D6928" w:rsidRPr="00BF1807" w:rsidRDefault="007D6928" w:rsidP="007D6928">
      <w:pPr>
        <w:pStyle w:val="Sinespaciado"/>
        <w:jc w:val="both"/>
        <w:rPr>
          <w:rFonts w:ascii="Helvetica" w:hAnsi="Helvetica" w:cs="Helvetica"/>
          <w:sz w:val="28"/>
          <w:szCs w:val="28"/>
        </w:rPr>
      </w:pPr>
      <w:r w:rsidRPr="000852FD">
        <w:rPr>
          <w:rFonts w:ascii="Helvetica" w:hAnsi="Helvetica" w:cs="Helvetica"/>
          <w:sz w:val="28"/>
          <w:szCs w:val="28"/>
        </w:rPr>
        <w:t>Desayuno. Día libre a su disposición para conocer una de las ciudades más hermosas de América. Posibilidad de realizar excursiones opcionales</w:t>
      </w:r>
      <w:r w:rsidRPr="00BF1807">
        <w:rPr>
          <w:rFonts w:ascii="Helvetica" w:hAnsi="Helvetica" w:cs="Helvetica"/>
          <w:sz w:val="28"/>
          <w:szCs w:val="28"/>
        </w:rPr>
        <w:t>.</w:t>
      </w:r>
      <w:r w:rsidRPr="003350CE">
        <w:rPr>
          <w:rFonts w:ascii="Helvetica" w:hAnsi="Helvetica" w:cs="Helvetica"/>
          <w:sz w:val="28"/>
          <w:szCs w:val="28"/>
        </w:rPr>
        <w:t xml:space="preserve"> </w:t>
      </w:r>
      <w:r>
        <w:rPr>
          <w:rFonts w:ascii="Helvetica" w:hAnsi="Helvetica" w:cs="Helvetica"/>
          <w:sz w:val="28"/>
          <w:szCs w:val="28"/>
        </w:rPr>
        <w:t>Alojamiento en Rio de Janeiro.</w:t>
      </w:r>
    </w:p>
    <w:p w14:paraId="7C2F45B4" w14:textId="77777777" w:rsidR="007D6928" w:rsidRPr="00BF1807" w:rsidRDefault="007D6928" w:rsidP="00BF1807">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390C74F2"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7D6928">
              <w:rPr>
                <w:rFonts w:ascii="Helvetica" w:hAnsi="Helvetica" w:cs="Helvetica"/>
                <w:b/>
                <w:color w:val="FFFFFF" w:themeColor="background1"/>
                <w:sz w:val="28"/>
                <w:szCs w:val="28"/>
              </w:rPr>
              <w:t>5</w:t>
            </w:r>
            <w:r w:rsidRPr="00895DA5">
              <w:rPr>
                <w:rFonts w:ascii="Helvetica" w:hAnsi="Helvetica" w:cs="Helvetica"/>
                <w:b/>
                <w:color w:val="FFFFFF" w:themeColor="background1"/>
                <w:sz w:val="28"/>
                <w:szCs w:val="28"/>
              </w:rPr>
              <w:t xml:space="preserve">: </w:t>
            </w:r>
            <w:r w:rsidR="000852FD">
              <w:rPr>
                <w:rFonts w:ascii="Helvetica" w:hAnsi="Helvetica" w:cs="Helvetica"/>
                <w:b/>
                <w:color w:val="FFFFFF" w:themeColor="background1"/>
                <w:sz w:val="28"/>
                <w:szCs w:val="28"/>
              </w:rPr>
              <w:t xml:space="preserve">RIO DE </w:t>
            </w:r>
            <w:r w:rsidR="00A04D9A">
              <w:rPr>
                <w:rFonts w:ascii="Helvetica" w:hAnsi="Helvetica" w:cs="Helvetica"/>
                <w:b/>
                <w:color w:val="FFFFFF" w:themeColor="background1"/>
                <w:sz w:val="28"/>
                <w:szCs w:val="28"/>
              </w:rPr>
              <w:t>JANEIRO -</w:t>
            </w:r>
            <w:r w:rsidR="000852FD">
              <w:rPr>
                <w:rFonts w:ascii="Helvetica" w:hAnsi="Helvetica" w:cs="Helvetica"/>
                <w:b/>
                <w:color w:val="FFFFFF" w:themeColor="background1"/>
                <w:sz w:val="28"/>
                <w:szCs w:val="28"/>
              </w:rPr>
              <w:t xml:space="preserve"> </w:t>
            </w:r>
            <w:r w:rsidR="00AC544C">
              <w:rPr>
                <w:rFonts w:ascii="Helvetica" w:hAnsi="Helvetica" w:cs="Helvetica"/>
                <w:b/>
                <w:color w:val="FFFFFF" w:themeColor="background1"/>
                <w:sz w:val="28"/>
                <w:szCs w:val="28"/>
              </w:rPr>
              <w:t>PARATY</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EC3025" w14:textId="13816E39" w:rsidR="00BF1807" w:rsidRPr="00BF1807" w:rsidRDefault="00BF1807" w:rsidP="00BF1807">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sidR="000852FD">
        <w:rPr>
          <w:rFonts w:ascii="Helvetica" w:hAnsi="Helvetica" w:cs="Helvetica"/>
          <w:sz w:val="28"/>
          <w:szCs w:val="28"/>
        </w:rPr>
        <w:t xml:space="preserve">A la hora acordada </w:t>
      </w:r>
      <w:r w:rsidRPr="00BF1807">
        <w:rPr>
          <w:rFonts w:ascii="Helvetica" w:hAnsi="Helvetica" w:cs="Helvetica"/>
          <w:sz w:val="28"/>
          <w:szCs w:val="28"/>
        </w:rPr>
        <w:t xml:space="preserve">Traslado </w:t>
      </w:r>
      <w:r w:rsidR="00AC544C">
        <w:rPr>
          <w:rFonts w:ascii="Helvetica" w:hAnsi="Helvetica" w:cs="Helvetica"/>
          <w:sz w:val="28"/>
          <w:szCs w:val="28"/>
        </w:rPr>
        <w:t>terrestre a Paraty , Alojamiento en Paraty.</w:t>
      </w:r>
    </w:p>
    <w:p w14:paraId="22D214F8" w14:textId="5281F174" w:rsidR="005A3354" w:rsidRPr="00BF1807" w:rsidRDefault="005A3354" w:rsidP="005A3354">
      <w:pPr>
        <w:shd w:val="clear" w:color="auto" w:fill="FFFFFF"/>
        <w:spacing w:after="0" w:line="240" w:lineRule="auto"/>
        <w:ind w:left="360"/>
        <w:jc w:val="both"/>
        <w:rPr>
          <w:rFonts w:ascii="Helvetica" w:hAnsi="Helvetica" w:cs="Helvetica"/>
          <w:color w:val="212529"/>
          <w:sz w:val="28"/>
          <w:szCs w:val="28"/>
        </w:rPr>
      </w:pPr>
    </w:p>
    <w:p w14:paraId="7C8A4B49" w14:textId="77777777" w:rsidR="000671F8" w:rsidRPr="00BF1807" w:rsidRDefault="000671F8" w:rsidP="000671F8">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5615AD79" w14:textId="77777777" w:rsidTr="00974BA6">
        <w:trPr>
          <w:trHeight w:val="543"/>
        </w:trPr>
        <w:tc>
          <w:tcPr>
            <w:tcW w:w="8838" w:type="dxa"/>
            <w:shd w:val="clear" w:color="auto" w:fill="FF6600"/>
            <w:vAlign w:val="center"/>
          </w:tcPr>
          <w:p w14:paraId="607726BB" w14:textId="4B0005B9"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7D6928">
              <w:rPr>
                <w:rFonts w:ascii="Helvetica" w:hAnsi="Helvetica" w:cs="Helvetica"/>
                <w:b/>
                <w:color w:val="FFFFFF" w:themeColor="background1"/>
                <w:sz w:val="28"/>
                <w:szCs w:val="28"/>
              </w:rPr>
              <w:t>6</w:t>
            </w:r>
            <w:r w:rsidRPr="00895DA5">
              <w:rPr>
                <w:rFonts w:ascii="Helvetica" w:hAnsi="Helvetica" w:cs="Helvetica"/>
                <w:b/>
                <w:color w:val="FFFFFF" w:themeColor="background1"/>
                <w:sz w:val="28"/>
                <w:szCs w:val="28"/>
              </w:rPr>
              <w:t xml:space="preserve">: </w:t>
            </w:r>
            <w:r w:rsidR="00AC544C">
              <w:rPr>
                <w:rFonts w:ascii="Helvetica" w:hAnsi="Helvetica" w:cs="Helvetica"/>
                <w:b/>
                <w:color w:val="FFFFFF" w:themeColor="background1"/>
                <w:sz w:val="28"/>
                <w:szCs w:val="28"/>
              </w:rPr>
              <w:t>PARATY</w:t>
            </w:r>
            <w:r>
              <w:rPr>
                <w:rFonts w:ascii="Helvetica" w:hAnsi="Helvetica" w:cs="Helvetica"/>
                <w:b/>
                <w:color w:val="FFFFFF" w:themeColor="background1"/>
                <w:sz w:val="28"/>
                <w:szCs w:val="28"/>
              </w:rPr>
              <w:t xml:space="preserve"> </w:t>
            </w:r>
            <w:r w:rsidRPr="00895DA5">
              <w:rPr>
                <w:rFonts w:ascii="Helvetica" w:hAnsi="Helvetica" w:cs="Helvetica"/>
                <w:b/>
                <w:color w:val="FFFFFF" w:themeColor="background1"/>
                <w:sz w:val="28"/>
                <w:szCs w:val="28"/>
              </w:rPr>
              <w:t xml:space="preserve"> </w:t>
            </w:r>
          </w:p>
        </w:tc>
      </w:tr>
    </w:tbl>
    <w:p w14:paraId="18ACD71F"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39C583C6" w14:textId="7CF72F7B" w:rsidR="000671F8"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w:t>
      </w:r>
      <w:proofErr w:type="gramStart"/>
      <w:r>
        <w:rPr>
          <w:rFonts w:ascii="Helvetica" w:hAnsi="Helvetica" w:cs="Helvetica"/>
          <w:sz w:val="28"/>
          <w:szCs w:val="28"/>
        </w:rPr>
        <w:t xml:space="preserve">acordada </w:t>
      </w:r>
      <w:r w:rsidR="007D6928" w:rsidRPr="007D6928">
        <w:rPr>
          <w:rFonts w:ascii="Helvetica" w:hAnsi="Helvetica" w:cs="Helvetica"/>
          <w:sz w:val="28"/>
          <w:szCs w:val="28"/>
        </w:rPr>
        <w:t xml:space="preserve"> paseo</w:t>
      </w:r>
      <w:proofErr w:type="gramEnd"/>
      <w:r w:rsidR="007D6928" w:rsidRPr="007D6928">
        <w:rPr>
          <w:rFonts w:ascii="Helvetica" w:hAnsi="Helvetica" w:cs="Helvetica"/>
          <w:sz w:val="28"/>
          <w:szCs w:val="28"/>
        </w:rPr>
        <w:t xml:space="preserve"> de Escuna es el </w:t>
      </w:r>
      <w:proofErr w:type="spellStart"/>
      <w:r w:rsidR="007D6928" w:rsidRPr="007D6928">
        <w:rPr>
          <w:rFonts w:ascii="Helvetica" w:hAnsi="Helvetica" w:cs="Helvetica"/>
          <w:sz w:val="28"/>
          <w:szCs w:val="28"/>
        </w:rPr>
        <w:t>mas</w:t>
      </w:r>
      <w:proofErr w:type="spellEnd"/>
      <w:r w:rsidR="007D6928" w:rsidRPr="007D6928">
        <w:rPr>
          <w:rFonts w:ascii="Helvetica" w:hAnsi="Helvetica" w:cs="Helvetica"/>
          <w:sz w:val="28"/>
          <w:szCs w:val="28"/>
        </w:rPr>
        <w:t xml:space="preserve"> famoso de </w:t>
      </w:r>
      <w:proofErr w:type="spellStart"/>
      <w:r w:rsidR="007D6928" w:rsidRPr="007D6928">
        <w:rPr>
          <w:rFonts w:ascii="Helvetica" w:hAnsi="Helvetica" w:cs="Helvetica"/>
          <w:sz w:val="28"/>
          <w:szCs w:val="28"/>
        </w:rPr>
        <w:t>Paraty</w:t>
      </w:r>
      <w:proofErr w:type="spellEnd"/>
      <w:r w:rsidR="007D6928" w:rsidRPr="007D6928">
        <w:rPr>
          <w:rFonts w:ascii="Helvetica" w:hAnsi="Helvetica" w:cs="Helvetica"/>
          <w:sz w:val="28"/>
          <w:szCs w:val="28"/>
        </w:rPr>
        <w:t xml:space="preserve">. Es obligatorio para aquellos que quieran disfrutar de experiencias </w:t>
      </w:r>
      <w:proofErr w:type="spellStart"/>
      <w:r w:rsidR="007D6928" w:rsidRPr="007D6928">
        <w:rPr>
          <w:rFonts w:ascii="Helvetica" w:hAnsi="Helvetica" w:cs="Helvetica"/>
          <w:sz w:val="28"/>
          <w:szCs w:val="28"/>
        </w:rPr>
        <w:t>increibles</w:t>
      </w:r>
      <w:proofErr w:type="spellEnd"/>
      <w:r w:rsidR="007D6928" w:rsidRPr="007D6928">
        <w:rPr>
          <w:rFonts w:ascii="Helvetica" w:hAnsi="Helvetica" w:cs="Helvetica"/>
          <w:sz w:val="28"/>
          <w:szCs w:val="28"/>
        </w:rPr>
        <w:t xml:space="preserve"> en su viaje y explorar los </w:t>
      </w:r>
      <w:proofErr w:type="spellStart"/>
      <w:r w:rsidR="007D6928" w:rsidRPr="007D6928">
        <w:rPr>
          <w:rFonts w:ascii="Helvetica" w:hAnsi="Helvetica" w:cs="Helvetica"/>
          <w:sz w:val="28"/>
          <w:szCs w:val="28"/>
        </w:rPr>
        <w:t>mas</w:t>
      </w:r>
      <w:proofErr w:type="spellEnd"/>
      <w:r w:rsidR="007D6928" w:rsidRPr="007D6928">
        <w:rPr>
          <w:rFonts w:ascii="Helvetica" w:hAnsi="Helvetica" w:cs="Helvetica"/>
          <w:sz w:val="28"/>
          <w:szCs w:val="28"/>
        </w:rPr>
        <w:t xml:space="preserve"> bellos atractivos naturales de la </w:t>
      </w:r>
      <w:proofErr w:type="spellStart"/>
      <w:r w:rsidR="007D6928" w:rsidRPr="007D6928">
        <w:rPr>
          <w:rFonts w:ascii="Helvetica" w:hAnsi="Helvetica" w:cs="Helvetica"/>
          <w:sz w:val="28"/>
          <w:szCs w:val="28"/>
        </w:rPr>
        <w:t>region</w:t>
      </w:r>
      <w:proofErr w:type="spellEnd"/>
      <w:r w:rsidR="007D6928" w:rsidRPr="007D6928">
        <w:rPr>
          <w:rFonts w:ascii="Helvetica" w:hAnsi="Helvetica" w:cs="Helvetica"/>
          <w:sz w:val="28"/>
          <w:szCs w:val="28"/>
        </w:rPr>
        <w:t xml:space="preserve">: las paradisiacas islas y playas de aguas tranquilas y cristalinas que existen en la </w:t>
      </w:r>
      <w:proofErr w:type="spellStart"/>
      <w:r w:rsidR="007D6928" w:rsidRPr="007D6928">
        <w:rPr>
          <w:rFonts w:ascii="Helvetica" w:hAnsi="Helvetica" w:cs="Helvetica"/>
          <w:sz w:val="28"/>
          <w:szCs w:val="28"/>
        </w:rPr>
        <w:t>Bahia</w:t>
      </w:r>
      <w:proofErr w:type="spellEnd"/>
      <w:r w:rsidR="007D6928" w:rsidRPr="007D6928">
        <w:rPr>
          <w:rFonts w:ascii="Helvetica" w:hAnsi="Helvetica" w:cs="Helvetica"/>
          <w:sz w:val="28"/>
          <w:szCs w:val="28"/>
        </w:rPr>
        <w:t xml:space="preserve"> de </w:t>
      </w:r>
      <w:proofErr w:type="spellStart"/>
      <w:r w:rsidR="007D6928" w:rsidRPr="007D6928">
        <w:rPr>
          <w:rFonts w:ascii="Helvetica" w:hAnsi="Helvetica" w:cs="Helvetica"/>
          <w:sz w:val="28"/>
          <w:szCs w:val="28"/>
        </w:rPr>
        <w:t>Paraty</w:t>
      </w:r>
      <w:proofErr w:type="spellEnd"/>
      <w:r w:rsidR="007D6928" w:rsidRPr="007D6928">
        <w:rPr>
          <w:rFonts w:ascii="Helvetica" w:hAnsi="Helvetica" w:cs="Helvetica"/>
          <w:sz w:val="28"/>
          <w:szCs w:val="28"/>
        </w:rPr>
        <w:t xml:space="preserve">, ricas en </w:t>
      </w:r>
      <w:proofErr w:type="spellStart"/>
      <w:r w:rsidR="007D6928" w:rsidRPr="007D6928">
        <w:rPr>
          <w:rFonts w:ascii="Helvetica" w:hAnsi="Helvetica" w:cs="Helvetica"/>
          <w:sz w:val="28"/>
          <w:szCs w:val="28"/>
        </w:rPr>
        <w:t>vegetacion</w:t>
      </w:r>
      <w:proofErr w:type="spellEnd"/>
      <w:r w:rsidR="007D6928" w:rsidRPr="007D6928">
        <w:rPr>
          <w:rFonts w:ascii="Helvetica" w:hAnsi="Helvetica" w:cs="Helvetica"/>
          <w:sz w:val="28"/>
          <w:szCs w:val="28"/>
        </w:rPr>
        <w:t xml:space="preserve"> formando escenarios </w:t>
      </w:r>
      <w:proofErr w:type="spellStart"/>
      <w:r w:rsidR="007D6928" w:rsidRPr="007D6928">
        <w:rPr>
          <w:rFonts w:ascii="Helvetica" w:hAnsi="Helvetica" w:cs="Helvetica"/>
          <w:sz w:val="28"/>
          <w:szCs w:val="28"/>
        </w:rPr>
        <w:t>hermosisimos</w:t>
      </w:r>
      <w:proofErr w:type="spellEnd"/>
      <w:r w:rsidR="007D6928" w:rsidRPr="007D6928">
        <w:rPr>
          <w:rFonts w:ascii="Helvetica" w:hAnsi="Helvetica" w:cs="Helvetica"/>
          <w:sz w:val="28"/>
          <w:szCs w:val="28"/>
        </w:rPr>
        <w:t xml:space="preserve">. Recomendado para todas las edades, este paseo es imprescindible. Las paradas duran alrededor de 30 a 40 minutos en cada punto (son 4 paradas en total), siendo el momento ideal para relajarse a la orilla del mar, tomar el sol, sumergirse, hacer una caminata agradable por las arenas claras de las playas o hasta quedarse a bordo de la </w:t>
      </w:r>
      <w:proofErr w:type="spellStart"/>
      <w:r w:rsidR="007D6928" w:rsidRPr="007D6928">
        <w:rPr>
          <w:rFonts w:ascii="Helvetica" w:hAnsi="Helvetica" w:cs="Helvetica"/>
          <w:sz w:val="28"/>
          <w:szCs w:val="28"/>
        </w:rPr>
        <w:t>embarcacion</w:t>
      </w:r>
      <w:proofErr w:type="spellEnd"/>
      <w:r w:rsidR="007D6928" w:rsidRPr="007D6928">
        <w:rPr>
          <w:rFonts w:ascii="Helvetica" w:hAnsi="Helvetica" w:cs="Helvetica"/>
          <w:sz w:val="28"/>
          <w:szCs w:val="28"/>
        </w:rPr>
        <w:t>, disfrutando del paisaje.</w:t>
      </w:r>
      <w:r w:rsidR="003350CE" w:rsidRPr="003350CE">
        <w:rPr>
          <w:rFonts w:ascii="Helvetica" w:hAnsi="Helvetica" w:cs="Helvetica"/>
          <w:sz w:val="28"/>
          <w:szCs w:val="28"/>
        </w:rPr>
        <w:t xml:space="preserve"> </w:t>
      </w:r>
      <w:r w:rsidR="003350CE">
        <w:rPr>
          <w:rFonts w:ascii="Helvetica" w:hAnsi="Helvetica" w:cs="Helvetica"/>
          <w:sz w:val="28"/>
          <w:szCs w:val="28"/>
        </w:rPr>
        <w:t>Alojamiento en</w:t>
      </w:r>
      <w:r w:rsidR="007D6928">
        <w:rPr>
          <w:rFonts w:ascii="Helvetica" w:hAnsi="Helvetica" w:cs="Helvetica"/>
          <w:sz w:val="28"/>
          <w:szCs w:val="28"/>
        </w:rPr>
        <w:t xml:space="preserve"> Paraty</w:t>
      </w:r>
      <w:r w:rsidR="003350CE">
        <w:rPr>
          <w:rFonts w:ascii="Helvetica" w:hAnsi="Helvetica" w:cs="Helvetica"/>
          <w:sz w:val="28"/>
          <w:szCs w:val="28"/>
        </w:rPr>
        <w:t>.</w:t>
      </w:r>
    </w:p>
    <w:p w14:paraId="31E586AF" w14:textId="4D6CAAEF" w:rsidR="007D6928" w:rsidRDefault="007D6928" w:rsidP="000671F8">
      <w:pPr>
        <w:pStyle w:val="Sinespaciado"/>
        <w:jc w:val="both"/>
        <w:rPr>
          <w:rFonts w:ascii="Helvetica" w:hAnsi="Helvetica" w:cs="Helvetica"/>
          <w:sz w:val="28"/>
          <w:szCs w:val="28"/>
        </w:rPr>
      </w:pPr>
    </w:p>
    <w:p w14:paraId="109593E8" w14:textId="77777777" w:rsidR="007D6928" w:rsidRPr="00BF1807" w:rsidRDefault="007D6928" w:rsidP="007D6928">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D6928" w:rsidRPr="00BF1807" w14:paraId="25B3798A" w14:textId="77777777" w:rsidTr="00162DC0">
        <w:trPr>
          <w:trHeight w:val="543"/>
        </w:trPr>
        <w:tc>
          <w:tcPr>
            <w:tcW w:w="8838" w:type="dxa"/>
            <w:shd w:val="clear" w:color="auto" w:fill="FF6600"/>
            <w:vAlign w:val="center"/>
          </w:tcPr>
          <w:p w14:paraId="5557D5D7" w14:textId="4009BF7C" w:rsidR="007D6928" w:rsidRPr="00A526DF" w:rsidRDefault="007D6928" w:rsidP="00162DC0">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Pr>
                <w:rFonts w:ascii="Helvetica" w:hAnsi="Helvetica" w:cs="Helvetica"/>
                <w:b/>
                <w:color w:val="FFFFFF" w:themeColor="background1"/>
                <w:sz w:val="28"/>
                <w:szCs w:val="28"/>
              </w:rPr>
              <w:t>7</w:t>
            </w:r>
            <w:r w:rsidRPr="00895DA5">
              <w:rPr>
                <w:rFonts w:ascii="Helvetica" w:hAnsi="Helvetica" w:cs="Helvetica"/>
                <w:b/>
                <w:color w:val="FFFFFF" w:themeColor="background1"/>
                <w:sz w:val="28"/>
                <w:szCs w:val="28"/>
              </w:rPr>
              <w:t xml:space="preserve">: </w:t>
            </w:r>
            <w:r>
              <w:rPr>
                <w:rFonts w:ascii="Helvetica" w:hAnsi="Helvetica" w:cs="Helvetica"/>
                <w:b/>
                <w:color w:val="FFFFFF" w:themeColor="background1"/>
                <w:sz w:val="28"/>
                <w:szCs w:val="28"/>
              </w:rPr>
              <w:t xml:space="preserve">PARATY </w:t>
            </w:r>
            <w:r w:rsidRPr="00895DA5">
              <w:rPr>
                <w:rFonts w:ascii="Helvetica" w:hAnsi="Helvetica" w:cs="Helvetica"/>
                <w:b/>
                <w:color w:val="FFFFFF" w:themeColor="background1"/>
                <w:sz w:val="28"/>
                <w:szCs w:val="28"/>
              </w:rPr>
              <w:t xml:space="preserve"> </w:t>
            </w:r>
          </w:p>
        </w:tc>
      </w:tr>
    </w:tbl>
    <w:p w14:paraId="714A7434" w14:textId="77777777" w:rsidR="007D6928" w:rsidRPr="00BF1807" w:rsidRDefault="007D6928" w:rsidP="007D692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058DD42" w14:textId="5D2F9186" w:rsidR="007D6928" w:rsidRPr="00BF1807" w:rsidRDefault="007D6928" w:rsidP="007D692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Dia Libre , Alojamiento en Paraty.</w:t>
      </w:r>
    </w:p>
    <w:p w14:paraId="5CE677FA" w14:textId="77777777" w:rsidR="007D6928" w:rsidRPr="00BF1807" w:rsidRDefault="007D6928" w:rsidP="000671F8">
      <w:pPr>
        <w:pStyle w:val="Sinespaciado"/>
        <w:jc w:val="both"/>
        <w:rPr>
          <w:rFonts w:ascii="Helvetica" w:hAnsi="Helvetica" w:cs="Helvetica"/>
          <w:sz w:val="28"/>
          <w:szCs w:val="28"/>
        </w:rPr>
      </w:pPr>
    </w:p>
    <w:p w14:paraId="2A4EAF12" w14:textId="77777777" w:rsidR="000671F8" w:rsidRPr="00BF1807" w:rsidRDefault="000671F8" w:rsidP="00D50E01">
      <w:pPr>
        <w:shd w:val="clear" w:color="auto" w:fill="FFFFFF"/>
        <w:spacing w:after="0" w:line="240" w:lineRule="auto"/>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0671F8" w:rsidRPr="00BF1807" w14:paraId="1B2544B6" w14:textId="77777777" w:rsidTr="00974BA6">
        <w:trPr>
          <w:trHeight w:val="543"/>
        </w:trPr>
        <w:tc>
          <w:tcPr>
            <w:tcW w:w="8838" w:type="dxa"/>
            <w:shd w:val="clear" w:color="auto" w:fill="FF6600"/>
            <w:vAlign w:val="center"/>
          </w:tcPr>
          <w:p w14:paraId="279F08E7" w14:textId="7F6CAF02" w:rsidR="000671F8" w:rsidRPr="00A526DF" w:rsidRDefault="000671F8" w:rsidP="00974BA6">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w:t>
            </w:r>
            <w:r w:rsidR="007D6928">
              <w:rPr>
                <w:rFonts w:ascii="Helvetica" w:hAnsi="Helvetica" w:cs="Helvetica"/>
                <w:b/>
                <w:color w:val="FFFFFF" w:themeColor="background1"/>
                <w:sz w:val="28"/>
                <w:szCs w:val="28"/>
              </w:rPr>
              <w:t>8</w:t>
            </w:r>
            <w:r w:rsidRPr="00895DA5">
              <w:rPr>
                <w:rFonts w:ascii="Helvetica" w:hAnsi="Helvetica" w:cs="Helvetica"/>
                <w:b/>
                <w:color w:val="FFFFFF" w:themeColor="background1"/>
                <w:sz w:val="28"/>
                <w:szCs w:val="28"/>
              </w:rPr>
              <w:t xml:space="preserve">: </w:t>
            </w:r>
            <w:r w:rsidR="007D6928">
              <w:rPr>
                <w:rFonts w:ascii="Helvetica" w:hAnsi="Helvetica" w:cs="Helvetica"/>
                <w:b/>
                <w:color w:val="FFFFFF" w:themeColor="background1"/>
                <w:sz w:val="28"/>
                <w:szCs w:val="28"/>
              </w:rPr>
              <w:t>PARATY</w:t>
            </w:r>
            <w:r>
              <w:rPr>
                <w:rFonts w:ascii="Helvetica" w:hAnsi="Helvetica" w:cs="Helvetica"/>
                <w:b/>
                <w:color w:val="FFFFFF" w:themeColor="background1"/>
                <w:sz w:val="28"/>
                <w:szCs w:val="28"/>
              </w:rPr>
              <w:t xml:space="preserve"> - CIUDAD DE ORIGEN </w:t>
            </w:r>
            <w:r w:rsidRPr="00895DA5">
              <w:rPr>
                <w:rFonts w:ascii="Helvetica" w:hAnsi="Helvetica" w:cs="Helvetica"/>
                <w:b/>
                <w:color w:val="FFFFFF" w:themeColor="background1"/>
                <w:sz w:val="28"/>
                <w:szCs w:val="28"/>
              </w:rPr>
              <w:t xml:space="preserve"> </w:t>
            </w:r>
          </w:p>
        </w:tc>
      </w:tr>
    </w:tbl>
    <w:p w14:paraId="7FC9B5D5" w14:textId="77777777" w:rsidR="000671F8" w:rsidRPr="00BF1807" w:rsidRDefault="000671F8" w:rsidP="000671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7851A3A9" w14:textId="4FD1AC57" w:rsidR="000671F8" w:rsidRPr="00BF1807" w:rsidRDefault="000671F8" w:rsidP="000671F8">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r w:rsidR="00B11F0D" w:rsidRPr="00BF1807">
        <w:rPr>
          <w:rFonts w:ascii="Helvetica" w:hAnsi="Helvetica" w:cs="Helvetica"/>
          <w:sz w:val="28"/>
          <w:szCs w:val="28"/>
        </w:rPr>
        <w:t xml:space="preserve">vuelo </w:t>
      </w:r>
      <w:r w:rsidR="00B11F0D">
        <w:rPr>
          <w:rFonts w:ascii="Helvetica" w:hAnsi="Helvetica" w:cs="Helvetica"/>
          <w:sz w:val="28"/>
          <w:szCs w:val="28"/>
        </w:rPr>
        <w:t>de</w:t>
      </w:r>
      <w:r>
        <w:rPr>
          <w:rFonts w:ascii="Helvetica" w:hAnsi="Helvetica" w:cs="Helvetica"/>
          <w:sz w:val="28"/>
          <w:szCs w:val="28"/>
        </w:rPr>
        <w:t xml:space="preserve"> regreso </w:t>
      </w:r>
      <w:r w:rsidR="00B11F0D">
        <w:rPr>
          <w:rFonts w:ascii="Helvetica" w:hAnsi="Helvetica" w:cs="Helvetica"/>
          <w:sz w:val="28"/>
          <w:szCs w:val="28"/>
        </w:rPr>
        <w:t>a nuestra</w:t>
      </w:r>
      <w:r>
        <w:rPr>
          <w:rFonts w:ascii="Helvetica" w:hAnsi="Helvetica" w:cs="Helvetica"/>
          <w:sz w:val="28"/>
          <w:szCs w:val="28"/>
        </w:rPr>
        <w:t xml:space="preserve"> ciudad </w:t>
      </w:r>
      <w:r w:rsidR="00B11F0D">
        <w:rPr>
          <w:rFonts w:ascii="Helvetica" w:hAnsi="Helvetica" w:cs="Helvetica"/>
          <w:sz w:val="28"/>
          <w:szCs w:val="28"/>
        </w:rPr>
        <w:t>de origen.</w:t>
      </w:r>
    </w:p>
    <w:p w14:paraId="3CA53E2A" w14:textId="5D8629A7" w:rsidR="000671F8" w:rsidRDefault="000671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5103D5B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1B2A5C8B" w14:textId="432D0787"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186A760" w14:textId="15CFE5D8"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3B14C62" w14:textId="23CC3F4B"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DA4E51A" w14:textId="69F613E0"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06554EA" w14:textId="6A7754FF"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F04991E" w14:textId="6E7315F9"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501ED7E2" w14:textId="4A4CDEA1"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0205A50D" w14:textId="77777777" w:rsidR="007D6928" w:rsidRDefault="007D6928"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84F6100" w14:textId="313D1A76"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52497B32"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r w:rsidR="00D50E01">
        <w:rPr>
          <w:rFonts w:ascii="Montserrat Black" w:hAnsi="Montserrat Black"/>
          <w:b/>
          <w:bCs/>
          <w:color w:val="2E5597"/>
          <w:sz w:val="20"/>
          <w:szCs w:val="20"/>
        </w:rPr>
        <w:t>VALIDAS PARA</w:t>
      </w:r>
      <w:r w:rsidR="004B7C88">
        <w:rPr>
          <w:rFonts w:ascii="Montserrat Black" w:hAnsi="Montserrat Black"/>
          <w:b/>
          <w:bCs/>
          <w:color w:val="2E5597"/>
          <w:sz w:val="20"/>
          <w:szCs w:val="20"/>
        </w:rPr>
        <w:t xml:space="preserve"> </w:t>
      </w:r>
      <w:proofErr w:type="gramStart"/>
      <w:r w:rsidR="004B7C88">
        <w:rPr>
          <w:rFonts w:ascii="Montserrat Black" w:hAnsi="Montserrat Black"/>
          <w:b/>
          <w:bCs/>
          <w:color w:val="2E5597"/>
          <w:sz w:val="20"/>
          <w:szCs w:val="20"/>
        </w:rPr>
        <w:t>ESTOS  FERIADOS</w:t>
      </w:r>
      <w:proofErr w:type="gramEnd"/>
      <w:r w:rsidR="004B7C88">
        <w:rPr>
          <w:rFonts w:ascii="Montserrat Black" w:hAnsi="Montserrat Black"/>
          <w:b/>
          <w:bCs/>
          <w:color w:val="2E5597"/>
          <w:sz w:val="20"/>
          <w:szCs w:val="20"/>
        </w:rPr>
        <w:t xml:space="preserve">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7BEB" w14:textId="77777777" w:rsidR="00745AD6" w:rsidRDefault="00745AD6" w:rsidP="004E2E8A">
      <w:pPr>
        <w:spacing w:after="0" w:line="240" w:lineRule="auto"/>
      </w:pPr>
      <w:r>
        <w:separator/>
      </w:r>
    </w:p>
  </w:endnote>
  <w:endnote w:type="continuationSeparator" w:id="0">
    <w:p w14:paraId="38A13E71" w14:textId="77777777" w:rsidR="00745AD6" w:rsidRDefault="00745AD6"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E8E0" w14:textId="77777777" w:rsidR="00745AD6" w:rsidRDefault="00745AD6" w:rsidP="004E2E8A">
      <w:pPr>
        <w:spacing w:after="0" w:line="240" w:lineRule="auto"/>
      </w:pPr>
      <w:r>
        <w:separator/>
      </w:r>
    </w:p>
  </w:footnote>
  <w:footnote w:type="continuationSeparator" w:id="0">
    <w:p w14:paraId="0C50A9F7" w14:textId="77777777" w:rsidR="00745AD6" w:rsidRDefault="00745AD6"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55A1"/>
    <w:rsid w:val="0005345A"/>
    <w:rsid w:val="000613AD"/>
    <w:rsid w:val="00066A4A"/>
    <w:rsid w:val="000671F8"/>
    <w:rsid w:val="000852FD"/>
    <w:rsid w:val="0008674A"/>
    <w:rsid w:val="00091522"/>
    <w:rsid w:val="0009264B"/>
    <w:rsid w:val="000B0484"/>
    <w:rsid w:val="000B171D"/>
    <w:rsid w:val="000B6D65"/>
    <w:rsid w:val="000E6018"/>
    <w:rsid w:val="00101B52"/>
    <w:rsid w:val="00102806"/>
    <w:rsid w:val="0012235C"/>
    <w:rsid w:val="00156CC3"/>
    <w:rsid w:val="001A26B3"/>
    <w:rsid w:val="001B15C7"/>
    <w:rsid w:val="001D4A4A"/>
    <w:rsid w:val="00234B95"/>
    <w:rsid w:val="00236C78"/>
    <w:rsid w:val="0024070E"/>
    <w:rsid w:val="0024105E"/>
    <w:rsid w:val="00244931"/>
    <w:rsid w:val="00261C40"/>
    <w:rsid w:val="0026352D"/>
    <w:rsid w:val="0027198A"/>
    <w:rsid w:val="002744CC"/>
    <w:rsid w:val="002844AB"/>
    <w:rsid w:val="00286E37"/>
    <w:rsid w:val="0030094E"/>
    <w:rsid w:val="003136B9"/>
    <w:rsid w:val="0032722B"/>
    <w:rsid w:val="0033101E"/>
    <w:rsid w:val="003350BE"/>
    <w:rsid w:val="003350CE"/>
    <w:rsid w:val="00347572"/>
    <w:rsid w:val="00385371"/>
    <w:rsid w:val="003928CE"/>
    <w:rsid w:val="003B05B8"/>
    <w:rsid w:val="003B5FD8"/>
    <w:rsid w:val="003B7A08"/>
    <w:rsid w:val="003C4397"/>
    <w:rsid w:val="003E0B13"/>
    <w:rsid w:val="003E6439"/>
    <w:rsid w:val="00450CBE"/>
    <w:rsid w:val="004622A6"/>
    <w:rsid w:val="0046279E"/>
    <w:rsid w:val="004955D8"/>
    <w:rsid w:val="004A3BF8"/>
    <w:rsid w:val="004B7C88"/>
    <w:rsid w:val="004D02B1"/>
    <w:rsid w:val="004E2E8A"/>
    <w:rsid w:val="00502559"/>
    <w:rsid w:val="00541C82"/>
    <w:rsid w:val="00582BA7"/>
    <w:rsid w:val="005A2CB5"/>
    <w:rsid w:val="005A3354"/>
    <w:rsid w:val="005B55EC"/>
    <w:rsid w:val="005C1169"/>
    <w:rsid w:val="005C70DD"/>
    <w:rsid w:val="005D3C92"/>
    <w:rsid w:val="005E68AA"/>
    <w:rsid w:val="005F166C"/>
    <w:rsid w:val="00610FA6"/>
    <w:rsid w:val="00611F2E"/>
    <w:rsid w:val="006325F8"/>
    <w:rsid w:val="00640860"/>
    <w:rsid w:val="00645B69"/>
    <w:rsid w:val="006645B1"/>
    <w:rsid w:val="00691AED"/>
    <w:rsid w:val="006936BE"/>
    <w:rsid w:val="00696912"/>
    <w:rsid w:val="00696D64"/>
    <w:rsid w:val="006A1744"/>
    <w:rsid w:val="006A430E"/>
    <w:rsid w:val="006B13D1"/>
    <w:rsid w:val="006D5D18"/>
    <w:rsid w:val="006E148F"/>
    <w:rsid w:val="006E4A59"/>
    <w:rsid w:val="006F3228"/>
    <w:rsid w:val="006F5A3C"/>
    <w:rsid w:val="006F68BE"/>
    <w:rsid w:val="00707A62"/>
    <w:rsid w:val="00745AD6"/>
    <w:rsid w:val="0075452E"/>
    <w:rsid w:val="007548CB"/>
    <w:rsid w:val="00761493"/>
    <w:rsid w:val="00796037"/>
    <w:rsid w:val="007960B6"/>
    <w:rsid w:val="00796A22"/>
    <w:rsid w:val="007D6928"/>
    <w:rsid w:val="008000A6"/>
    <w:rsid w:val="0080793E"/>
    <w:rsid w:val="00880B71"/>
    <w:rsid w:val="00891A74"/>
    <w:rsid w:val="00895DA5"/>
    <w:rsid w:val="00896EF7"/>
    <w:rsid w:val="008B66D3"/>
    <w:rsid w:val="008C2788"/>
    <w:rsid w:val="008E153C"/>
    <w:rsid w:val="008E57B1"/>
    <w:rsid w:val="009461E1"/>
    <w:rsid w:val="00953396"/>
    <w:rsid w:val="009574AE"/>
    <w:rsid w:val="009701D6"/>
    <w:rsid w:val="009736FB"/>
    <w:rsid w:val="00997E25"/>
    <w:rsid w:val="009A69D6"/>
    <w:rsid w:val="009B5978"/>
    <w:rsid w:val="009C58D6"/>
    <w:rsid w:val="00A04D9A"/>
    <w:rsid w:val="00A05A72"/>
    <w:rsid w:val="00A07598"/>
    <w:rsid w:val="00A344FA"/>
    <w:rsid w:val="00A526DF"/>
    <w:rsid w:val="00A536DB"/>
    <w:rsid w:val="00A80972"/>
    <w:rsid w:val="00A865F0"/>
    <w:rsid w:val="00A92710"/>
    <w:rsid w:val="00A97EC7"/>
    <w:rsid w:val="00AC544C"/>
    <w:rsid w:val="00AD48C3"/>
    <w:rsid w:val="00AD7CA8"/>
    <w:rsid w:val="00AE4BC3"/>
    <w:rsid w:val="00AF0F4E"/>
    <w:rsid w:val="00B11F0D"/>
    <w:rsid w:val="00B15FAA"/>
    <w:rsid w:val="00B24789"/>
    <w:rsid w:val="00B32C5E"/>
    <w:rsid w:val="00B451D0"/>
    <w:rsid w:val="00B6388C"/>
    <w:rsid w:val="00B97CCB"/>
    <w:rsid w:val="00BA4E93"/>
    <w:rsid w:val="00BE2CDC"/>
    <w:rsid w:val="00BF1807"/>
    <w:rsid w:val="00C2132A"/>
    <w:rsid w:val="00C31E73"/>
    <w:rsid w:val="00C60F8B"/>
    <w:rsid w:val="00C62EB0"/>
    <w:rsid w:val="00C72684"/>
    <w:rsid w:val="00C87BD2"/>
    <w:rsid w:val="00CA5FAC"/>
    <w:rsid w:val="00CC3A69"/>
    <w:rsid w:val="00CE354F"/>
    <w:rsid w:val="00CE4CA2"/>
    <w:rsid w:val="00CE5733"/>
    <w:rsid w:val="00CE7C21"/>
    <w:rsid w:val="00D0179A"/>
    <w:rsid w:val="00D1432D"/>
    <w:rsid w:val="00D168D5"/>
    <w:rsid w:val="00D50E01"/>
    <w:rsid w:val="00D52F22"/>
    <w:rsid w:val="00D61173"/>
    <w:rsid w:val="00D73DE1"/>
    <w:rsid w:val="00D8208F"/>
    <w:rsid w:val="00DE1933"/>
    <w:rsid w:val="00DE7037"/>
    <w:rsid w:val="00E57645"/>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28"/>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1020</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23</cp:revision>
  <cp:lastPrinted>2026-04-29T16:09:00Z</cp:lastPrinted>
  <dcterms:created xsi:type="dcterms:W3CDTF">2026-04-21T16:56:00Z</dcterms:created>
  <dcterms:modified xsi:type="dcterms:W3CDTF">2026-05-12T22:28:00Z</dcterms:modified>
</cp:coreProperties>
</file>