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193A2ABB" w:rsidR="005B55EC" w:rsidRDefault="005B601F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2FE2A94">
                <wp:simplePos x="0" y="0"/>
                <wp:positionH relativeFrom="page">
                  <wp:posOffset>200025</wp:posOffset>
                </wp:positionH>
                <wp:positionV relativeFrom="paragraph">
                  <wp:posOffset>-775970</wp:posOffset>
                </wp:positionV>
                <wp:extent cx="7010400" cy="217170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CDFF4FE" w:rsidR="00A536DB" w:rsidRPr="00761493" w:rsidRDefault="005B601F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RUTA DEL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TEQUILA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.75pt;margin-top:-61.1pt;width:552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" filled="f" stroked="f">
                <v:textbox>
                  <w:txbxContent>
                    <w:p w14:paraId="3B9349F7" w14:textId="2CDFF4FE" w:rsidR="00A536DB" w:rsidRPr="00761493" w:rsidRDefault="005B601F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RUTA DEL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TEQUILA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453C8E9">
            <wp:simplePos x="0" y="0"/>
            <wp:positionH relativeFrom="page">
              <wp:align>left</wp:align>
            </wp:positionH>
            <wp:positionV relativeFrom="paragraph">
              <wp:posOffset>-619760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44FB" w14:textId="43AA671D" w:rsidR="00102806" w:rsidRPr="00582BA7" w:rsidRDefault="00645B6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1F8BE66D">
                <wp:simplePos x="0" y="0"/>
                <wp:positionH relativeFrom="margin">
                  <wp:posOffset>-802005</wp:posOffset>
                </wp:positionH>
                <wp:positionV relativeFrom="paragraph">
                  <wp:posOffset>849630</wp:posOffset>
                </wp:positionV>
                <wp:extent cx="8620125" cy="12382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0A94B99D" w:rsidR="00645B69" w:rsidRDefault="005B601F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SEMANA DE RECESO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-63.15pt;margin-top:66.9pt;width:678.7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" filled="f" stroked="f">
                <v:textbox>
                  <w:txbxContent>
                    <w:p w14:paraId="1D67E91B" w14:textId="0A94B99D" w:rsidR="00645B69" w:rsidRDefault="005B601F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SEMANA DE RECESO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1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 w:rsidR="00EF410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ED61C9B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90D9143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FBBBD1E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EBE0F4" w14:textId="4A6D23C9" w:rsidR="000255A1" w:rsidRDefault="000255A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Tiquete aéreo en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la  ruta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Mexico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maleta de mano de 10 kg </w:t>
      </w:r>
    </w:p>
    <w:p w14:paraId="16C5D7A2" w14:textId="37DE3033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697DB73B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AD6549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75EC67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116" w:type="dxa"/>
        <w:tblLook w:val="04A0" w:firstRow="1" w:lastRow="0" w:firstColumn="1" w:lastColumn="0" w:noHBand="0" w:noVBand="1"/>
      </w:tblPr>
      <w:tblGrid>
        <w:gridCol w:w="5447"/>
        <w:gridCol w:w="918"/>
        <w:gridCol w:w="917"/>
        <w:gridCol w:w="917"/>
        <w:gridCol w:w="917"/>
      </w:tblGrid>
      <w:tr w:rsidR="00CE7C21" w:rsidRPr="00011E41" w14:paraId="149CA642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CE7C21" w:rsidRPr="00011E41" w14:paraId="16A87CC3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DF631E6" w:rsidR="003B5FD8" w:rsidRPr="00B451D0" w:rsidRDefault="003B5FD8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3D23A877" w:rsidR="003B5FD8" w:rsidRPr="003B5FD8" w:rsidRDefault="00BA4E93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067FF6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0501F3B2" w14:textId="15C71189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67FF6">
              <w:rPr>
                <w:rFonts w:ascii="Helvetica" w:hAnsi="Helvetica" w:cs="Helvetica"/>
                <w:color w:val="000000"/>
                <w:sz w:val="26"/>
                <w:szCs w:val="26"/>
              </w:rPr>
              <w:t>694</w:t>
            </w:r>
          </w:p>
        </w:tc>
        <w:tc>
          <w:tcPr>
            <w:tcW w:w="0" w:type="auto"/>
            <w:vAlign w:val="center"/>
            <w:hideMark/>
          </w:tcPr>
          <w:p w14:paraId="36EE9BC0" w14:textId="2D86FA75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67FF6">
              <w:rPr>
                <w:rFonts w:ascii="Helvetica" w:hAnsi="Helvetica" w:cs="Helvetica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14:paraId="7AD9F567" w14:textId="2805F428" w:rsidR="003B5FD8" w:rsidRPr="003B5FD8" w:rsidRDefault="00CE7C21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067FF6">
              <w:rPr>
                <w:rFonts w:ascii="Helvetica" w:hAnsi="Helvetica" w:cs="Helvetica"/>
                <w:color w:val="000000"/>
                <w:sz w:val="26"/>
                <w:szCs w:val="26"/>
              </w:rPr>
              <w:t>260</w:t>
            </w:r>
          </w:p>
        </w:tc>
      </w:tr>
      <w:tr w:rsidR="00B86880" w:rsidRPr="00011E41" w14:paraId="0DEF096F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CF34AF" w14:textId="28B35F85" w:rsidR="00B86880" w:rsidRPr="00B451D0" w:rsidRDefault="00B86880" w:rsidP="003B5FD8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CASA BLANCA O ROYAL REFORMA</w:t>
            </w:r>
          </w:p>
        </w:tc>
        <w:tc>
          <w:tcPr>
            <w:tcW w:w="0" w:type="auto"/>
            <w:vAlign w:val="center"/>
          </w:tcPr>
          <w:p w14:paraId="5624E0B5" w14:textId="52EF2737" w:rsidR="00B86880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2189</w:t>
            </w:r>
          </w:p>
        </w:tc>
        <w:tc>
          <w:tcPr>
            <w:tcW w:w="0" w:type="auto"/>
            <w:vAlign w:val="center"/>
          </w:tcPr>
          <w:p w14:paraId="5FCD765D" w14:textId="0DAF284E" w:rsidR="00B86880" w:rsidRPr="003B5FD8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1722</w:t>
            </w:r>
          </w:p>
        </w:tc>
        <w:tc>
          <w:tcPr>
            <w:tcW w:w="0" w:type="auto"/>
            <w:vAlign w:val="center"/>
          </w:tcPr>
          <w:p w14:paraId="6842BC3A" w14:textId="3CBD192C" w:rsidR="00B86880" w:rsidRPr="003B5FD8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1643</w:t>
            </w:r>
          </w:p>
        </w:tc>
        <w:tc>
          <w:tcPr>
            <w:tcW w:w="0" w:type="auto"/>
            <w:vAlign w:val="center"/>
          </w:tcPr>
          <w:p w14:paraId="633BF33B" w14:textId="2A02A7EB" w:rsidR="00B86880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1272</w:t>
            </w:r>
          </w:p>
        </w:tc>
      </w:tr>
      <w:tr w:rsidR="00707A62" w:rsidRPr="00011E41" w14:paraId="27061D2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4FB8F93D" w14:textId="4349E627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SAN MIGUEL DE ALLENDE: HOTEL IMPERIO DE LOS ANGELES </w:t>
            </w:r>
          </w:p>
          <w:p w14:paraId="063E6FB5" w14:textId="52655735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GUADALAJARA: </w:t>
            </w:r>
            <w:r w:rsidR="00B86880">
              <w:rPr>
                <w:rFonts w:ascii="Calibri" w:hAnsi="Calibri" w:cs="Calibri"/>
                <w:color w:val="000000"/>
              </w:rPr>
              <w:t>MORALES</w:t>
            </w:r>
          </w:p>
          <w:p w14:paraId="2062AEFF" w14:textId="77777777" w:rsidR="00707A62" w:rsidRDefault="00707A62" w:rsidP="00707A62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MORELIA: ALAMEDA</w:t>
            </w:r>
          </w:p>
          <w:p w14:paraId="126AD1FA" w14:textId="7702D8F3" w:rsidR="003C4397" w:rsidRDefault="003C4397" w:rsidP="00707A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0CA4926" w14:textId="06FB06A7" w:rsidR="005D3C92" w:rsidRDefault="005D3C92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tbl>
      <w:tblPr>
        <w:tblStyle w:val="Tabladelista3-nfasis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5A1" w14:paraId="27F74CDC" w14:textId="77777777" w:rsidTr="00CB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28" w:type="dxa"/>
          </w:tcPr>
          <w:p w14:paraId="58113A52" w14:textId="77777777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TIQUETES  AEREOS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</w:p>
        </w:tc>
      </w:tr>
      <w:tr w:rsidR="000255A1" w14:paraId="6AE8BF63" w14:textId="77777777" w:rsidTr="00CB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4C4B11" w14:textId="560487F5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BOGOTA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MEXICO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771 </w:t>
            </w:r>
            <w:r w:rsidR="001C0F12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02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 w:rsidR="001C0F12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OCT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01:45 – 05:25</w:t>
            </w:r>
          </w:p>
        </w:tc>
      </w:tr>
      <w:tr w:rsidR="000255A1" w14:paraId="5B1FAAAD" w14:textId="77777777" w:rsidTr="00CB3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032E99" w14:textId="25AF05DC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MEXICO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BOGOTA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770</w:t>
            </w:r>
            <w:r w:rsidR="00E97DD9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09</w:t>
            </w:r>
            <w:r w:rsidR="005A2CB5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 w:rsidR="00E97DD9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OCT</w:t>
            </w:r>
            <w:r w:rsidR="005A2CB5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19:00 – 00:45</w:t>
            </w:r>
          </w:p>
        </w:tc>
      </w:tr>
    </w:tbl>
    <w:p w14:paraId="673ADBDA" w14:textId="77777777" w:rsidR="000255A1" w:rsidRDefault="000255A1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164AF64E" w14:textId="038F36A6" w:rsidR="007960B6" w:rsidRDefault="007960B6" w:rsidP="00E97DD9">
      <w:pPr>
        <w:spacing w:line="240" w:lineRule="auto"/>
        <w:ind w:left="720"/>
        <w:jc w:val="center"/>
        <w:textAlignment w:val="baseline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04940D">
                <wp:simplePos x="0" y="0"/>
                <wp:positionH relativeFrom="margin">
                  <wp:align>center</wp:align>
                </wp:positionH>
                <wp:positionV relativeFrom="margin">
                  <wp:posOffset>4352925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4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hhvhCe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59FB0A6" w14:textId="6A48C005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8468"/>
      </w:tblGrid>
      <w:tr w:rsidR="007960B6" w14:paraId="713BEA7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72BDAA51" w14:textId="3D013C46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SUPLEMENTO ALMUERZOS EN BASILICA </w:t>
            </w:r>
            <w:r>
              <w:rPr>
                <w:rFonts w:ascii="Helvetica" w:hAnsi="Helvetica" w:cs="Helvetica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 </w:t>
            </w:r>
          </w:p>
        </w:tc>
      </w:tr>
      <w:tr w:rsidR="007960B6" w14:paraId="6E639840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229FFAC2" w14:textId="51517117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>
              <w:rPr>
                <w:rFonts w:ascii="Helvetica" w:hAnsi="Helvetica" w:cs="Helvetica"/>
                <w:sz w:val="28"/>
              </w:rPr>
              <w:t>30</w:t>
            </w:r>
            <w:r w:rsidRPr="008E57B1">
              <w:rPr>
                <w:rFonts w:ascii="Helvetica" w:hAnsi="Helvetica" w:cs="Helvetica"/>
                <w:sz w:val="28"/>
              </w:rPr>
              <w:t xml:space="preserve"> USD  </w:t>
            </w:r>
          </w:p>
        </w:tc>
      </w:tr>
    </w:tbl>
    <w:p w14:paraId="03FB795B" w14:textId="77777777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C5BCB9" w14:textId="4384F509" w:rsidR="00B451D0" w:rsidRDefault="00B451D0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621F4AA" w14:textId="0FB4224F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C94F09E" w14:textId="28302651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A3ACB1D" w14:textId="1C8F01A3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53E857C" w14:textId="3A93B386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F5AEE7A" w14:textId="6E7B8D24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4E2A195" w14:textId="555D7C36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E730E76" w14:textId="1EFEC5D2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EF7D3FE" w14:textId="748C94C8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034B0DF" w14:textId="77777777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0500042" w14:textId="77777777" w:rsidR="00B86880" w:rsidRPr="00B32C5E" w:rsidRDefault="00B86880" w:rsidP="00B86880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1951088D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826888B" w14:textId="77777777" w:rsidR="00B86880" w:rsidRPr="007548CB" w:rsidRDefault="00B86880" w:rsidP="007005D0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54C1D91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2BB1A7B8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97C068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7539F51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61323DE" w14:textId="77777777" w:rsidR="00B86880" w:rsidRPr="007548CB" w:rsidRDefault="00B86880" w:rsidP="007005D0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E13AB9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3AA6611" w14:textId="77777777" w:rsidR="00B86880" w:rsidRPr="008E57B1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B1A8C72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648AA4F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ACEC1C9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5E7705F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38ECE442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FD803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022C4EFE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8DF22B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1A443E95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49CE8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>Dia 4.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721ACDA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1F0EF0C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430FA6FB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796D7DB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A85BC55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  <w:r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40E3B145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A146D31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7CADFBCA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9A1727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2E51F95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B1F3DD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4AF956BF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A81B008" w14:textId="77777777" w:rsidR="00B86880" w:rsidRPr="003B05B8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3C4B0A28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25D185E9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0B0C4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71416C3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E277A1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28B9DDF4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84AC6F" w14:textId="77777777" w:rsidR="00B86880" w:rsidRPr="003B05B8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Después del desayuno, caminaremos por las calles de Morelia, llamada Patrimonio de la Humanidad por la UNESCO en1991, su centro histórico enmarcado por construcciones de cantera rosa con toques coloniales y presumiendo algunas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65D81383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2D7165BA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5861F1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811E0BF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3B23E6E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0E7D09C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683AC69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31E25BF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61F4" w14:textId="77777777" w:rsidR="00495A97" w:rsidRDefault="00495A97" w:rsidP="004E2E8A">
      <w:pPr>
        <w:spacing w:after="0" w:line="240" w:lineRule="auto"/>
      </w:pPr>
      <w:r>
        <w:separator/>
      </w:r>
    </w:p>
  </w:endnote>
  <w:endnote w:type="continuationSeparator" w:id="0">
    <w:p w14:paraId="7B425A2C" w14:textId="77777777" w:rsidR="00495A97" w:rsidRDefault="00495A97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9AE0" w14:textId="77777777" w:rsidR="00495A97" w:rsidRDefault="00495A97" w:rsidP="004E2E8A">
      <w:pPr>
        <w:spacing w:after="0" w:line="240" w:lineRule="auto"/>
      </w:pPr>
      <w:r>
        <w:separator/>
      </w:r>
    </w:p>
  </w:footnote>
  <w:footnote w:type="continuationSeparator" w:id="0">
    <w:p w14:paraId="1D59C3D9" w14:textId="77777777" w:rsidR="00495A97" w:rsidRDefault="00495A97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255A1"/>
    <w:rsid w:val="0005345A"/>
    <w:rsid w:val="00066A4A"/>
    <w:rsid w:val="00067FF6"/>
    <w:rsid w:val="0008674A"/>
    <w:rsid w:val="00091522"/>
    <w:rsid w:val="0009264B"/>
    <w:rsid w:val="000B0484"/>
    <w:rsid w:val="000B171D"/>
    <w:rsid w:val="00102806"/>
    <w:rsid w:val="00156CC3"/>
    <w:rsid w:val="001C0F12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E061D"/>
    <w:rsid w:val="003136B9"/>
    <w:rsid w:val="00320E09"/>
    <w:rsid w:val="0032722B"/>
    <w:rsid w:val="0033101E"/>
    <w:rsid w:val="003377E1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95A97"/>
    <w:rsid w:val="004A3BF8"/>
    <w:rsid w:val="004D02B1"/>
    <w:rsid w:val="004E2E8A"/>
    <w:rsid w:val="00502559"/>
    <w:rsid w:val="00582BA7"/>
    <w:rsid w:val="005A2CB5"/>
    <w:rsid w:val="005A3354"/>
    <w:rsid w:val="005B55EC"/>
    <w:rsid w:val="005B601F"/>
    <w:rsid w:val="005C1169"/>
    <w:rsid w:val="005D3C92"/>
    <w:rsid w:val="00610FA6"/>
    <w:rsid w:val="00640860"/>
    <w:rsid w:val="00645B69"/>
    <w:rsid w:val="006645B1"/>
    <w:rsid w:val="00691AED"/>
    <w:rsid w:val="006936BE"/>
    <w:rsid w:val="006A1744"/>
    <w:rsid w:val="006D5D18"/>
    <w:rsid w:val="006F5A3C"/>
    <w:rsid w:val="00707A62"/>
    <w:rsid w:val="007467DE"/>
    <w:rsid w:val="0075452E"/>
    <w:rsid w:val="007548CB"/>
    <w:rsid w:val="00761493"/>
    <w:rsid w:val="00796037"/>
    <w:rsid w:val="007960B6"/>
    <w:rsid w:val="0080793E"/>
    <w:rsid w:val="00836DBD"/>
    <w:rsid w:val="00891A74"/>
    <w:rsid w:val="008B66D3"/>
    <w:rsid w:val="008C2788"/>
    <w:rsid w:val="008E57B1"/>
    <w:rsid w:val="00953396"/>
    <w:rsid w:val="009574AE"/>
    <w:rsid w:val="009736FB"/>
    <w:rsid w:val="00A05A72"/>
    <w:rsid w:val="00A536DB"/>
    <w:rsid w:val="00A92710"/>
    <w:rsid w:val="00A97EC7"/>
    <w:rsid w:val="00AE4BC3"/>
    <w:rsid w:val="00B15FAA"/>
    <w:rsid w:val="00B24789"/>
    <w:rsid w:val="00B32C5E"/>
    <w:rsid w:val="00B451D0"/>
    <w:rsid w:val="00B54588"/>
    <w:rsid w:val="00B86880"/>
    <w:rsid w:val="00BA4E93"/>
    <w:rsid w:val="00BC4AF7"/>
    <w:rsid w:val="00BE2CDC"/>
    <w:rsid w:val="00C2132A"/>
    <w:rsid w:val="00C31E73"/>
    <w:rsid w:val="00C60F8B"/>
    <w:rsid w:val="00C62EB0"/>
    <w:rsid w:val="00C87BD2"/>
    <w:rsid w:val="00CC3A69"/>
    <w:rsid w:val="00CE354F"/>
    <w:rsid w:val="00CE7C21"/>
    <w:rsid w:val="00D168D5"/>
    <w:rsid w:val="00D73DE1"/>
    <w:rsid w:val="00DE1933"/>
    <w:rsid w:val="00DE7037"/>
    <w:rsid w:val="00E052C3"/>
    <w:rsid w:val="00E83F80"/>
    <w:rsid w:val="00E97DD9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33</cp:revision>
  <cp:lastPrinted>2025-08-11T19:21:00Z</cp:lastPrinted>
  <dcterms:created xsi:type="dcterms:W3CDTF">2025-07-30T17:06:00Z</dcterms:created>
  <dcterms:modified xsi:type="dcterms:W3CDTF">2026-06-05T16:43:00Z</dcterms:modified>
</cp:coreProperties>
</file>