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1C506096"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58241" behindDoc="0" locked="0" layoutInCell="1" allowOverlap="1" wp14:anchorId="6EF99075" wp14:editId="78395F8E">
                <wp:simplePos x="0" y="0"/>
                <wp:positionH relativeFrom="page">
                  <wp:posOffset>266700</wp:posOffset>
                </wp:positionH>
                <wp:positionV relativeFrom="paragraph">
                  <wp:posOffset>-547370</wp:posOffset>
                </wp:positionV>
                <wp:extent cx="6953250" cy="20383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6953250" cy="2038350"/>
                        </a:xfrm>
                        <a:prstGeom prst="rect">
                          <a:avLst/>
                        </a:prstGeom>
                        <a:noFill/>
                        <a:ln>
                          <a:noFill/>
                        </a:ln>
                      </wps:spPr>
                      <wps:txb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21pt;margin-top:-43.1pt;width:547.5pt;height:160.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" filled="f" stroked="f">
                <v:textbo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v:textbox>
                <w10:wrap anchorx="page"/>
              </v:shape>
            </w:pict>
          </mc:Fallback>
        </mc:AlternateContent>
      </w:r>
      <w:r w:rsidR="00CD55EF">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ab/>
      </w:r>
    </w:p>
    <w:p w14:paraId="3CC844FB" w14:textId="156056C6" w:rsidR="00102806" w:rsidRPr="00582BA7" w:rsidRDefault="001A61B1"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w:drawing>
          <wp:anchor distT="0" distB="0" distL="114300" distR="114300" simplePos="0" relativeHeight="251658245" behindDoc="1" locked="0" layoutInCell="1" allowOverlap="1" wp14:anchorId="6A56B3B1" wp14:editId="6D76352A">
            <wp:simplePos x="0" y="0"/>
            <wp:positionH relativeFrom="page">
              <wp:posOffset>-152400</wp:posOffset>
            </wp:positionH>
            <wp:positionV relativeFrom="paragraph">
              <wp:posOffset>2097405</wp:posOffset>
            </wp:positionV>
            <wp:extent cx="8025765" cy="60388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32993" cy="604428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2C4F1CC7" wp14:editId="05A85507">
                <wp:simplePos x="0" y="0"/>
                <wp:positionH relativeFrom="margin">
                  <wp:posOffset>695325</wp:posOffset>
                </wp:positionH>
                <wp:positionV relativeFrom="paragraph">
                  <wp:posOffset>1097280</wp:posOffset>
                </wp:positionV>
                <wp:extent cx="8502332"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8502332" cy="1657350"/>
                        </a:xfrm>
                        <a:prstGeom prst="rect">
                          <a:avLst/>
                        </a:prstGeom>
                        <a:noFill/>
                        <a:ln>
                          <a:noFill/>
                        </a:ln>
                      </wps:spPr>
                      <wps:txbx>
                        <w:txbxContent>
                          <w:p w14:paraId="1D67E91B" w14:textId="5397537D" w:rsidR="00645B69" w:rsidRDefault="007603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r w:rsidR="001A61B1">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  CALAFATE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C4F1CC7" id="_x0000_s1027" type="#_x0000_t202" style="position:absolute;left:0;text-align:left;margin-left:54.75pt;margin-top:86.4pt;width:669.45pt;height:130.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" filled="f" stroked="f">
                <v:textbox>
                  <w:txbxContent>
                    <w:p w14:paraId="1D67E91B" w14:textId="5397537D" w:rsidR="00645B69" w:rsidRDefault="007603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r w:rsidR="001A61B1">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  CALAFATE</w:t>
                      </w:r>
                    </w:p>
                  </w:txbxContent>
                </v:textbox>
                <w10:wrap anchorx="margin"/>
              </v:shape>
            </w:pict>
          </mc:Fallback>
        </mc:AlternateContent>
      </w:r>
      <w:r w:rsidR="009574AE">
        <w:rPr>
          <w:noProof/>
        </w:rPr>
        <mc:AlternateContent>
          <mc:Choice Requires="wps">
            <w:drawing>
              <wp:anchor distT="0" distB="0" distL="114300" distR="114300" simplePos="0" relativeHeight="251658243" behindDoc="0" locked="0" layoutInCell="1" allowOverlap="1" wp14:anchorId="623504C4" wp14:editId="2BEDB65C">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63211FDF"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shape w14:anchorId="623504C4" id="_x0000_s1028" type="#_x0000_t202" style="position:absolute;left:0;text-align:left;margin-left:384.45pt;margin-top:198.75pt;width:2in;height:39.6pt;z-index:251658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MXA4MhECAAAoBAAADgAAAAAAAAAAAAAAAAAuAgAAZHJzL2Uyb0RvYy54bWxQSwECLQAUAAYA&#10;CAAAACEAQ95ijuQAAAAMAQAADwAAAAAAAAAAAAAAAABrBAAAZHJzL2Rvd25yZXYueG1sUEsFBgAA&#10;AAAEAAQA8wAAAHwFAAAAAA==&#10;" filled="f" stroked="f">
                <v:textbox>
                  <w:txbxContent>
                    <w:p w14:paraId="508E0030" w14:textId="63211FDF"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58240"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9C6898D" id="_x0000_s1029" type="#_x0000_t202" style="position:absolute;left:0;text-align:left;margin-left:141.35pt;margin-top:114.45pt;width:192.55pt;height:32.05pt;rotation:-90;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" filled="f" stroked="f">
                <v:textbo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58246"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58244"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6B05E539" w:rsidR="0005345A" w:rsidRPr="00B32C5E" w:rsidRDefault="007603B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BUENOS AIRES</w:t>
      </w:r>
      <w:r w:rsidR="00294CB5">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IGUAZU </w:t>
      </w:r>
      <w:r w:rsidR="00A45C7A">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24070E">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B</w:t>
      </w:r>
      <w:r w:rsidR="00A45C7A">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A</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RILOCHE</w:t>
      </w:r>
      <w:r w:rsidR="00294CB5">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 xml:space="preserve"> CALAFATE</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70FEF582"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Traslados Aeropuerto / Hotel / Aeropuerto en cada ciudad</w:t>
      </w:r>
    </w:p>
    <w:p w14:paraId="001D62F5"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Desayunos Diarios</w:t>
      </w:r>
    </w:p>
    <w:p w14:paraId="026A05AF"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04 </w:t>
      </w:r>
      <w:proofErr w:type="gramStart"/>
      <w:r w:rsidRPr="00F432F8">
        <w:rPr>
          <w:rFonts w:ascii="Helvetica" w:eastAsia="Times New Roman" w:hAnsi="Helvetica" w:cs="Tahoma"/>
          <w:color w:val="000000"/>
          <w:sz w:val="28"/>
          <w:szCs w:val="32"/>
          <w:lang w:val="es-MX"/>
        </w:rPr>
        <w:t>Noches</w:t>
      </w:r>
      <w:proofErr w:type="gramEnd"/>
      <w:r w:rsidRPr="00F432F8">
        <w:rPr>
          <w:rFonts w:ascii="Helvetica" w:eastAsia="Times New Roman" w:hAnsi="Helvetica" w:cs="Tahoma"/>
          <w:color w:val="000000"/>
          <w:sz w:val="28"/>
          <w:szCs w:val="32"/>
          <w:lang w:val="es-MX"/>
        </w:rPr>
        <w:t xml:space="preserve"> de Alojamiento en Hotel seleccionado en Buenos Aires.</w:t>
      </w:r>
    </w:p>
    <w:p w14:paraId="3868B24A"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City Tour (Medio Día) </w:t>
      </w:r>
    </w:p>
    <w:p w14:paraId="238C8D13"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Entrada gratis en Casino Flotante de Puerto Madero 02 Noches de Alojamiento en Hotel seleccionado en Puerto Iguazú.</w:t>
      </w:r>
    </w:p>
    <w:p w14:paraId="620CE166"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Excursión Cataratas Brasil </w:t>
      </w:r>
    </w:p>
    <w:p w14:paraId="232FFB8B"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Excursión Cataratas Argentina </w:t>
      </w:r>
    </w:p>
    <w:p w14:paraId="02D1D625"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03 </w:t>
      </w:r>
      <w:proofErr w:type="gramStart"/>
      <w:r w:rsidRPr="00F432F8">
        <w:rPr>
          <w:rFonts w:ascii="Helvetica" w:eastAsia="Times New Roman" w:hAnsi="Helvetica" w:cs="Tahoma"/>
          <w:color w:val="000000"/>
          <w:sz w:val="28"/>
          <w:szCs w:val="32"/>
          <w:lang w:val="es-MX"/>
        </w:rPr>
        <w:t>Noches</w:t>
      </w:r>
      <w:proofErr w:type="gramEnd"/>
      <w:r w:rsidRPr="00F432F8">
        <w:rPr>
          <w:rFonts w:ascii="Helvetica" w:eastAsia="Times New Roman" w:hAnsi="Helvetica" w:cs="Tahoma"/>
          <w:color w:val="000000"/>
          <w:sz w:val="28"/>
          <w:szCs w:val="32"/>
          <w:lang w:val="es-MX"/>
        </w:rPr>
        <w:t xml:space="preserve"> de Alojamiento en Hotel seleccionado en Bariloche.</w:t>
      </w:r>
    </w:p>
    <w:p w14:paraId="47110A54" w14:textId="71FE428C"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Excursión Circuito Chico</w:t>
      </w:r>
      <w:r w:rsidR="00555258">
        <w:rPr>
          <w:rFonts w:ascii="Helvetica" w:eastAsia="Times New Roman" w:hAnsi="Helvetica" w:cs="Tahoma"/>
          <w:color w:val="000000"/>
          <w:sz w:val="28"/>
          <w:szCs w:val="32"/>
          <w:lang w:val="es-MX"/>
        </w:rPr>
        <w:t xml:space="preserve"> </w:t>
      </w:r>
      <w:r w:rsidR="00555258" w:rsidRPr="00555258">
        <w:rPr>
          <w:rFonts w:ascii="Helvetica" w:eastAsia="Times New Roman" w:hAnsi="Helvetica" w:cs="Tahoma"/>
          <w:b/>
          <w:bCs/>
          <w:color w:val="000000"/>
          <w:sz w:val="28"/>
          <w:szCs w:val="32"/>
          <w:lang w:val="es-MX"/>
        </w:rPr>
        <w:t>CON ASCENSO</w:t>
      </w:r>
      <w:r w:rsidR="00AD5D4D">
        <w:rPr>
          <w:rFonts w:ascii="Helvetica" w:eastAsia="Times New Roman" w:hAnsi="Helvetica" w:cs="Tahoma"/>
          <w:b/>
          <w:bCs/>
          <w:color w:val="000000"/>
          <w:sz w:val="28"/>
          <w:szCs w:val="32"/>
          <w:lang w:val="es-MX"/>
        </w:rPr>
        <w:t xml:space="preserve"> AL CERRO CAMPANARIO</w:t>
      </w:r>
      <w:r w:rsidR="00555258" w:rsidRPr="00555258">
        <w:rPr>
          <w:rFonts w:ascii="Helvetica" w:eastAsia="Times New Roman" w:hAnsi="Helvetica" w:cs="Tahoma"/>
          <w:b/>
          <w:bCs/>
          <w:color w:val="000000"/>
          <w:sz w:val="28"/>
          <w:szCs w:val="32"/>
          <w:lang w:val="es-MX"/>
        </w:rPr>
        <w:t xml:space="preserve"> </w:t>
      </w:r>
    </w:p>
    <w:p w14:paraId="73C61DE5"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02 </w:t>
      </w:r>
      <w:proofErr w:type="gramStart"/>
      <w:r w:rsidRPr="00F432F8">
        <w:rPr>
          <w:rFonts w:ascii="Helvetica" w:eastAsia="Times New Roman" w:hAnsi="Helvetica" w:cs="Tahoma"/>
          <w:color w:val="000000"/>
          <w:sz w:val="28"/>
          <w:szCs w:val="32"/>
          <w:lang w:val="es-MX"/>
        </w:rPr>
        <w:t>Noches</w:t>
      </w:r>
      <w:proofErr w:type="gramEnd"/>
      <w:r w:rsidRPr="00F432F8">
        <w:rPr>
          <w:rFonts w:ascii="Helvetica" w:eastAsia="Times New Roman" w:hAnsi="Helvetica" w:cs="Tahoma"/>
          <w:color w:val="000000"/>
          <w:sz w:val="28"/>
          <w:szCs w:val="32"/>
          <w:lang w:val="es-MX"/>
        </w:rPr>
        <w:t xml:space="preserve"> de Alojamiento en Hotel seleccionado en El Calafate.</w:t>
      </w:r>
    </w:p>
    <w:p w14:paraId="1275C1D2" w14:textId="59E15428"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Excursión al Glaciar Perito Moreno </w:t>
      </w:r>
      <w:r w:rsidR="00555258" w:rsidRPr="00555258">
        <w:rPr>
          <w:rFonts w:ascii="Helvetica" w:eastAsia="Times New Roman" w:hAnsi="Helvetica" w:cs="Tahoma"/>
          <w:b/>
          <w:bCs/>
          <w:color w:val="000000"/>
          <w:sz w:val="28"/>
          <w:szCs w:val="32"/>
          <w:lang w:val="es-MX"/>
        </w:rPr>
        <w:t>CON SAFARI NAUTICO</w:t>
      </w:r>
    </w:p>
    <w:p w14:paraId="4A9950DB" w14:textId="0E5D039C"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TARJETA DE ASISTENCIA CON SUPLEMENTO PARA MAYORES DE </w:t>
      </w:r>
      <w:r w:rsidR="0059491F">
        <w:rPr>
          <w:rFonts w:ascii="Helvetica" w:eastAsia="Times New Roman" w:hAnsi="Helvetica" w:cs="Tahoma"/>
          <w:color w:val="000000"/>
          <w:sz w:val="28"/>
          <w:szCs w:val="32"/>
          <w:lang w:val="es-MX"/>
        </w:rPr>
        <w:t>7</w:t>
      </w:r>
      <w:r w:rsidRPr="00F432F8">
        <w:rPr>
          <w:rFonts w:ascii="Helvetica" w:eastAsia="Times New Roman" w:hAnsi="Helvetica" w:cs="Tahoma"/>
          <w:color w:val="000000"/>
          <w:sz w:val="28"/>
          <w:szCs w:val="32"/>
          <w:lang w:val="es-MX"/>
        </w:rPr>
        <w:t>5 AÑOS</w:t>
      </w:r>
    </w:p>
    <w:p w14:paraId="76BFCAE8"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Fee Bancario</w:t>
      </w:r>
    </w:p>
    <w:p w14:paraId="61FD01BE" w14:textId="77777777" w:rsidR="007603B1" w:rsidRDefault="007603B1" w:rsidP="007603B1">
      <w:pPr>
        <w:spacing w:beforeAutospacing="1" w:afterAutospacing="1" w:line="240" w:lineRule="auto"/>
        <w:rPr>
          <w:rFonts w:ascii="Helvetica" w:eastAsia="Times New Roman" w:hAnsi="Helvetica" w:cs="Tahoma"/>
          <w:color w:val="464646"/>
          <w:sz w:val="28"/>
          <w:szCs w:val="28"/>
        </w:rPr>
      </w:pPr>
    </w:p>
    <w:p w14:paraId="04C72F3E" w14:textId="2502410C"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01C14739"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Almuerzos y cenas </w:t>
      </w:r>
    </w:p>
    <w:p w14:paraId="6ED610D3"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Tiquetes Aéreos Internacionales en la ruta BOG/BUE/IGR/BRC/FTE/BOG</w:t>
      </w:r>
    </w:p>
    <w:p w14:paraId="2550548F"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Impuestos del Tiquete “Q” “Iva” “Fee”</w:t>
      </w:r>
    </w:p>
    <w:p w14:paraId="15C8BDB4"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Gastos no especificados en el programa como llamadas telefónicas, servicio de lavandería, etc. </w:t>
      </w:r>
    </w:p>
    <w:p w14:paraId="5E963E24" w14:textId="6A6205C5" w:rsidR="008953F5" w:rsidRPr="008953F5" w:rsidRDefault="008953F5" w:rsidP="008953F5">
      <w:pPr>
        <w:pStyle w:val="Prrafodelista"/>
        <w:numPr>
          <w:ilvl w:val="0"/>
          <w:numId w:val="7"/>
        </w:numPr>
        <w:spacing w:before="100" w:beforeAutospacing="1" w:after="100" w:afterAutospacing="1" w:line="240" w:lineRule="auto"/>
        <w:rPr>
          <w:rFonts w:ascii="Helvetica" w:eastAsia="Times New Roman" w:hAnsi="Helvetica" w:cs="Tahoma"/>
          <w:color w:val="000000"/>
          <w:sz w:val="28"/>
          <w:szCs w:val="32"/>
          <w:lang w:val="es-MX"/>
        </w:rPr>
      </w:pPr>
      <w:r w:rsidRPr="008953F5">
        <w:rPr>
          <w:rFonts w:ascii="Helvetica" w:eastAsia="Times New Roman" w:hAnsi="Helvetica" w:cs="Tahoma"/>
          <w:color w:val="000000"/>
          <w:sz w:val="28"/>
          <w:szCs w:val="32"/>
          <w:lang w:val="es-MX"/>
        </w:rPr>
        <w:t>Buenos Aires – Derecho de Uso Urbano: Todos los pasajeros extranjeros mayores de 12 años deberán abonar una tasa de USD 1,50 por persona y por día, sin importar la categoría del alojamiento. El cobro se realiza directamente en el establecimiento de alojamiento.</w:t>
      </w:r>
    </w:p>
    <w:p w14:paraId="49648304" w14:textId="7869E43F" w:rsidR="00EE2CF6" w:rsidRDefault="008953F5" w:rsidP="008953F5">
      <w:pPr>
        <w:spacing w:before="100" w:beforeAutospacing="1" w:after="100" w:afterAutospacing="1" w:line="240" w:lineRule="auto"/>
        <w:rPr>
          <w:rFonts w:ascii="Helvetica" w:eastAsia="Times New Roman" w:hAnsi="Helvetica" w:cs="Tahoma"/>
          <w:color w:val="000000"/>
          <w:sz w:val="28"/>
          <w:szCs w:val="32"/>
        </w:rPr>
      </w:pPr>
      <w:r w:rsidRPr="008953F5">
        <w:rPr>
          <w:rFonts w:ascii="Helvetica" w:eastAsia="Times New Roman" w:hAnsi="Helvetica" w:cs="Tahoma"/>
          <w:color w:val="000000"/>
          <w:sz w:val="28"/>
          <w:szCs w:val="32"/>
          <w:lang w:val="es-MX"/>
        </w:rPr>
        <w:lastRenderedPageBreak/>
        <w:t>• Puerto Iguazú – Tasa Turística Provincial “</w:t>
      </w:r>
      <w:proofErr w:type="spellStart"/>
      <w:r w:rsidRPr="008953F5">
        <w:rPr>
          <w:rFonts w:ascii="Helvetica" w:eastAsia="Times New Roman" w:hAnsi="Helvetica" w:cs="Tahoma"/>
          <w:color w:val="000000"/>
          <w:sz w:val="28"/>
          <w:szCs w:val="32"/>
          <w:lang w:val="es-MX"/>
        </w:rPr>
        <w:t>Visit</w:t>
      </w:r>
      <w:proofErr w:type="spellEnd"/>
      <w:r w:rsidRPr="008953F5">
        <w:rPr>
          <w:rFonts w:ascii="Helvetica" w:eastAsia="Times New Roman" w:hAnsi="Helvetica" w:cs="Tahoma"/>
          <w:color w:val="000000"/>
          <w:sz w:val="28"/>
          <w:szCs w:val="32"/>
          <w:lang w:val="es-MX"/>
        </w:rPr>
        <w:t xml:space="preserve"> Misiones”: Todo turista extranjero mayor de 18 años</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deberá abonar USD 2 por persona y por noche.</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Puerto Iguazú – Tasa Ecoturística Municipal: Todos los pasajeros deberán abonar una tarifa de ARS 3.000</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por persona, válida por 2 noches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p>
    <w:p w14:paraId="02B10E43" w14:textId="0DF9ED2F" w:rsidR="00EE2CF6" w:rsidRDefault="00151A0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r w:rsidRPr="002C0EA0">
        <w:rPr>
          <w:rFonts w:ascii="Helvetica" w:eastAsia="Times New Roman" w:hAnsi="Helvetica" w:cs="Tahoma"/>
          <w:color w:val="A6A6A6" w:themeColor="background1" w:themeShade="A6"/>
          <w:sz w:val="28"/>
          <w:szCs w:val="32"/>
        </w:rPr>
        <w:fldChar w:fldCharType="begin"/>
      </w:r>
      <w:r w:rsidRPr="002C0EA0">
        <w:rPr>
          <w:rFonts w:ascii="Helvetica" w:eastAsia="Times New Roman" w:hAnsi="Helvetica" w:cs="Tahoma"/>
          <w:color w:val="A6A6A6" w:themeColor="background1" w:themeShade="A6"/>
          <w:sz w:val="28"/>
          <w:szCs w:val="32"/>
        </w:rPr>
        <w:instrText xml:space="preserve"> TIME \@ "d 'de' MMM. 'de' yy" </w:instrText>
      </w:r>
      <w:r w:rsidRPr="002C0EA0">
        <w:rPr>
          <w:rFonts w:ascii="Helvetica" w:eastAsia="Times New Roman" w:hAnsi="Helvetica" w:cs="Tahoma"/>
          <w:color w:val="A6A6A6" w:themeColor="background1" w:themeShade="A6"/>
          <w:sz w:val="28"/>
          <w:szCs w:val="32"/>
        </w:rPr>
        <w:fldChar w:fldCharType="separate"/>
      </w:r>
      <w:r w:rsidR="00730826">
        <w:rPr>
          <w:rFonts w:ascii="Helvetica" w:eastAsia="Times New Roman" w:hAnsi="Helvetica" w:cs="Tahoma"/>
          <w:noProof/>
          <w:color w:val="A6A6A6" w:themeColor="background1" w:themeShade="A6"/>
          <w:sz w:val="28"/>
          <w:szCs w:val="32"/>
        </w:rPr>
        <w:t>9 de oct. de 26</w:t>
      </w:r>
      <w:r w:rsidRPr="002C0EA0">
        <w:rPr>
          <w:rFonts w:ascii="Helvetica" w:eastAsia="Times New Roman" w:hAnsi="Helvetica" w:cs="Tahoma"/>
          <w:color w:val="A6A6A6" w:themeColor="background1" w:themeShade="A6"/>
          <w:sz w:val="28"/>
          <w:szCs w:val="32"/>
        </w:rPr>
        <w:fldChar w:fldCharType="end"/>
      </w:r>
    </w:p>
    <w:p w14:paraId="64710C99" w14:textId="5FFD3E2B"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146E9BD" w14:textId="03891E55"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53B2519" w14:textId="470B7D81"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6BC5D97" w14:textId="535F34EF"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67E8ED1" w14:textId="4039A12C"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DE8E621" w14:textId="752FA544"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08EDC61" w14:textId="03A92605"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B244AD0" w14:textId="0A56C6F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3E1CC609" w14:textId="70E6296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48CF5A8A" w14:textId="55D13F5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778CDD1" w14:textId="507CAE81"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A3F7410" w14:textId="4F54648D"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3A24DC9" w14:textId="348F0CAF"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6EE6685E" w14:textId="183ED35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69FF3BC9" w14:textId="77777777" w:rsidR="00084A13" w:rsidRDefault="00084A13"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CFDECBD" w14:textId="7777777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23BDCCDA" w14:textId="397E0428"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w:t>
      </w:r>
      <w:r w:rsidR="006C3019">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2026</w:t>
      </w:r>
    </w:p>
    <w:p w14:paraId="50DADE28" w14:textId="5F6F06A9"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p w14:paraId="6E6C712D" w14:textId="1EDA8AF8" w:rsidR="008D0CD3" w:rsidRDefault="00084A13" w:rsidP="00A15F19">
      <w:pPr>
        <w:pStyle w:val="Sinespaciado"/>
        <w:jc w:val="cente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58247" behindDoc="0" locked="0" layoutInCell="0" allowOverlap="1" wp14:anchorId="08F0A2C4" wp14:editId="727A1F84">
                <wp:simplePos x="0" y="0"/>
                <wp:positionH relativeFrom="margin">
                  <wp:posOffset>2957830</wp:posOffset>
                </wp:positionH>
                <wp:positionV relativeFrom="topMargin">
                  <wp:posOffset>6306820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0" style="position:absolute;left:0;text-align:left;margin-left:232.9pt;margin-top:496.6pt;width:30.1pt;height:504.9pt;rotation:90;z-index:251658247;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tbl>
      <w:tblPr>
        <w:tblW w:w="6663" w:type="dxa"/>
        <w:jc w:val="center"/>
        <w:tblCellMar>
          <w:left w:w="70" w:type="dxa"/>
          <w:right w:w="70" w:type="dxa"/>
        </w:tblCellMar>
        <w:tblLook w:val="04A0" w:firstRow="1" w:lastRow="0" w:firstColumn="1" w:lastColumn="0" w:noHBand="0" w:noVBand="1"/>
      </w:tblPr>
      <w:tblGrid>
        <w:gridCol w:w="2527"/>
        <w:gridCol w:w="1025"/>
        <w:gridCol w:w="1155"/>
        <w:gridCol w:w="554"/>
        <w:gridCol w:w="553"/>
        <w:gridCol w:w="849"/>
      </w:tblGrid>
      <w:tr w:rsidR="00084A13" w:rsidRPr="00084A13" w14:paraId="1EA3E3A3" w14:textId="77777777" w:rsidTr="00084A13">
        <w:trPr>
          <w:trHeight w:val="480"/>
          <w:jc w:val="center"/>
        </w:trPr>
        <w:tc>
          <w:tcPr>
            <w:tcW w:w="2527" w:type="dxa"/>
            <w:tcBorders>
              <w:top w:val="single" w:sz="4" w:space="0" w:color="auto"/>
              <w:left w:val="single" w:sz="4" w:space="0" w:color="auto"/>
              <w:bottom w:val="single" w:sz="4" w:space="0" w:color="auto"/>
              <w:right w:val="single" w:sz="4" w:space="0" w:color="auto"/>
            </w:tcBorders>
            <w:shd w:val="clear" w:color="000000" w:fill="FF9966"/>
            <w:noWrap/>
            <w:vAlign w:val="center"/>
            <w:hideMark/>
          </w:tcPr>
          <w:p w14:paraId="71C5A9D5" w14:textId="77777777" w:rsidR="00084A13" w:rsidRPr="00084A13" w:rsidRDefault="00084A13" w:rsidP="00084A13">
            <w:pPr>
              <w:spacing w:after="0" w:line="240" w:lineRule="auto"/>
              <w:jc w:val="center"/>
              <w:rPr>
                <w:rFonts w:ascii="Calibri" w:eastAsia="Times New Roman" w:hAnsi="Calibri" w:cs="Calibri"/>
                <w:b/>
                <w:bCs/>
                <w:color w:val="FFFFFF"/>
                <w:kern w:val="0"/>
                <w:sz w:val="32"/>
                <w:szCs w:val="32"/>
                <w:lang w:eastAsia="es-CO"/>
                <w14:ligatures w14:val="none"/>
              </w:rPr>
            </w:pPr>
            <w:r w:rsidRPr="00084A13">
              <w:rPr>
                <w:rFonts w:ascii="Calibri" w:eastAsia="Times New Roman" w:hAnsi="Calibri" w:cs="Calibri"/>
                <w:b/>
                <w:bCs/>
                <w:color w:val="FFFFFF"/>
                <w:kern w:val="0"/>
                <w:sz w:val="32"/>
                <w:szCs w:val="32"/>
                <w:lang w:eastAsia="es-CO"/>
                <w14:ligatures w14:val="none"/>
              </w:rPr>
              <w:t xml:space="preserve">Hoteles </w:t>
            </w:r>
          </w:p>
        </w:tc>
        <w:tc>
          <w:tcPr>
            <w:tcW w:w="2180" w:type="dxa"/>
            <w:gridSpan w:val="2"/>
            <w:tcBorders>
              <w:top w:val="single" w:sz="4" w:space="0" w:color="auto"/>
              <w:left w:val="nil"/>
              <w:bottom w:val="single" w:sz="4" w:space="0" w:color="auto"/>
              <w:right w:val="single" w:sz="4" w:space="0" w:color="000000"/>
            </w:tcBorders>
            <w:shd w:val="clear" w:color="000000" w:fill="FF9966"/>
            <w:noWrap/>
            <w:vAlign w:val="center"/>
            <w:hideMark/>
          </w:tcPr>
          <w:p w14:paraId="471147BD" w14:textId="50F0C8E6" w:rsidR="00084A13" w:rsidRPr="00084A13" w:rsidRDefault="00084A13" w:rsidP="00084A13">
            <w:pPr>
              <w:spacing w:after="0" w:line="240" w:lineRule="auto"/>
              <w:jc w:val="center"/>
              <w:rPr>
                <w:rFonts w:ascii="Calibri" w:eastAsia="Times New Roman" w:hAnsi="Calibri" w:cs="Calibri"/>
                <w:b/>
                <w:bCs/>
                <w:color w:val="FFFFFF"/>
                <w:kern w:val="0"/>
                <w:sz w:val="24"/>
                <w:szCs w:val="24"/>
                <w:lang w:eastAsia="es-CO"/>
                <w14:ligatures w14:val="none"/>
              </w:rPr>
            </w:pPr>
            <w:r w:rsidRPr="00084A13">
              <w:rPr>
                <w:rFonts w:ascii="Calibri" w:eastAsia="Times New Roman" w:hAnsi="Calibri" w:cs="Calibri"/>
                <w:b/>
                <w:bCs/>
                <w:color w:val="FFFFFF"/>
                <w:kern w:val="0"/>
                <w:sz w:val="24"/>
                <w:szCs w:val="24"/>
                <w:lang w:eastAsia="es-CO"/>
                <w14:ligatures w14:val="none"/>
              </w:rPr>
              <w:t>FECHAS DE VIAJE</w:t>
            </w:r>
          </w:p>
        </w:tc>
        <w:tc>
          <w:tcPr>
            <w:tcW w:w="1956" w:type="dxa"/>
            <w:gridSpan w:val="3"/>
            <w:tcBorders>
              <w:top w:val="single" w:sz="4" w:space="0" w:color="auto"/>
              <w:left w:val="nil"/>
              <w:bottom w:val="single" w:sz="4" w:space="0" w:color="auto"/>
              <w:right w:val="single" w:sz="4" w:space="0" w:color="000000"/>
            </w:tcBorders>
            <w:shd w:val="clear" w:color="000000" w:fill="FF9966"/>
            <w:noWrap/>
            <w:vAlign w:val="center"/>
            <w:hideMark/>
          </w:tcPr>
          <w:p w14:paraId="7CFA0522" w14:textId="77777777" w:rsidR="00084A13" w:rsidRPr="00084A13" w:rsidRDefault="00084A13" w:rsidP="00084A13">
            <w:pPr>
              <w:spacing w:after="0" w:line="240" w:lineRule="auto"/>
              <w:jc w:val="center"/>
              <w:rPr>
                <w:rFonts w:ascii="Calibri" w:eastAsia="Times New Roman" w:hAnsi="Calibri" w:cs="Calibri"/>
                <w:b/>
                <w:bCs/>
                <w:color w:val="FFFFFF"/>
                <w:kern w:val="0"/>
                <w:sz w:val="24"/>
                <w:szCs w:val="24"/>
                <w:lang w:eastAsia="es-CO"/>
                <w14:ligatures w14:val="none"/>
              </w:rPr>
            </w:pPr>
            <w:r w:rsidRPr="00084A13">
              <w:rPr>
                <w:rFonts w:ascii="Calibri" w:eastAsia="Times New Roman" w:hAnsi="Calibri" w:cs="Calibri"/>
                <w:b/>
                <w:bCs/>
                <w:color w:val="FFFFFF"/>
                <w:kern w:val="0"/>
                <w:sz w:val="24"/>
                <w:szCs w:val="24"/>
                <w:lang w:eastAsia="es-CO"/>
                <w14:ligatures w14:val="none"/>
              </w:rPr>
              <w:t>TARIFAS</w:t>
            </w:r>
          </w:p>
        </w:tc>
      </w:tr>
      <w:tr w:rsidR="00084A13" w:rsidRPr="00084A13" w14:paraId="4D9ECB21" w14:textId="77777777" w:rsidTr="00084A13">
        <w:trPr>
          <w:trHeight w:val="222"/>
          <w:jc w:val="center"/>
        </w:trPr>
        <w:tc>
          <w:tcPr>
            <w:tcW w:w="2527" w:type="dxa"/>
            <w:vMerge w:val="restart"/>
            <w:tcBorders>
              <w:top w:val="nil"/>
              <w:left w:val="single" w:sz="4" w:space="0" w:color="auto"/>
              <w:bottom w:val="single" w:sz="4" w:space="0" w:color="auto"/>
              <w:right w:val="single" w:sz="4" w:space="0" w:color="auto"/>
            </w:tcBorders>
            <w:shd w:val="clear" w:color="000000" w:fill="FF9966"/>
            <w:vAlign w:val="center"/>
            <w:hideMark/>
          </w:tcPr>
          <w:p w14:paraId="1060A87A" w14:textId="77777777" w:rsidR="00084A13" w:rsidRPr="00084A13" w:rsidRDefault="00084A13" w:rsidP="00084A13">
            <w:pPr>
              <w:spacing w:after="0" w:line="240" w:lineRule="auto"/>
              <w:jc w:val="center"/>
              <w:rPr>
                <w:rFonts w:ascii="Calibri" w:eastAsia="Times New Roman" w:hAnsi="Calibri" w:cs="Calibri"/>
                <w:b/>
                <w:bCs/>
                <w:color w:val="FFFFFF"/>
                <w:kern w:val="0"/>
                <w:sz w:val="20"/>
                <w:szCs w:val="20"/>
                <w:lang w:eastAsia="es-CO"/>
                <w14:ligatures w14:val="none"/>
              </w:rPr>
            </w:pPr>
            <w:r w:rsidRPr="00084A13">
              <w:rPr>
                <w:rFonts w:ascii="Calibri" w:eastAsia="Times New Roman" w:hAnsi="Calibri" w:cs="Calibri"/>
                <w:b/>
                <w:bCs/>
                <w:color w:val="FFFFFF"/>
                <w:kern w:val="0"/>
                <w:sz w:val="20"/>
                <w:szCs w:val="20"/>
                <w:lang w:eastAsia="es-CO"/>
                <w14:ligatures w14:val="none"/>
              </w:rPr>
              <w:t xml:space="preserve">CATEGORIA 5*   </w:t>
            </w:r>
            <w:r w:rsidRPr="00084A13">
              <w:rPr>
                <w:rFonts w:ascii="Calibri" w:eastAsia="Times New Roman" w:hAnsi="Calibri" w:cs="Calibri"/>
                <w:b/>
                <w:bCs/>
                <w:color w:val="FFFFFF"/>
                <w:kern w:val="0"/>
                <w:sz w:val="20"/>
                <w:szCs w:val="20"/>
                <w:lang w:eastAsia="es-CO"/>
                <w14:ligatures w14:val="none"/>
              </w:rPr>
              <w:br/>
            </w:r>
            <w:r w:rsidRPr="00084A13">
              <w:rPr>
                <w:rFonts w:ascii="Calibri" w:eastAsia="Times New Roman" w:hAnsi="Calibri" w:cs="Calibri"/>
                <w:b/>
                <w:bCs/>
                <w:color w:val="FFFFFF"/>
                <w:kern w:val="0"/>
                <w:sz w:val="20"/>
                <w:szCs w:val="20"/>
                <w:lang w:eastAsia="es-CO"/>
                <w14:ligatures w14:val="none"/>
              </w:rPr>
              <w:br/>
              <w:t xml:space="preserve"> Buenos Aires                                  Hotel Intercontinental </w:t>
            </w:r>
            <w:r w:rsidRPr="00084A13">
              <w:rPr>
                <w:rFonts w:ascii="Calibri" w:eastAsia="Times New Roman" w:hAnsi="Calibri" w:cs="Calibri"/>
                <w:b/>
                <w:bCs/>
                <w:color w:val="FFFFFF"/>
                <w:kern w:val="0"/>
                <w:sz w:val="20"/>
                <w:szCs w:val="20"/>
                <w:lang w:eastAsia="es-CO"/>
                <w14:ligatures w14:val="none"/>
              </w:rPr>
              <w:br/>
              <w:t xml:space="preserve"> </w:t>
            </w:r>
            <w:proofErr w:type="spellStart"/>
            <w:r w:rsidRPr="00084A13">
              <w:rPr>
                <w:rFonts w:ascii="Calibri" w:eastAsia="Times New Roman" w:hAnsi="Calibri" w:cs="Calibri"/>
                <w:b/>
                <w:bCs/>
                <w:color w:val="FFFFFF"/>
                <w:kern w:val="0"/>
                <w:sz w:val="20"/>
                <w:szCs w:val="20"/>
                <w:lang w:eastAsia="es-CO"/>
                <w14:ligatures w14:val="none"/>
              </w:rPr>
              <w:t>lguazú</w:t>
            </w:r>
            <w:proofErr w:type="spellEnd"/>
            <w:r w:rsidRPr="00084A13">
              <w:rPr>
                <w:rFonts w:ascii="Calibri" w:eastAsia="Times New Roman" w:hAnsi="Calibri" w:cs="Calibri"/>
                <w:b/>
                <w:bCs/>
                <w:color w:val="FFFFFF"/>
                <w:kern w:val="0"/>
                <w:sz w:val="20"/>
                <w:szCs w:val="20"/>
                <w:lang w:eastAsia="es-CO"/>
                <w14:ligatures w14:val="none"/>
              </w:rPr>
              <w:t xml:space="preserve">                                Hotel Grand junior suite</w:t>
            </w:r>
            <w:r w:rsidRPr="00084A13">
              <w:rPr>
                <w:rFonts w:ascii="Calibri" w:eastAsia="Times New Roman" w:hAnsi="Calibri" w:cs="Calibri"/>
                <w:b/>
                <w:bCs/>
                <w:color w:val="FFFFFF"/>
                <w:kern w:val="0"/>
                <w:sz w:val="20"/>
                <w:szCs w:val="20"/>
                <w:lang w:eastAsia="es-CO"/>
                <w14:ligatures w14:val="none"/>
              </w:rPr>
              <w:br/>
              <w:t>Bariloche                            Hotel Alma del lago</w:t>
            </w:r>
            <w:r w:rsidRPr="00084A13">
              <w:rPr>
                <w:rFonts w:ascii="Calibri" w:eastAsia="Times New Roman" w:hAnsi="Calibri" w:cs="Calibri"/>
                <w:b/>
                <w:bCs/>
                <w:color w:val="FFFFFF"/>
                <w:kern w:val="0"/>
                <w:sz w:val="20"/>
                <w:szCs w:val="20"/>
                <w:lang w:eastAsia="es-CO"/>
                <w14:ligatures w14:val="none"/>
              </w:rPr>
              <w:br/>
              <w:t xml:space="preserve">Calafate                              Hotel </w:t>
            </w:r>
            <w:proofErr w:type="spellStart"/>
            <w:r w:rsidRPr="00084A13">
              <w:rPr>
                <w:rFonts w:ascii="Calibri" w:eastAsia="Times New Roman" w:hAnsi="Calibri" w:cs="Calibri"/>
                <w:b/>
                <w:bCs/>
                <w:color w:val="FFFFFF"/>
                <w:kern w:val="0"/>
                <w:sz w:val="20"/>
                <w:szCs w:val="20"/>
                <w:lang w:eastAsia="es-CO"/>
                <w14:ligatures w14:val="none"/>
              </w:rPr>
              <w:t>Xelena</w:t>
            </w:r>
            <w:proofErr w:type="spellEnd"/>
            <w:r w:rsidRPr="00084A13">
              <w:rPr>
                <w:rFonts w:ascii="Calibri" w:eastAsia="Times New Roman" w:hAnsi="Calibri" w:cs="Calibri"/>
                <w:b/>
                <w:bCs/>
                <w:color w:val="FFFFFF"/>
                <w:kern w:val="0"/>
                <w:sz w:val="20"/>
                <w:szCs w:val="20"/>
                <w:lang w:eastAsia="es-CO"/>
                <w14:ligatures w14:val="none"/>
              </w:rPr>
              <w:t xml:space="preserve"> estándar vista lateral</w:t>
            </w:r>
          </w:p>
        </w:tc>
        <w:tc>
          <w:tcPr>
            <w:tcW w:w="1025" w:type="dxa"/>
            <w:tcBorders>
              <w:top w:val="nil"/>
              <w:left w:val="nil"/>
              <w:bottom w:val="single" w:sz="4" w:space="0" w:color="auto"/>
              <w:right w:val="single" w:sz="4" w:space="0" w:color="auto"/>
            </w:tcBorders>
            <w:shd w:val="clear" w:color="auto" w:fill="auto"/>
            <w:noWrap/>
            <w:vAlign w:val="center"/>
            <w:hideMark/>
          </w:tcPr>
          <w:p w14:paraId="672C160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 xml:space="preserve">Desde </w:t>
            </w:r>
          </w:p>
        </w:tc>
        <w:tc>
          <w:tcPr>
            <w:tcW w:w="1155" w:type="dxa"/>
            <w:tcBorders>
              <w:top w:val="nil"/>
              <w:left w:val="nil"/>
              <w:bottom w:val="single" w:sz="4" w:space="0" w:color="auto"/>
              <w:right w:val="single" w:sz="4" w:space="0" w:color="auto"/>
            </w:tcBorders>
            <w:shd w:val="clear" w:color="auto" w:fill="auto"/>
            <w:noWrap/>
            <w:vAlign w:val="center"/>
            <w:hideMark/>
          </w:tcPr>
          <w:p w14:paraId="2154FB5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 xml:space="preserve">Hasta </w:t>
            </w:r>
          </w:p>
        </w:tc>
        <w:tc>
          <w:tcPr>
            <w:tcW w:w="554" w:type="dxa"/>
            <w:tcBorders>
              <w:top w:val="nil"/>
              <w:left w:val="nil"/>
              <w:bottom w:val="single" w:sz="4" w:space="0" w:color="auto"/>
              <w:right w:val="single" w:sz="4" w:space="0" w:color="auto"/>
            </w:tcBorders>
            <w:shd w:val="clear" w:color="auto" w:fill="auto"/>
            <w:noWrap/>
            <w:vAlign w:val="center"/>
            <w:hideMark/>
          </w:tcPr>
          <w:p w14:paraId="543BA77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SGL</w:t>
            </w:r>
          </w:p>
        </w:tc>
        <w:tc>
          <w:tcPr>
            <w:tcW w:w="553" w:type="dxa"/>
            <w:tcBorders>
              <w:top w:val="nil"/>
              <w:left w:val="nil"/>
              <w:bottom w:val="single" w:sz="4" w:space="0" w:color="auto"/>
              <w:right w:val="single" w:sz="4" w:space="0" w:color="auto"/>
            </w:tcBorders>
            <w:shd w:val="clear" w:color="auto" w:fill="auto"/>
            <w:noWrap/>
            <w:vAlign w:val="center"/>
            <w:hideMark/>
          </w:tcPr>
          <w:p w14:paraId="0F94CFDC"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DBL</w:t>
            </w:r>
          </w:p>
        </w:tc>
        <w:tc>
          <w:tcPr>
            <w:tcW w:w="849" w:type="dxa"/>
            <w:tcBorders>
              <w:top w:val="nil"/>
              <w:left w:val="nil"/>
              <w:bottom w:val="single" w:sz="4" w:space="0" w:color="auto"/>
              <w:right w:val="single" w:sz="4" w:space="0" w:color="auto"/>
            </w:tcBorders>
            <w:shd w:val="clear" w:color="auto" w:fill="auto"/>
            <w:noWrap/>
            <w:vAlign w:val="center"/>
            <w:hideMark/>
          </w:tcPr>
          <w:p w14:paraId="5AF6EAE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TPL</w:t>
            </w:r>
          </w:p>
        </w:tc>
      </w:tr>
      <w:tr w:rsidR="00084A13" w:rsidRPr="00084A13" w14:paraId="7F029ACE"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5FE38CB3"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3799957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1-oct-26</w:t>
            </w:r>
          </w:p>
        </w:tc>
        <w:tc>
          <w:tcPr>
            <w:tcW w:w="1155" w:type="dxa"/>
            <w:tcBorders>
              <w:top w:val="nil"/>
              <w:left w:val="nil"/>
              <w:bottom w:val="single" w:sz="4" w:space="0" w:color="auto"/>
              <w:right w:val="single" w:sz="4" w:space="0" w:color="auto"/>
            </w:tcBorders>
            <w:shd w:val="clear" w:color="auto" w:fill="auto"/>
            <w:noWrap/>
            <w:vAlign w:val="bottom"/>
            <w:hideMark/>
          </w:tcPr>
          <w:p w14:paraId="1A07689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31-dic-26</w:t>
            </w:r>
          </w:p>
        </w:tc>
        <w:tc>
          <w:tcPr>
            <w:tcW w:w="554" w:type="dxa"/>
            <w:tcBorders>
              <w:top w:val="nil"/>
              <w:left w:val="nil"/>
              <w:bottom w:val="single" w:sz="4" w:space="0" w:color="auto"/>
              <w:right w:val="single" w:sz="4" w:space="0" w:color="auto"/>
            </w:tcBorders>
            <w:shd w:val="clear" w:color="auto" w:fill="auto"/>
            <w:noWrap/>
            <w:vAlign w:val="bottom"/>
            <w:hideMark/>
          </w:tcPr>
          <w:p w14:paraId="294466D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3578</w:t>
            </w:r>
          </w:p>
        </w:tc>
        <w:tc>
          <w:tcPr>
            <w:tcW w:w="553" w:type="dxa"/>
            <w:tcBorders>
              <w:top w:val="nil"/>
              <w:left w:val="nil"/>
              <w:bottom w:val="single" w:sz="4" w:space="0" w:color="auto"/>
              <w:right w:val="single" w:sz="4" w:space="0" w:color="auto"/>
            </w:tcBorders>
            <w:shd w:val="clear" w:color="auto" w:fill="auto"/>
            <w:noWrap/>
            <w:vAlign w:val="bottom"/>
            <w:hideMark/>
          </w:tcPr>
          <w:p w14:paraId="4028FA0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2027</w:t>
            </w:r>
          </w:p>
        </w:tc>
        <w:tc>
          <w:tcPr>
            <w:tcW w:w="849" w:type="dxa"/>
            <w:tcBorders>
              <w:top w:val="nil"/>
              <w:left w:val="nil"/>
              <w:bottom w:val="single" w:sz="4" w:space="0" w:color="auto"/>
              <w:right w:val="single" w:sz="4" w:space="0" w:color="auto"/>
            </w:tcBorders>
            <w:shd w:val="clear" w:color="auto" w:fill="auto"/>
            <w:noWrap/>
            <w:vAlign w:val="bottom"/>
            <w:hideMark/>
          </w:tcPr>
          <w:p w14:paraId="7F0BB3E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1822</w:t>
            </w:r>
          </w:p>
        </w:tc>
      </w:tr>
      <w:tr w:rsidR="00084A13" w:rsidRPr="00084A13" w14:paraId="79DEF404"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21F9E007"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0A14248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1-ene-27</w:t>
            </w:r>
          </w:p>
        </w:tc>
        <w:tc>
          <w:tcPr>
            <w:tcW w:w="1155" w:type="dxa"/>
            <w:tcBorders>
              <w:top w:val="nil"/>
              <w:left w:val="nil"/>
              <w:bottom w:val="single" w:sz="4" w:space="0" w:color="auto"/>
              <w:right w:val="single" w:sz="4" w:space="0" w:color="auto"/>
            </w:tcBorders>
            <w:shd w:val="clear" w:color="auto" w:fill="auto"/>
            <w:noWrap/>
            <w:vAlign w:val="bottom"/>
            <w:hideMark/>
          </w:tcPr>
          <w:p w14:paraId="41C9A9B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28-feb-27</w:t>
            </w:r>
          </w:p>
        </w:tc>
        <w:tc>
          <w:tcPr>
            <w:tcW w:w="554" w:type="dxa"/>
            <w:tcBorders>
              <w:top w:val="nil"/>
              <w:left w:val="nil"/>
              <w:bottom w:val="single" w:sz="4" w:space="0" w:color="auto"/>
              <w:right w:val="single" w:sz="4" w:space="0" w:color="auto"/>
            </w:tcBorders>
            <w:shd w:val="clear" w:color="auto" w:fill="auto"/>
            <w:noWrap/>
            <w:vAlign w:val="bottom"/>
            <w:hideMark/>
          </w:tcPr>
          <w:p w14:paraId="7081333D"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3655</w:t>
            </w:r>
          </w:p>
        </w:tc>
        <w:tc>
          <w:tcPr>
            <w:tcW w:w="553" w:type="dxa"/>
            <w:tcBorders>
              <w:top w:val="nil"/>
              <w:left w:val="nil"/>
              <w:bottom w:val="single" w:sz="4" w:space="0" w:color="auto"/>
              <w:right w:val="single" w:sz="4" w:space="0" w:color="auto"/>
            </w:tcBorders>
            <w:shd w:val="clear" w:color="auto" w:fill="auto"/>
            <w:noWrap/>
            <w:vAlign w:val="bottom"/>
            <w:hideMark/>
          </w:tcPr>
          <w:p w14:paraId="27978FD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2078</w:t>
            </w:r>
          </w:p>
        </w:tc>
        <w:tc>
          <w:tcPr>
            <w:tcW w:w="849" w:type="dxa"/>
            <w:tcBorders>
              <w:top w:val="nil"/>
              <w:left w:val="nil"/>
              <w:bottom w:val="single" w:sz="4" w:space="0" w:color="auto"/>
              <w:right w:val="single" w:sz="4" w:space="0" w:color="auto"/>
            </w:tcBorders>
            <w:shd w:val="clear" w:color="auto" w:fill="auto"/>
            <w:noWrap/>
            <w:vAlign w:val="bottom"/>
            <w:hideMark/>
          </w:tcPr>
          <w:p w14:paraId="7C76EFE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1865</w:t>
            </w:r>
          </w:p>
        </w:tc>
      </w:tr>
      <w:tr w:rsidR="00084A13" w:rsidRPr="00084A13" w14:paraId="05C1B133"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79444226"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4AAAA00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1-mar-27</w:t>
            </w:r>
          </w:p>
        </w:tc>
        <w:tc>
          <w:tcPr>
            <w:tcW w:w="1155" w:type="dxa"/>
            <w:tcBorders>
              <w:top w:val="nil"/>
              <w:left w:val="nil"/>
              <w:bottom w:val="single" w:sz="4" w:space="0" w:color="auto"/>
              <w:right w:val="single" w:sz="4" w:space="0" w:color="auto"/>
            </w:tcBorders>
            <w:shd w:val="clear" w:color="auto" w:fill="auto"/>
            <w:noWrap/>
            <w:vAlign w:val="bottom"/>
            <w:hideMark/>
          </w:tcPr>
          <w:p w14:paraId="0EC9AF2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31-mar-27</w:t>
            </w:r>
          </w:p>
        </w:tc>
        <w:tc>
          <w:tcPr>
            <w:tcW w:w="554" w:type="dxa"/>
            <w:tcBorders>
              <w:top w:val="nil"/>
              <w:left w:val="nil"/>
              <w:bottom w:val="single" w:sz="4" w:space="0" w:color="auto"/>
              <w:right w:val="single" w:sz="4" w:space="0" w:color="auto"/>
            </w:tcBorders>
            <w:shd w:val="clear" w:color="auto" w:fill="auto"/>
            <w:noWrap/>
            <w:vAlign w:val="bottom"/>
            <w:hideMark/>
          </w:tcPr>
          <w:p w14:paraId="6A51C5C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3614</w:t>
            </w:r>
          </w:p>
        </w:tc>
        <w:tc>
          <w:tcPr>
            <w:tcW w:w="553" w:type="dxa"/>
            <w:tcBorders>
              <w:top w:val="nil"/>
              <w:left w:val="nil"/>
              <w:bottom w:val="single" w:sz="4" w:space="0" w:color="auto"/>
              <w:right w:val="single" w:sz="4" w:space="0" w:color="auto"/>
            </w:tcBorders>
            <w:shd w:val="clear" w:color="auto" w:fill="auto"/>
            <w:noWrap/>
            <w:vAlign w:val="bottom"/>
            <w:hideMark/>
          </w:tcPr>
          <w:p w14:paraId="5E1E711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2057</w:t>
            </w:r>
          </w:p>
        </w:tc>
        <w:tc>
          <w:tcPr>
            <w:tcW w:w="849" w:type="dxa"/>
            <w:tcBorders>
              <w:top w:val="nil"/>
              <w:left w:val="nil"/>
              <w:bottom w:val="single" w:sz="4" w:space="0" w:color="auto"/>
              <w:right w:val="single" w:sz="4" w:space="0" w:color="auto"/>
            </w:tcBorders>
            <w:shd w:val="clear" w:color="auto" w:fill="auto"/>
            <w:noWrap/>
            <w:vAlign w:val="bottom"/>
            <w:hideMark/>
          </w:tcPr>
          <w:p w14:paraId="50E53F7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1852</w:t>
            </w:r>
          </w:p>
        </w:tc>
      </w:tr>
      <w:tr w:rsidR="00084A13" w:rsidRPr="00084A13" w14:paraId="463C6E01"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72B79EA2"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094D940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1-abr-27</w:t>
            </w:r>
          </w:p>
        </w:tc>
        <w:tc>
          <w:tcPr>
            <w:tcW w:w="1155" w:type="dxa"/>
            <w:tcBorders>
              <w:top w:val="nil"/>
              <w:left w:val="nil"/>
              <w:bottom w:val="single" w:sz="4" w:space="0" w:color="auto"/>
              <w:right w:val="single" w:sz="4" w:space="0" w:color="auto"/>
            </w:tcBorders>
            <w:shd w:val="clear" w:color="auto" w:fill="auto"/>
            <w:noWrap/>
            <w:vAlign w:val="bottom"/>
            <w:hideMark/>
          </w:tcPr>
          <w:p w14:paraId="0034AF0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30-abr-27</w:t>
            </w:r>
          </w:p>
        </w:tc>
        <w:tc>
          <w:tcPr>
            <w:tcW w:w="554" w:type="dxa"/>
            <w:tcBorders>
              <w:top w:val="nil"/>
              <w:left w:val="nil"/>
              <w:bottom w:val="single" w:sz="4" w:space="0" w:color="auto"/>
              <w:right w:val="single" w:sz="4" w:space="0" w:color="auto"/>
            </w:tcBorders>
            <w:shd w:val="clear" w:color="auto" w:fill="auto"/>
            <w:noWrap/>
            <w:vAlign w:val="bottom"/>
            <w:hideMark/>
          </w:tcPr>
          <w:p w14:paraId="002B7B4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2920</w:t>
            </w:r>
          </w:p>
        </w:tc>
        <w:tc>
          <w:tcPr>
            <w:tcW w:w="553" w:type="dxa"/>
            <w:tcBorders>
              <w:top w:val="nil"/>
              <w:left w:val="nil"/>
              <w:bottom w:val="single" w:sz="4" w:space="0" w:color="auto"/>
              <w:right w:val="single" w:sz="4" w:space="0" w:color="auto"/>
            </w:tcBorders>
            <w:shd w:val="clear" w:color="000000" w:fill="FBE2D5"/>
            <w:noWrap/>
            <w:vAlign w:val="bottom"/>
            <w:hideMark/>
          </w:tcPr>
          <w:p w14:paraId="1F24530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1711</w:t>
            </w:r>
          </w:p>
        </w:tc>
        <w:tc>
          <w:tcPr>
            <w:tcW w:w="849" w:type="dxa"/>
            <w:tcBorders>
              <w:top w:val="nil"/>
              <w:left w:val="nil"/>
              <w:bottom w:val="single" w:sz="4" w:space="0" w:color="auto"/>
              <w:right w:val="single" w:sz="4" w:space="0" w:color="auto"/>
            </w:tcBorders>
            <w:shd w:val="clear" w:color="000000" w:fill="FBE2D5"/>
            <w:noWrap/>
            <w:vAlign w:val="bottom"/>
            <w:hideMark/>
          </w:tcPr>
          <w:p w14:paraId="4F929A7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1621</w:t>
            </w:r>
          </w:p>
        </w:tc>
      </w:tr>
      <w:tr w:rsidR="00084A13" w:rsidRPr="00084A13" w14:paraId="5C1F2499"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17550950"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3452F99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1-may-27</w:t>
            </w:r>
          </w:p>
        </w:tc>
        <w:tc>
          <w:tcPr>
            <w:tcW w:w="1155" w:type="dxa"/>
            <w:tcBorders>
              <w:top w:val="nil"/>
              <w:left w:val="nil"/>
              <w:bottom w:val="single" w:sz="4" w:space="0" w:color="auto"/>
              <w:right w:val="single" w:sz="4" w:space="0" w:color="auto"/>
            </w:tcBorders>
            <w:shd w:val="clear" w:color="auto" w:fill="auto"/>
            <w:noWrap/>
            <w:vAlign w:val="bottom"/>
            <w:hideMark/>
          </w:tcPr>
          <w:p w14:paraId="6E3DB9D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30-jun-27</w:t>
            </w:r>
          </w:p>
        </w:tc>
        <w:tc>
          <w:tcPr>
            <w:tcW w:w="554" w:type="dxa"/>
            <w:tcBorders>
              <w:top w:val="nil"/>
              <w:left w:val="nil"/>
              <w:bottom w:val="single" w:sz="4" w:space="0" w:color="auto"/>
              <w:right w:val="single" w:sz="4" w:space="0" w:color="auto"/>
            </w:tcBorders>
            <w:shd w:val="clear" w:color="auto" w:fill="auto"/>
            <w:noWrap/>
            <w:vAlign w:val="bottom"/>
            <w:hideMark/>
          </w:tcPr>
          <w:p w14:paraId="510E8E5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2954</w:t>
            </w:r>
          </w:p>
        </w:tc>
        <w:tc>
          <w:tcPr>
            <w:tcW w:w="553" w:type="dxa"/>
            <w:tcBorders>
              <w:top w:val="nil"/>
              <w:left w:val="nil"/>
              <w:bottom w:val="single" w:sz="4" w:space="0" w:color="auto"/>
              <w:right w:val="single" w:sz="4" w:space="0" w:color="auto"/>
            </w:tcBorders>
            <w:shd w:val="clear" w:color="auto" w:fill="auto"/>
            <w:noWrap/>
            <w:vAlign w:val="bottom"/>
            <w:hideMark/>
          </w:tcPr>
          <w:p w14:paraId="3676C25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1730</w:t>
            </w:r>
          </w:p>
        </w:tc>
        <w:tc>
          <w:tcPr>
            <w:tcW w:w="849" w:type="dxa"/>
            <w:tcBorders>
              <w:top w:val="nil"/>
              <w:left w:val="nil"/>
              <w:bottom w:val="single" w:sz="4" w:space="0" w:color="auto"/>
              <w:right w:val="single" w:sz="4" w:space="0" w:color="auto"/>
            </w:tcBorders>
            <w:shd w:val="clear" w:color="auto" w:fill="auto"/>
            <w:noWrap/>
            <w:vAlign w:val="bottom"/>
            <w:hideMark/>
          </w:tcPr>
          <w:p w14:paraId="0509982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1620</w:t>
            </w:r>
          </w:p>
        </w:tc>
      </w:tr>
      <w:tr w:rsidR="00084A13" w:rsidRPr="00084A13" w14:paraId="16309796"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31CBFB44"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797338F1"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1-jul-27</w:t>
            </w:r>
          </w:p>
        </w:tc>
        <w:tc>
          <w:tcPr>
            <w:tcW w:w="1155" w:type="dxa"/>
            <w:tcBorders>
              <w:top w:val="nil"/>
              <w:left w:val="nil"/>
              <w:bottom w:val="single" w:sz="4" w:space="0" w:color="auto"/>
              <w:right w:val="single" w:sz="4" w:space="0" w:color="auto"/>
            </w:tcBorders>
            <w:shd w:val="clear" w:color="auto" w:fill="auto"/>
            <w:noWrap/>
            <w:vAlign w:val="bottom"/>
            <w:hideMark/>
          </w:tcPr>
          <w:p w14:paraId="545C5C3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31-jul-27</w:t>
            </w:r>
          </w:p>
        </w:tc>
        <w:tc>
          <w:tcPr>
            <w:tcW w:w="554" w:type="dxa"/>
            <w:tcBorders>
              <w:top w:val="nil"/>
              <w:left w:val="nil"/>
              <w:bottom w:val="single" w:sz="4" w:space="0" w:color="auto"/>
              <w:right w:val="single" w:sz="4" w:space="0" w:color="auto"/>
            </w:tcBorders>
            <w:shd w:val="clear" w:color="auto" w:fill="auto"/>
            <w:noWrap/>
            <w:vAlign w:val="bottom"/>
            <w:hideMark/>
          </w:tcPr>
          <w:p w14:paraId="764A0B0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3904</w:t>
            </w:r>
          </w:p>
        </w:tc>
        <w:tc>
          <w:tcPr>
            <w:tcW w:w="553" w:type="dxa"/>
            <w:tcBorders>
              <w:top w:val="nil"/>
              <w:left w:val="nil"/>
              <w:bottom w:val="single" w:sz="4" w:space="0" w:color="auto"/>
              <w:right w:val="single" w:sz="4" w:space="0" w:color="auto"/>
            </w:tcBorders>
            <w:shd w:val="clear" w:color="000000" w:fill="FBE2D5"/>
            <w:noWrap/>
            <w:vAlign w:val="bottom"/>
            <w:hideMark/>
          </w:tcPr>
          <w:p w14:paraId="1196317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2227</w:t>
            </w:r>
          </w:p>
        </w:tc>
        <w:tc>
          <w:tcPr>
            <w:tcW w:w="849" w:type="dxa"/>
            <w:tcBorders>
              <w:top w:val="nil"/>
              <w:left w:val="nil"/>
              <w:bottom w:val="single" w:sz="4" w:space="0" w:color="auto"/>
              <w:right w:val="single" w:sz="4" w:space="0" w:color="auto"/>
            </w:tcBorders>
            <w:shd w:val="clear" w:color="000000" w:fill="FBE2D5"/>
            <w:noWrap/>
            <w:vAlign w:val="bottom"/>
            <w:hideMark/>
          </w:tcPr>
          <w:p w14:paraId="49F34F2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1981</w:t>
            </w:r>
          </w:p>
        </w:tc>
      </w:tr>
      <w:tr w:rsidR="00084A13" w:rsidRPr="00084A13" w14:paraId="58691EA9"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6134181A"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268D89A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1-ago-27</w:t>
            </w:r>
          </w:p>
        </w:tc>
        <w:tc>
          <w:tcPr>
            <w:tcW w:w="1155" w:type="dxa"/>
            <w:tcBorders>
              <w:top w:val="nil"/>
              <w:left w:val="nil"/>
              <w:bottom w:val="single" w:sz="4" w:space="0" w:color="auto"/>
              <w:right w:val="single" w:sz="4" w:space="0" w:color="auto"/>
            </w:tcBorders>
            <w:shd w:val="clear" w:color="auto" w:fill="auto"/>
            <w:noWrap/>
            <w:vAlign w:val="bottom"/>
            <w:hideMark/>
          </w:tcPr>
          <w:p w14:paraId="1EE63D8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31-ago-27</w:t>
            </w:r>
          </w:p>
        </w:tc>
        <w:tc>
          <w:tcPr>
            <w:tcW w:w="554" w:type="dxa"/>
            <w:tcBorders>
              <w:top w:val="nil"/>
              <w:left w:val="nil"/>
              <w:bottom w:val="single" w:sz="4" w:space="0" w:color="auto"/>
              <w:right w:val="single" w:sz="4" w:space="0" w:color="auto"/>
            </w:tcBorders>
            <w:shd w:val="clear" w:color="auto" w:fill="auto"/>
            <w:noWrap/>
            <w:vAlign w:val="bottom"/>
            <w:hideMark/>
          </w:tcPr>
          <w:p w14:paraId="01D2716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3078</w:t>
            </w:r>
          </w:p>
        </w:tc>
        <w:tc>
          <w:tcPr>
            <w:tcW w:w="553" w:type="dxa"/>
            <w:tcBorders>
              <w:top w:val="nil"/>
              <w:left w:val="nil"/>
              <w:bottom w:val="single" w:sz="4" w:space="0" w:color="auto"/>
              <w:right w:val="single" w:sz="4" w:space="0" w:color="auto"/>
            </w:tcBorders>
            <w:shd w:val="clear" w:color="auto" w:fill="auto"/>
            <w:noWrap/>
            <w:vAlign w:val="bottom"/>
            <w:hideMark/>
          </w:tcPr>
          <w:p w14:paraId="015559B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1814</w:t>
            </w:r>
          </w:p>
        </w:tc>
        <w:tc>
          <w:tcPr>
            <w:tcW w:w="849" w:type="dxa"/>
            <w:tcBorders>
              <w:top w:val="nil"/>
              <w:left w:val="nil"/>
              <w:bottom w:val="single" w:sz="4" w:space="0" w:color="auto"/>
              <w:right w:val="single" w:sz="4" w:space="0" w:color="auto"/>
            </w:tcBorders>
            <w:shd w:val="clear" w:color="auto" w:fill="auto"/>
            <w:noWrap/>
            <w:vAlign w:val="bottom"/>
            <w:hideMark/>
          </w:tcPr>
          <w:p w14:paraId="425F2DB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1706</w:t>
            </w:r>
          </w:p>
        </w:tc>
      </w:tr>
      <w:tr w:rsidR="00084A13" w:rsidRPr="00084A13" w14:paraId="4A7609C5"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53CA230B"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0CAF3B2F"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1-sep-27</w:t>
            </w:r>
          </w:p>
        </w:tc>
        <w:tc>
          <w:tcPr>
            <w:tcW w:w="1155" w:type="dxa"/>
            <w:tcBorders>
              <w:top w:val="nil"/>
              <w:left w:val="nil"/>
              <w:bottom w:val="single" w:sz="4" w:space="0" w:color="auto"/>
              <w:right w:val="single" w:sz="4" w:space="0" w:color="auto"/>
            </w:tcBorders>
            <w:shd w:val="clear" w:color="auto" w:fill="auto"/>
            <w:noWrap/>
            <w:vAlign w:val="bottom"/>
            <w:hideMark/>
          </w:tcPr>
          <w:p w14:paraId="397E39E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30-sep-27</w:t>
            </w:r>
          </w:p>
        </w:tc>
        <w:tc>
          <w:tcPr>
            <w:tcW w:w="554" w:type="dxa"/>
            <w:tcBorders>
              <w:top w:val="nil"/>
              <w:left w:val="nil"/>
              <w:bottom w:val="single" w:sz="4" w:space="0" w:color="auto"/>
              <w:right w:val="single" w:sz="4" w:space="0" w:color="auto"/>
            </w:tcBorders>
            <w:shd w:val="clear" w:color="auto" w:fill="auto"/>
            <w:noWrap/>
            <w:vAlign w:val="bottom"/>
            <w:hideMark/>
          </w:tcPr>
          <w:p w14:paraId="3A80968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2963</w:t>
            </w:r>
          </w:p>
        </w:tc>
        <w:tc>
          <w:tcPr>
            <w:tcW w:w="553" w:type="dxa"/>
            <w:tcBorders>
              <w:top w:val="nil"/>
              <w:left w:val="nil"/>
              <w:bottom w:val="single" w:sz="4" w:space="0" w:color="auto"/>
              <w:right w:val="single" w:sz="4" w:space="0" w:color="auto"/>
            </w:tcBorders>
            <w:shd w:val="clear" w:color="000000" w:fill="FBE2D5"/>
            <w:noWrap/>
            <w:vAlign w:val="bottom"/>
            <w:hideMark/>
          </w:tcPr>
          <w:p w14:paraId="721CA98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1757</w:t>
            </w:r>
          </w:p>
        </w:tc>
        <w:tc>
          <w:tcPr>
            <w:tcW w:w="849" w:type="dxa"/>
            <w:tcBorders>
              <w:top w:val="nil"/>
              <w:left w:val="nil"/>
              <w:bottom w:val="single" w:sz="4" w:space="0" w:color="auto"/>
              <w:right w:val="single" w:sz="4" w:space="0" w:color="auto"/>
            </w:tcBorders>
            <w:shd w:val="clear" w:color="000000" w:fill="FBE2D5"/>
            <w:noWrap/>
            <w:vAlign w:val="bottom"/>
            <w:hideMark/>
          </w:tcPr>
          <w:p w14:paraId="50A0F8CF"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1668</w:t>
            </w:r>
          </w:p>
        </w:tc>
      </w:tr>
      <w:tr w:rsidR="00084A13" w:rsidRPr="00084A13" w14:paraId="49286600"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2D61ABFA"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170F4E6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1-oct-27</w:t>
            </w:r>
          </w:p>
        </w:tc>
        <w:tc>
          <w:tcPr>
            <w:tcW w:w="1155" w:type="dxa"/>
            <w:tcBorders>
              <w:top w:val="nil"/>
              <w:left w:val="nil"/>
              <w:bottom w:val="single" w:sz="4" w:space="0" w:color="auto"/>
              <w:right w:val="single" w:sz="4" w:space="0" w:color="auto"/>
            </w:tcBorders>
            <w:shd w:val="clear" w:color="auto" w:fill="auto"/>
            <w:noWrap/>
            <w:vAlign w:val="bottom"/>
            <w:hideMark/>
          </w:tcPr>
          <w:p w14:paraId="413F317D"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31-oct-27</w:t>
            </w:r>
          </w:p>
        </w:tc>
        <w:tc>
          <w:tcPr>
            <w:tcW w:w="554" w:type="dxa"/>
            <w:tcBorders>
              <w:top w:val="nil"/>
              <w:left w:val="nil"/>
              <w:bottom w:val="single" w:sz="4" w:space="0" w:color="auto"/>
              <w:right w:val="single" w:sz="4" w:space="0" w:color="auto"/>
            </w:tcBorders>
            <w:shd w:val="clear" w:color="auto" w:fill="auto"/>
            <w:noWrap/>
            <w:vAlign w:val="bottom"/>
            <w:hideMark/>
          </w:tcPr>
          <w:p w14:paraId="305A561D"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3639</w:t>
            </w:r>
          </w:p>
        </w:tc>
        <w:tc>
          <w:tcPr>
            <w:tcW w:w="553" w:type="dxa"/>
            <w:tcBorders>
              <w:top w:val="nil"/>
              <w:left w:val="nil"/>
              <w:bottom w:val="single" w:sz="4" w:space="0" w:color="auto"/>
              <w:right w:val="single" w:sz="4" w:space="0" w:color="auto"/>
            </w:tcBorders>
            <w:shd w:val="clear" w:color="auto" w:fill="auto"/>
            <w:noWrap/>
            <w:vAlign w:val="bottom"/>
            <w:hideMark/>
          </w:tcPr>
          <w:p w14:paraId="14A657E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2117</w:t>
            </w:r>
          </w:p>
        </w:tc>
        <w:tc>
          <w:tcPr>
            <w:tcW w:w="849" w:type="dxa"/>
            <w:tcBorders>
              <w:top w:val="nil"/>
              <w:left w:val="nil"/>
              <w:bottom w:val="single" w:sz="4" w:space="0" w:color="auto"/>
              <w:right w:val="single" w:sz="4" w:space="0" w:color="auto"/>
            </w:tcBorders>
            <w:shd w:val="clear" w:color="auto" w:fill="auto"/>
            <w:noWrap/>
            <w:vAlign w:val="bottom"/>
            <w:hideMark/>
          </w:tcPr>
          <w:p w14:paraId="4C85EED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1923</w:t>
            </w:r>
          </w:p>
        </w:tc>
      </w:tr>
      <w:tr w:rsidR="00084A13" w:rsidRPr="00084A13" w14:paraId="2106D7E0"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2DDDFB2C"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37F9936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1-nov-27</w:t>
            </w:r>
          </w:p>
        </w:tc>
        <w:tc>
          <w:tcPr>
            <w:tcW w:w="1155" w:type="dxa"/>
            <w:tcBorders>
              <w:top w:val="nil"/>
              <w:left w:val="nil"/>
              <w:bottom w:val="single" w:sz="4" w:space="0" w:color="auto"/>
              <w:right w:val="single" w:sz="4" w:space="0" w:color="auto"/>
            </w:tcBorders>
            <w:shd w:val="clear" w:color="auto" w:fill="auto"/>
            <w:noWrap/>
            <w:vAlign w:val="bottom"/>
            <w:hideMark/>
          </w:tcPr>
          <w:p w14:paraId="7C99077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30-nov-27</w:t>
            </w:r>
          </w:p>
        </w:tc>
        <w:tc>
          <w:tcPr>
            <w:tcW w:w="554" w:type="dxa"/>
            <w:tcBorders>
              <w:top w:val="nil"/>
              <w:left w:val="nil"/>
              <w:bottom w:val="single" w:sz="4" w:space="0" w:color="auto"/>
              <w:right w:val="single" w:sz="4" w:space="0" w:color="auto"/>
            </w:tcBorders>
            <w:shd w:val="clear" w:color="auto" w:fill="auto"/>
            <w:noWrap/>
            <w:vAlign w:val="bottom"/>
            <w:hideMark/>
          </w:tcPr>
          <w:p w14:paraId="15C08F1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3712</w:t>
            </w:r>
          </w:p>
        </w:tc>
        <w:tc>
          <w:tcPr>
            <w:tcW w:w="553" w:type="dxa"/>
            <w:tcBorders>
              <w:top w:val="nil"/>
              <w:left w:val="nil"/>
              <w:bottom w:val="single" w:sz="4" w:space="0" w:color="auto"/>
              <w:right w:val="single" w:sz="4" w:space="0" w:color="auto"/>
            </w:tcBorders>
            <w:shd w:val="clear" w:color="000000" w:fill="FBE2D5"/>
            <w:noWrap/>
            <w:vAlign w:val="bottom"/>
            <w:hideMark/>
          </w:tcPr>
          <w:p w14:paraId="173F239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2154</w:t>
            </w:r>
          </w:p>
        </w:tc>
        <w:tc>
          <w:tcPr>
            <w:tcW w:w="849" w:type="dxa"/>
            <w:tcBorders>
              <w:top w:val="nil"/>
              <w:left w:val="nil"/>
              <w:bottom w:val="single" w:sz="4" w:space="0" w:color="auto"/>
              <w:right w:val="single" w:sz="4" w:space="0" w:color="auto"/>
            </w:tcBorders>
            <w:shd w:val="clear" w:color="000000" w:fill="FBE2D5"/>
            <w:noWrap/>
            <w:vAlign w:val="bottom"/>
            <w:hideMark/>
          </w:tcPr>
          <w:p w14:paraId="6C44A8A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1947</w:t>
            </w:r>
          </w:p>
        </w:tc>
      </w:tr>
      <w:tr w:rsidR="00084A13" w:rsidRPr="00084A13" w14:paraId="27BE294C" w14:textId="77777777" w:rsidTr="00084A13">
        <w:trPr>
          <w:trHeight w:val="930"/>
          <w:jc w:val="center"/>
        </w:trPr>
        <w:tc>
          <w:tcPr>
            <w:tcW w:w="2527" w:type="dxa"/>
            <w:vMerge/>
            <w:tcBorders>
              <w:top w:val="nil"/>
              <w:left w:val="single" w:sz="4" w:space="0" w:color="auto"/>
              <w:bottom w:val="single" w:sz="4" w:space="0" w:color="auto"/>
              <w:right w:val="single" w:sz="4" w:space="0" w:color="auto"/>
            </w:tcBorders>
            <w:vAlign w:val="center"/>
            <w:hideMark/>
          </w:tcPr>
          <w:p w14:paraId="1E9471B0"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3FDA2117"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1-dic-27</w:t>
            </w:r>
          </w:p>
        </w:tc>
        <w:tc>
          <w:tcPr>
            <w:tcW w:w="1155" w:type="dxa"/>
            <w:tcBorders>
              <w:top w:val="nil"/>
              <w:left w:val="nil"/>
              <w:bottom w:val="single" w:sz="4" w:space="0" w:color="auto"/>
              <w:right w:val="single" w:sz="4" w:space="0" w:color="auto"/>
            </w:tcBorders>
            <w:shd w:val="clear" w:color="auto" w:fill="auto"/>
            <w:noWrap/>
            <w:vAlign w:val="bottom"/>
            <w:hideMark/>
          </w:tcPr>
          <w:p w14:paraId="2E34330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31-dic-27</w:t>
            </w:r>
          </w:p>
        </w:tc>
        <w:tc>
          <w:tcPr>
            <w:tcW w:w="554" w:type="dxa"/>
            <w:tcBorders>
              <w:top w:val="nil"/>
              <w:left w:val="nil"/>
              <w:bottom w:val="single" w:sz="4" w:space="0" w:color="auto"/>
              <w:right w:val="single" w:sz="4" w:space="0" w:color="auto"/>
            </w:tcBorders>
            <w:shd w:val="clear" w:color="auto" w:fill="auto"/>
            <w:noWrap/>
            <w:vAlign w:val="bottom"/>
            <w:hideMark/>
          </w:tcPr>
          <w:p w14:paraId="2395FB1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3478</w:t>
            </w:r>
          </w:p>
        </w:tc>
        <w:tc>
          <w:tcPr>
            <w:tcW w:w="553" w:type="dxa"/>
            <w:tcBorders>
              <w:top w:val="nil"/>
              <w:left w:val="nil"/>
              <w:bottom w:val="single" w:sz="4" w:space="0" w:color="auto"/>
              <w:right w:val="single" w:sz="4" w:space="0" w:color="auto"/>
            </w:tcBorders>
            <w:shd w:val="clear" w:color="auto" w:fill="auto"/>
            <w:noWrap/>
            <w:vAlign w:val="bottom"/>
            <w:hideMark/>
          </w:tcPr>
          <w:p w14:paraId="4BCF7F7F"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2037</w:t>
            </w:r>
          </w:p>
        </w:tc>
        <w:tc>
          <w:tcPr>
            <w:tcW w:w="849" w:type="dxa"/>
            <w:tcBorders>
              <w:top w:val="nil"/>
              <w:left w:val="nil"/>
              <w:bottom w:val="single" w:sz="4" w:space="0" w:color="auto"/>
              <w:right w:val="single" w:sz="4" w:space="0" w:color="auto"/>
            </w:tcBorders>
            <w:shd w:val="clear" w:color="auto" w:fill="auto"/>
            <w:noWrap/>
            <w:vAlign w:val="bottom"/>
            <w:hideMark/>
          </w:tcPr>
          <w:p w14:paraId="725AFD8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1869</w:t>
            </w:r>
          </w:p>
        </w:tc>
      </w:tr>
      <w:tr w:rsidR="00084A13" w:rsidRPr="00084A13" w14:paraId="359097B1" w14:textId="77777777" w:rsidTr="00084A13">
        <w:trPr>
          <w:trHeight w:val="222"/>
          <w:jc w:val="center"/>
        </w:trPr>
        <w:tc>
          <w:tcPr>
            <w:tcW w:w="2527" w:type="dxa"/>
            <w:vMerge w:val="restart"/>
            <w:tcBorders>
              <w:top w:val="nil"/>
              <w:left w:val="single" w:sz="4" w:space="0" w:color="auto"/>
              <w:bottom w:val="single" w:sz="4" w:space="0" w:color="auto"/>
              <w:right w:val="single" w:sz="4" w:space="0" w:color="auto"/>
            </w:tcBorders>
            <w:shd w:val="clear" w:color="000000" w:fill="FF9966"/>
            <w:vAlign w:val="center"/>
            <w:hideMark/>
          </w:tcPr>
          <w:p w14:paraId="45431410" w14:textId="77777777" w:rsidR="00084A13" w:rsidRPr="00084A13" w:rsidRDefault="00084A13" w:rsidP="00084A13">
            <w:pPr>
              <w:spacing w:after="0" w:line="240" w:lineRule="auto"/>
              <w:jc w:val="center"/>
              <w:rPr>
                <w:rFonts w:ascii="Calibri" w:eastAsia="Times New Roman" w:hAnsi="Calibri" w:cs="Calibri"/>
                <w:b/>
                <w:bCs/>
                <w:color w:val="FFFFFF"/>
                <w:kern w:val="0"/>
                <w:sz w:val="20"/>
                <w:szCs w:val="20"/>
                <w:lang w:eastAsia="es-CO"/>
                <w14:ligatures w14:val="none"/>
              </w:rPr>
            </w:pPr>
            <w:r w:rsidRPr="00084A13">
              <w:rPr>
                <w:rFonts w:ascii="Calibri" w:eastAsia="Times New Roman" w:hAnsi="Calibri" w:cs="Calibri"/>
                <w:b/>
                <w:bCs/>
                <w:color w:val="FFFFFF"/>
                <w:kern w:val="0"/>
                <w:sz w:val="20"/>
                <w:szCs w:val="20"/>
                <w:lang w:eastAsia="es-CO"/>
                <w14:ligatures w14:val="none"/>
              </w:rPr>
              <w:t xml:space="preserve">CATEGORIA 4* </w:t>
            </w:r>
            <w:r w:rsidRPr="00084A13">
              <w:rPr>
                <w:rFonts w:ascii="Calibri" w:eastAsia="Times New Roman" w:hAnsi="Calibri" w:cs="Calibri"/>
                <w:b/>
                <w:bCs/>
                <w:color w:val="FFFFFF"/>
                <w:kern w:val="0"/>
                <w:sz w:val="20"/>
                <w:szCs w:val="20"/>
                <w:lang w:eastAsia="es-CO"/>
                <w14:ligatures w14:val="none"/>
              </w:rPr>
              <w:br/>
            </w:r>
            <w:r w:rsidRPr="00084A13">
              <w:rPr>
                <w:rFonts w:ascii="Calibri" w:eastAsia="Times New Roman" w:hAnsi="Calibri" w:cs="Calibri"/>
                <w:b/>
                <w:bCs/>
                <w:color w:val="FFFFFF"/>
                <w:kern w:val="0"/>
                <w:sz w:val="20"/>
                <w:szCs w:val="20"/>
                <w:lang w:eastAsia="es-CO"/>
                <w14:ligatures w14:val="none"/>
              </w:rPr>
              <w:br/>
              <w:t xml:space="preserve">Buenos Aires                       Hotel NH City </w:t>
            </w:r>
            <w:r w:rsidRPr="00084A13">
              <w:rPr>
                <w:rFonts w:ascii="Calibri" w:eastAsia="Times New Roman" w:hAnsi="Calibri" w:cs="Calibri"/>
                <w:b/>
                <w:bCs/>
                <w:color w:val="FFFFFF"/>
                <w:kern w:val="0"/>
                <w:sz w:val="20"/>
                <w:szCs w:val="20"/>
                <w:lang w:eastAsia="es-CO"/>
                <w14:ligatures w14:val="none"/>
              </w:rPr>
              <w:br/>
              <w:t xml:space="preserve">  </w:t>
            </w:r>
            <w:proofErr w:type="spellStart"/>
            <w:r w:rsidRPr="00084A13">
              <w:rPr>
                <w:rFonts w:ascii="Calibri" w:eastAsia="Times New Roman" w:hAnsi="Calibri" w:cs="Calibri"/>
                <w:b/>
                <w:bCs/>
                <w:color w:val="FFFFFF"/>
                <w:kern w:val="0"/>
                <w:sz w:val="20"/>
                <w:szCs w:val="20"/>
                <w:lang w:eastAsia="es-CO"/>
                <w14:ligatures w14:val="none"/>
              </w:rPr>
              <w:t>iguazu</w:t>
            </w:r>
            <w:proofErr w:type="spellEnd"/>
            <w:r w:rsidRPr="00084A13">
              <w:rPr>
                <w:rFonts w:ascii="Calibri" w:eastAsia="Times New Roman" w:hAnsi="Calibri" w:cs="Calibri"/>
                <w:b/>
                <w:bCs/>
                <w:color w:val="FFFFFF"/>
                <w:kern w:val="0"/>
                <w:sz w:val="20"/>
                <w:szCs w:val="20"/>
                <w:lang w:eastAsia="es-CO"/>
                <w14:ligatures w14:val="none"/>
              </w:rPr>
              <w:t xml:space="preserve">                                 Hotel </w:t>
            </w:r>
            <w:proofErr w:type="spellStart"/>
            <w:r w:rsidRPr="00084A13">
              <w:rPr>
                <w:rFonts w:ascii="Calibri" w:eastAsia="Times New Roman" w:hAnsi="Calibri" w:cs="Calibri"/>
                <w:b/>
                <w:bCs/>
                <w:color w:val="FFFFFF"/>
                <w:kern w:val="0"/>
                <w:sz w:val="20"/>
                <w:szCs w:val="20"/>
                <w:lang w:eastAsia="es-CO"/>
                <w14:ligatures w14:val="none"/>
              </w:rPr>
              <w:t>Village</w:t>
            </w:r>
            <w:proofErr w:type="spellEnd"/>
            <w:r w:rsidRPr="00084A13">
              <w:rPr>
                <w:rFonts w:ascii="Calibri" w:eastAsia="Times New Roman" w:hAnsi="Calibri" w:cs="Calibri"/>
                <w:b/>
                <w:bCs/>
                <w:color w:val="FFFFFF"/>
                <w:kern w:val="0"/>
                <w:sz w:val="20"/>
                <w:szCs w:val="20"/>
                <w:lang w:eastAsia="es-CO"/>
                <w14:ligatures w14:val="none"/>
              </w:rPr>
              <w:t xml:space="preserve"> Cataratas </w:t>
            </w:r>
            <w:r w:rsidRPr="00084A13">
              <w:rPr>
                <w:rFonts w:ascii="Calibri" w:eastAsia="Times New Roman" w:hAnsi="Calibri" w:cs="Calibri"/>
                <w:b/>
                <w:bCs/>
                <w:color w:val="FFFFFF"/>
                <w:kern w:val="0"/>
                <w:sz w:val="20"/>
                <w:szCs w:val="20"/>
                <w:lang w:eastAsia="es-CO"/>
                <w14:ligatures w14:val="none"/>
              </w:rPr>
              <w:br/>
              <w:t xml:space="preserve">Bariloche                         Hotel NH </w:t>
            </w:r>
            <w:proofErr w:type="spellStart"/>
            <w:r w:rsidRPr="00084A13">
              <w:rPr>
                <w:rFonts w:ascii="Calibri" w:eastAsia="Times New Roman" w:hAnsi="Calibri" w:cs="Calibri"/>
                <w:b/>
                <w:bCs/>
                <w:color w:val="FFFFFF"/>
                <w:kern w:val="0"/>
                <w:sz w:val="20"/>
                <w:szCs w:val="20"/>
                <w:lang w:eastAsia="es-CO"/>
                <w14:ligatures w14:val="none"/>
              </w:rPr>
              <w:t>Edeweiss</w:t>
            </w:r>
            <w:proofErr w:type="spellEnd"/>
            <w:r w:rsidRPr="00084A13">
              <w:rPr>
                <w:rFonts w:ascii="Calibri" w:eastAsia="Times New Roman" w:hAnsi="Calibri" w:cs="Calibri"/>
                <w:b/>
                <w:bCs/>
                <w:color w:val="FFFFFF"/>
                <w:kern w:val="0"/>
                <w:sz w:val="20"/>
                <w:szCs w:val="20"/>
                <w:lang w:eastAsia="es-CO"/>
                <w14:ligatures w14:val="none"/>
              </w:rPr>
              <w:t xml:space="preserve">     </w:t>
            </w:r>
            <w:r w:rsidRPr="00084A13">
              <w:rPr>
                <w:rFonts w:ascii="Calibri" w:eastAsia="Times New Roman" w:hAnsi="Calibri" w:cs="Calibri"/>
                <w:b/>
                <w:bCs/>
                <w:color w:val="FFFFFF"/>
                <w:kern w:val="0"/>
                <w:sz w:val="20"/>
                <w:szCs w:val="20"/>
                <w:lang w:eastAsia="es-CO"/>
                <w14:ligatures w14:val="none"/>
              </w:rPr>
              <w:br/>
              <w:t>Calafate    Mirador del Lago</w:t>
            </w:r>
          </w:p>
        </w:tc>
        <w:tc>
          <w:tcPr>
            <w:tcW w:w="1025" w:type="dxa"/>
            <w:tcBorders>
              <w:top w:val="nil"/>
              <w:left w:val="nil"/>
              <w:bottom w:val="single" w:sz="4" w:space="0" w:color="auto"/>
              <w:right w:val="single" w:sz="4" w:space="0" w:color="auto"/>
            </w:tcBorders>
            <w:shd w:val="clear" w:color="auto" w:fill="auto"/>
            <w:noWrap/>
            <w:vAlign w:val="center"/>
            <w:hideMark/>
          </w:tcPr>
          <w:p w14:paraId="3965804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 xml:space="preserve">Desde </w:t>
            </w:r>
          </w:p>
        </w:tc>
        <w:tc>
          <w:tcPr>
            <w:tcW w:w="1155" w:type="dxa"/>
            <w:tcBorders>
              <w:top w:val="nil"/>
              <w:left w:val="nil"/>
              <w:bottom w:val="single" w:sz="4" w:space="0" w:color="auto"/>
              <w:right w:val="single" w:sz="4" w:space="0" w:color="auto"/>
            </w:tcBorders>
            <w:shd w:val="clear" w:color="auto" w:fill="auto"/>
            <w:noWrap/>
            <w:vAlign w:val="center"/>
            <w:hideMark/>
          </w:tcPr>
          <w:p w14:paraId="05F7152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 xml:space="preserve">Hasta </w:t>
            </w:r>
          </w:p>
        </w:tc>
        <w:tc>
          <w:tcPr>
            <w:tcW w:w="554" w:type="dxa"/>
            <w:tcBorders>
              <w:top w:val="nil"/>
              <w:left w:val="nil"/>
              <w:bottom w:val="single" w:sz="4" w:space="0" w:color="auto"/>
              <w:right w:val="single" w:sz="4" w:space="0" w:color="auto"/>
            </w:tcBorders>
            <w:shd w:val="clear" w:color="auto" w:fill="auto"/>
            <w:noWrap/>
            <w:vAlign w:val="center"/>
            <w:hideMark/>
          </w:tcPr>
          <w:p w14:paraId="72F398E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SGL</w:t>
            </w:r>
          </w:p>
        </w:tc>
        <w:tc>
          <w:tcPr>
            <w:tcW w:w="553" w:type="dxa"/>
            <w:tcBorders>
              <w:top w:val="nil"/>
              <w:left w:val="nil"/>
              <w:bottom w:val="single" w:sz="4" w:space="0" w:color="auto"/>
              <w:right w:val="single" w:sz="4" w:space="0" w:color="auto"/>
            </w:tcBorders>
            <w:shd w:val="clear" w:color="auto" w:fill="auto"/>
            <w:noWrap/>
            <w:vAlign w:val="center"/>
            <w:hideMark/>
          </w:tcPr>
          <w:p w14:paraId="063E2CB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DBL</w:t>
            </w:r>
          </w:p>
        </w:tc>
        <w:tc>
          <w:tcPr>
            <w:tcW w:w="849" w:type="dxa"/>
            <w:tcBorders>
              <w:top w:val="nil"/>
              <w:left w:val="nil"/>
              <w:bottom w:val="single" w:sz="4" w:space="0" w:color="auto"/>
              <w:right w:val="single" w:sz="4" w:space="0" w:color="auto"/>
            </w:tcBorders>
            <w:shd w:val="clear" w:color="auto" w:fill="auto"/>
            <w:noWrap/>
            <w:vAlign w:val="center"/>
            <w:hideMark/>
          </w:tcPr>
          <w:p w14:paraId="1A471F8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TPL</w:t>
            </w:r>
          </w:p>
        </w:tc>
      </w:tr>
      <w:tr w:rsidR="00084A13" w:rsidRPr="00084A13" w14:paraId="27EB8530"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07183680"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46EF6DC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1-oct-26</w:t>
            </w:r>
          </w:p>
        </w:tc>
        <w:tc>
          <w:tcPr>
            <w:tcW w:w="1155" w:type="dxa"/>
            <w:tcBorders>
              <w:top w:val="nil"/>
              <w:left w:val="nil"/>
              <w:bottom w:val="single" w:sz="4" w:space="0" w:color="auto"/>
              <w:right w:val="single" w:sz="4" w:space="0" w:color="auto"/>
            </w:tcBorders>
            <w:shd w:val="clear" w:color="auto" w:fill="auto"/>
            <w:noWrap/>
            <w:vAlign w:val="bottom"/>
            <w:hideMark/>
          </w:tcPr>
          <w:p w14:paraId="6A52EAE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31-dic-26</w:t>
            </w:r>
          </w:p>
        </w:tc>
        <w:tc>
          <w:tcPr>
            <w:tcW w:w="554" w:type="dxa"/>
            <w:tcBorders>
              <w:top w:val="nil"/>
              <w:left w:val="nil"/>
              <w:bottom w:val="single" w:sz="4" w:space="0" w:color="auto"/>
              <w:right w:val="single" w:sz="4" w:space="0" w:color="auto"/>
            </w:tcBorders>
            <w:shd w:val="clear" w:color="000000" w:fill="FBE2D5"/>
            <w:noWrap/>
            <w:vAlign w:val="bottom"/>
            <w:hideMark/>
          </w:tcPr>
          <w:p w14:paraId="0A0B16BC"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2269</w:t>
            </w:r>
          </w:p>
        </w:tc>
        <w:tc>
          <w:tcPr>
            <w:tcW w:w="553" w:type="dxa"/>
            <w:tcBorders>
              <w:top w:val="nil"/>
              <w:left w:val="nil"/>
              <w:bottom w:val="single" w:sz="4" w:space="0" w:color="auto"/>
              <w:right w:val="single" w:sz="4" w:space="0" w:color="auto"/>
            </w:tcBorders>
            <w:shd w:val="clear" w:color="auto" w:fill="auto"/>
            <w:noWrap/>
            <w:vAlign w:val="bottom"/>
            <w:hideMark/>
          </w:tcPr>
          <w:p w14:paraId="6673EA3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1372</w:t>
            </w:r>
          </w:p>
        </w:tc>
        <w:tc>
          <w:tcPr>
            <w:tcW w:w="849" w:type="dxa"/>
            <w:tcBorders>
              <w:top w:val="nil"/>
              <w:left w:val="nil"/>
              <w:bottom w:val="single" w:sz="4" w:space="0" w:color="auto"/>
              <w:right w:val="single" w:sz="4" w:space="0" w:color="auto"/>
            </w:tcBorders>
            <w:shd w:val="clear" w:color="auto" w:fill="auto"/>
            <w:noWrap/>
            <w:vAlign w:val="bottom"/>
            <w:hideMark/>
          </w:tcPr>
          <w:p w14:paraId="07ECF12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1370</w:t>
            </w:r>
          </w:p>
        </w:tc>
      </w:tr>
      <w:tr w:rsidR="00084A13" w:rsidRPr="00084A13" w14:paraId="32E7C546"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11614221"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5B32AE9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1-ene-27</w:t>
            </w:r>
          </w:p>
        </w:tc>
        <w:tc>
          <w:tcPr>
            <w:tcW w:w="1155" w:type="dxa"/>
            <w:tcBorders>
              <w:top w:val="nil"/>
              <w:left w:val="nil"/>
              <w:bottom w:val="single" w:sz="4" w:space="0" w:color="auto"/>
              <w:right w:val="single" w:sz="4" w:space="0" w:color="auto"/>
            </w:tcBorders>
            <w:shd w:val="clear" w:color="auto" w:fill="auto"/>
            <w:noWrap/>
            <w:vAlign w:val="bottom"/>
            <w:hideMark/>
          </w:tcPr>
          <w:p w14:paraId="42610FC7"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28-feb-27</w:t>
            </w:r>
          </w:p>
        </w:tc>
        <w:tc>
          <w:tcPr>
            <w:tcW w:w="554" w:type="dxa"/>
            <w:tcBorders>
              <w:top w:val="nil"/>
              <w:left w:val="nil"/>
              <w:bottom w:val="single" w:sz="4" w:space="0" w:color="auto"/>
              <w:right w:val="single" w:sz="4" w:space="0" w:color="auto"/>
            </w:tcBorders>
            <w:shd w:val="clear" w:color="000000" w:fill="FBE2D5"/>
            <w:noWrap/>
            <w:vAlign w:val="bottom"/>
            <w:hideMark/>
          </w:tcPr>
          <w:p w14:paraId="20A72A3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2325</w:t>
            </w:r>
          </w:p>
        </w:tc>
        <w:tc>
          <w:tcPr>
            <w:tcW w:w="553" w:type="dxa"/>
            <w:tcBorders>
              <w:top w:val="nil"/>
              <w:left w:val="nil"/>
              <w:bottom w:val="single" w:sz="4" w:space="0" w:color="auto"/>
              <w:right w:val="single" w:sz="4" w:space="0" w:color="auto"/>
            </w:tcBorders>
            <w:shd w:val="clear" w:color="000000" w:fill="FBE2D5"/>
            <w:noWrap/>
            <w:vAlign w:val="bottom"/>
            <w:hideMark/>
          </w:tcPr>
          <w:p w14:paraId="480B99E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1413</w:t>
            </w:r>
          </w:p>
        </w:tc>
        <w:tc>
          <w:tcPr>
            <w:tcW w:w="849" w:type="dxa"/>
            <w:tcBorders>
              <w:top w:val="nil"/>
              <w:left w:val="nil"/>
              <w:bottom w:val="single" w:sz="4" w:space="0" w:color="auto"/>
              <w:right w:val="single" w:sz="4" w:space="0" w:color="auto"/>
            </w:tcBorders>
            <w:shd w:val="clear" w:color="000000" w:fill="FBE2D5"/>
            <w:noWrap/>
            <w:vAlign w:val="bottom"/>
            <w:hideMark/>
          </w:tcPr>
          <w:p w14:paraId="001B506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1415</w:t>
            </w:r>
          </w:p>
        </w:tc>
      </w:tr>
      <w:tr w:rsidR="00084A13" w:rsidRPr="00084A13" w14:paraId="2382883C"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0087EA13"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792B7C0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1-mar-27</w:t>
            </w:r>
          </w:p>
        </w:tc>
        <w:tc>
          <w:tcPr>
            <w:tcW w:w="1155" w:type="dxa"/>
            <w:tcBorders>
              <w:top w:val="nil"/>
              <w:left w:val="nil"/>
              <w:bottom w:val="single" w:sz="4" w:space="0" w:color="auto"/>
              <w:right w:val="single" w:sz="4" w:space="0" w:color="auto"/>
            </w:tcBorders>
            <w:shd w:val="clear" w:color="auto" w:fill="auto"/>
            <w:noWrap/>
            <w:vAlign w:val="bottom"/>
            <w:hideMark/>
          </w:tcPr>
          <w:p w14:paraId="1441B09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31-mar-27</w:t>
            </w:r>
          </w:p>
        </w:tc>
        <w:tc>
          <w:tcPr>
            <w:tcW w:w="554" w:type="dxa"/>
            <w:tcBorders>
              <w:top w:val="nil"/>
              <w:left w:val="nil"/>
              <w:bottom w:val="single" w:sz="4" w:space="0" w:color="auto"/>
              <w:right w:val="single" w:sz="4" w:space="0" w:color="auto"/>
            </w:tcBorders>
            <w:shd w:val="clear" w:color="000000" w:fill="FBE2D5"/>
            <w:noWrap/>
            <w:vAlign w:val="bottom"/>
            <w:hideMark/>
          </w:tcPr>
          <w:p w14:paraId="3720A87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2272</w:t>
            </w:r>
          </w:p>
        </w:tc>
        <w:tc>
          <w:tcPr>
            <w:tcW w:w="553" w:type="dxa"/>
            <w:tcBorders>
              <w:top w:val="nil"/>
              <w:left w:val="nil"/>
              <w:bottom w:val="single" w:sz="4" w:space="0" w:color="auto"/>
              <w:right w:val="single" w:sz="4" w:space="0" w:color="auto"/>
            </w:tcBorders>
            <w:shd w:val="clear" w:color="auto" w:fill="auto"/>
            <w:noWrap/>
            <w:vAlign w:val="bottom"/>
            <w:hideMark/>
          </w:tcPr>
          <w:p w14:paraId="7AEA95C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1387</w:t>
            </w:r>
          </w:p>
        </w:tc>
        <w:tc>
          <w:tcPr>
            <w:tcW w:w="849" w:type="dxa"/>
            <w:tcBorders>
              <w:top w:val="nil"/>
              <w:left w:val="nil"/>
              <w:bottom w:val="single" w:sz="4" w:space="0" w:color="auto"/>
              <w:right w:val="single" w:sz="4" w:space="0" w:color="auto"/>
            </w:tcBorders>
            <w:shd w:val="clear" w:color="auto" w:fill="auto"/>
            <w:noWrap/>
            <w:vAlign w:val="bottom"/>
            <w:hideMark/>
          </w:tcPr>
          <w:p w14:paraId="1480928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1389</w:t>
            </w:r>
          </w:p>
        </w:tc>
      </w:tr>
      <w:tr w:rsidR="00084A13" w:rsidRPr="00084A13" w14:paraId="4E3C2DD4"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61B11FF1"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63233897"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1-abr-27</w:t>
            </w:r>
          </w:p>
        </w:tc>
        <w:tc>
          <w:tcPr>
            <w:tcW w:w="1155" w:type="dxa"/>
            <w:tcBorders>
              <w:top w:val="nil"/>
              <w:left w:val="nil"/>
              <w:bottom w:val="single" w:sz="4" w:space="0" w:color="auto"/>
              <w:right w:val="single" w:sz="4" w:space="0" w:color="auto"/>
            </w:tcBorders>
            <w:shd w:val="clear" w:color="auto" w:fill="auto"/>
            <w:noWrap/>
            <w:vAlign w:val="bottom"/>
            <w:hideMark/>
          </w:tcPr>
          <w:p w14:paraId="593EE31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30-abr-27</w:t>
            </w:r>
          </w:p>
        </w:tc>
        <w:tc>
          <w:tcPr>
            <w:tcW w:w="554" w:type="dxa"/>
            <w:tcBorders>
              <w:top w:val="nil"/>
              <w:left w:val="nil"/>
              <w:bottom w:val="single" w:sz="4" w:space="0" w:color="auto"/>
              <w:right w:val="single" w:sz="4" w:space="0" w:color="auto"/>
            </w:tcBorders>
            <w:shd w:val="clear" w:color="000000" w:fill="FBE2D5"/>
            <w:noWrap/>
            <w:vAlign w:val="bottom"/>
            <w:hideMark/>
          </w:tcPr>
          <w:p w14:paraId="5C9B4C0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2188</w:t>
            </w:r>
          </w:p>
        </w:tc>
        <w:tc>
          <w:tcPr>
            <w:tcW w:w="553" w:type="dxa"/>
            <w:tcBorders>
              <w:top w:val="nil"/>
              <w:left w:val="nil"/>
              <w:bottom w:val="single" w:sz="4" w:space="0" w:color="auto"/>
              <w:right w:val="single" w:sz="4" w:space="0" w:color="auto"/>
            </w:tcBorders>
            <w:shd w:val="clear" w:color="000000" w:fill="FBE2D5"/>
            <w:noWrap/>
            <w:vAlign w:val="bottom"/>
            <w:hideMark/>
          </w:tcPr>
          <w:p w14:paraId="4CBFFAB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1345</w:t>
            </w:r>
          </w:p>
        </w:tc>
        <w:tc>
          <w:tcPr>
            <w:tcW w:w="849" w:type="dxa"/>
            <w:tcBorders>
              <w:top w:val="nil"/>
              <w:left w:val="nil"/>
              <w:bottom w:val="single" w:sz="4" w:space="0" w:color="auto"/>
              <w:right w:val="single" w:sz="4" w:space="0" w:color="auto"/>
            </w:tcBorders>
            <w:shd w:val="clear" w:color="000000" w:fill="FBE2D5"/>
            <w:noWrap/>
            <w:vAlign w:val="bottom"/>
            <w:hideMark/>
          </w:tcPr>
          <w:p w14:paraId="7C01057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1363</w:t>
            </w:r>
          </w:p>
        </w:tc>
      </w:tr>
      <w:tr w:rsidR="00084A13" w:rsidRPr="00084A13" w14:paraId="5F4EB063"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75B6F873"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07665D3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1-may-27</w:t>
            </w:r>
          </w:p>
        </w:tc>
        <w:tc>
          <w:tcPr>
            <w:tcW w:w="1155" w:type="dxa"/>
            <w:tcBorders>
              <w:top w:val="nil"/>
              <w:left w:val="nil"/>
              <w:bottom w:val="single" w:sz="4" w:space="0" w:color="auto"/>
              <w:right w:val="single" w:sz="4" w:space="0" w:color="auto"/>
            </w:tcBorders>
            <w:shd w:val="clear" w:color="auto" w:fill="auto"/>
            <w:noWrap/>
            <w:vAlign w:val="bottom"/>
            <w:hideMark/>
          </w:tcPr>
          <w:p w14:paraId="7D12261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31-may-27</w:t>
            </w:r>
          </w:p>
        </w:tc>
        <w:tc>
          <w:tcPr>
            <w:tcW w:w="554" w:type="dxa"/>
            <w:tcBorders>
              <w:top w:val="nil"/>
              <w:left w:val="nil"/>
              <w:bottom w:val="single" w:sz="4" w:space="0" w:color="auto"/>
              <w:right w:val="single" w:sz="4" w:space="0" w:color="auto"/>
            </w:tcBorders>
            <w:shd w:val="clear" w:color="000000" w:fill="FBE2D5"/>
            <w:noWrap/>
            <w:vAlign w:val="bottom"/>
            <w:hideMark/>
          </w:tcPr>
          <w:p w14:paraId="3C4C6C3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2103</w:t>
            </w:r>
          </w:p>
        </w:tc>
        <w:tc>
          <w:tcPr>
            <w:tcW w:w="553" w:type="dxa"/>
            <w:tcBorders>
              <w:top w:val="nil"/>
              <w:left w:val="nil"/>
              <w:bottom w:val="single" w:sz="4" w:space="0" w:color="auto"/>
              <w:right w:val="single" w:sz="4" w:space="0" w:color="auto"/>
            </w:tcBorders>
            <w:shd w:val="clear" w:color="auto" w:fill="auto"/>
            <w:noWrap/>
            <w:vAlign w:val="bottom"/>
            <w:hideMark/>
          </w:tcPr>
          <w:p w14:paraId="5AE1545F"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1306</w:t>
            </w:r>
          </w:p>
        </w:tc>
        <w:tc>
          <w:tcPr>
            <w:tcW w:w="849" w:type="dxa"/>
            <w:tcBorders>
              <w:top w:val="nil"/>
              <w:left w:val="nil"/>
              <w:bottom w:val="single" w:sz="4" w:space="0" w:color="auto"/>
              <w:right w:val="single" w:sz="4" w:space="0" w:color="auto"/>
            </w:tcBorders>
            <w:shd w:val="clear" w:color="auto" w:fill="auto"/>
            <w:noWrap/>
            <w:vAlign w:val="bottom"/>
            <w:hideMark/>
          </w:tcPr>
          <w:p w14:paraId="116EB627"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1327</w:t>
            </w:r>
          </w:p>
        </w:tc>
      </w:tr>
      <w:tr w:rsidR="00084A13" w:rsidRPr="00084A13" w14:paraId="14C0CE06"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68D1A4F9"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4DB2CA9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1-jun-27</w:t>
            </w:r>
          </w:p>
        </w:tc>
        <w:tc>
          <w:tcPr>
            <w:tcW w:w="1155" w:type="dxa"/>
            <w:tcBorders>
              <w:top w:val="nil"/>
              <w:left w:val="nil"/>
              <w:bottom w:val="single" w:sz="4" w:space="0" w:color="auto"/>
              <w:right w:val="single" w:sz="4" w:space="0" w:color="auto"/>
            </w:tcBorders>
            <w:shd w:val="clear" w:color="auto" w:fill="auto"/>
            <w:noWrap/>
            <w:vAlign w:val="bottom"/>
            <w:hideMark/>
          </w:tcPr>
          <w:p w14:paraId="5F12A61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30-jun-27</w:t>
            </w:r>
          </w:p>
        </w:tc>
        <w:tc>
          <w:tcPr>
            <w:tcW w:w="554" w:type="dxa"/>
            <w:tcBorders>
              <w:top w:val="nil"/>
              <w:left w:val="nil"/>
              <w:bottom w:val="single" w:sz="4" w:space="0" w:color="auto"/>
              <w:right w:val="single" w:sz="4" w:space="0" w:color="auto"/>
            </w:tcBorders>
            <w:shd w:val="clear" w:color="000000" w:fill="FBE2D5"/>
            <w:noWrap/>
            <w:vAlign w:val="bottom"/>
            <w:hideMark/>
          </w:tcPr>
          <w:p w14:paraId="6979E89D"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2092</w:t>
            </w:r>
          </w:p>
        </w:tc>
        <w:tc>
          <w:tcPr>
            <w:tcW w:w="553" w:type="dxa"/>
            <w:tcBorders>
              <w:top w:val="nil"/>
              <w:left w:val="nil"/>
              <w:bottom w:val="single" w:sz="4" w:space="0" w:color="auto"/>
              <w:right w:val="single" w:sz="4" w:space="0" w:color="auto"/>
            </w:tcBorders>
            <w:shd w:val="clear" w:color="000000" w:fill="FBE2D5"/>
            <w:noWrap/>
            <w:vAlign w:val="bottom"/>
            <w:hideMark/>
          </w:tcPr>
          <w:p w14:paraId="04DDB45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1299</w:t>
            </w:r>
          </w:p>
        </w:tc>
        <w:tc>
          <w:tcPr>
            <w:tcW w:w="849" w:type="dxa"/>
            <w:tcBorders>
              <w:top w:val="nil"/>
              <w:left w:val="nil"/>
              <w:bottom w:val="single" w:sz="4" w:space="0" w:color="auto"/>
              <w:right w:val="single" w:sz="4" w:space="0" w:color="auto"/>
            </w:tcBorders>
            <w:shd w:val="clear" w:color="000000" w:fill="FBE2D5"/>
            <w:noWrap/>
            <w:vAlign w:val="bottom"/>
            <w:hideMark/>
          </w:tcPr>
          <w:p w14:paraId="485C374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1304</w:t>
            </w:r>
          </w:p>
        </w:tc>
      </w:tr>
      <w:tr w:rsidR="00084A13" w:rsidRPr="00084A13" w14:paraId="629BFEC9"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43AC7700"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4A5E0507"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1-jul-27</w:t>
            </w:r>
          </w:p>
        </w:tc>
        <w:tc>
          <w:tcPr>
            <w:tcW w:w="1155" w:type="dxa"/>
            <w:tcBorders>
              <w:top w:val="nil"/>
              <w:left w:val="nil"/>
              <w:bottom w:val="single" w:sz="4" w:space="0" w:color="auto"/>
              <w:right w:val="single" w:sz="4" w:space="0" w:color="auto"/>
            </w:tcBorders>
            <w:shd w:val="clear" w:color="auto" w:fill="auto"/>
            <w:noWrap/>
            <w:vAlign w:val="bottom"/>
            <w:hideMark/>
          </w:tcPr>
          <w:p w14:paraId="13F3C911"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31-jul-27</w:t>
            </w:r>
          </w:p>
        </w:tc>
        <w:tc>
          <w:tcPr>
            <w:tcW w:w="554" w:type="dxa"/>
            <w:tcBorders>
              <w:top w:val="nil"/>
              <w:left w:val="nil"/>
              <w:bottom w:val="single" w:sz="4" w:space="0" w:color="auto"/>
              <w:right w:val="single" w:sz="4" w:space="0" w:color="auto"/>
            </w:tcBorders>
            <w:shd w:val="clear" w:color="000000" w:fill="FBE2D5"/>
            <w:noWrap/>
            <w:vAlign w:val="bottom"/>
            <w:hideMark/>
          </w:tcPr>
          <w:p w14:paraId="0A755DC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3052</w:t>
            </w:r>
          </w:p>
        </w:tc>
        <w:tc>
          <w:tcPr>
            <w:tcW w:w="553" w:type="dxa"/>
            <w:tcBorders>
              <w:top w:val="nil"/>
              <w:left w:val="nil"/>
              <w:bottom w:val="single" w:sz="4" w:space="0" w:color="auto"/>
              <w:right w:val="single" w:sz="4" w:space="0" w:color="auto"/>
            </w:tcBorders>
            <w:shd w:val="clear" w:color="auto" w:fill="auto"/>
            <w:noWrap/>
            <w:vAlign w:val="bottom"/>
            <w:hideMark/>
          </w:tcPr>
          <w:p w14:paraId="539A810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1801</w:t>
            </w:r>
          </w:p>
        </w:tc>
        <w:tc>
          <w:tcPr>
            <w:tcW w:w="849" w:type="dxa"/>
            <w:tcBorders>
              <w:top w:val="nil"/>
              <w:left w:val="nil"/>
              <w:bottom w:val="single" w:sz="4" w:space="0" w:color="auto"/>
              <w:right w:val="single" w:sz="4" w:space="0" w:color="auto"/>
            </w:tcBorders>
            <w:shd w:val="clear" w:color="auto" w:fill="auto"/>
            <w:noWrap/>
            <w:vAlign w:val="bottom"/>
            <w:hideMark/>
          </w:tcPr>
          <w:p w14:paraId="6954505D"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1839</w:t>
            </w:r>
          </w:p>
        </w:tc>
      </w:tr>
      <w:tr w:rsidR="00084A13" w:rsidRPr="00084A13" w14:paraId="67407177"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158A60A7"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78AAB54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1-ago-27</w:t>
            </w:r>
          </w:p>
        </w:tc>
        <w:tc>
          <w:tcPr>
            <w:tcW w:w="1155" w:type="dxa"/>
            <w:tcBorders>
              <w:top w:val="nil"/>
              <w:left w:val="nil"/>
              <w:bottom w:val="single" w:sz="4" w:space="0" w:color="auto"/>
              <w:right w:val="single" w:sz="4" w:space="0" w:color="auto"/>
            </w:tcBorders>
            <w:shd w:val="clear" w:color="auto" w:fill="auto"/>
            <w:noWrap/>
            <w:vAlign w:val="bottom"/>
            <w:hideMark/>
          </w:tcPr>
          <w:p w14:paraId="47F8E04C"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31-ago-27</w:t>
            </w:r>
          </w:p>
        </w:tc>
        <w:tc>
          <w:tcPr>
            <w:tcW w:w="554" w:type="dxa"/>
            <w:tcBorders>
              <w:top w:val="nil"/>
              <w:left w:val="nil"/>
              <w:bottom w:val="single" w:sz="4" w:space="0" w:color="auto"/>
              <w:right w:val="single" w:sz="4" w:space="0" w:color="auto"/>
            </w:tcBorders>
            <w:shd w:val="clear" w:color="000000" w:fill="FBE2D5"/>
            <w:noWrap/>
            <w:vAlign w:val="bottom"/>
            <w:hideMark/>
          </w:tcPr>
          <w:p w14:paraId="31C1A15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2832</w:t>
            </w:r>
          </w:p>
        </w:tc>
        <w:tc>
          <w:tcPr>
            <w:tcW w:w="553" w:type="dxa"/>
            <w:tcBorders>
              <w:top w:val="nil"/>
              <w:left w:val="nil"/>
              <w:bottom w:val="single" w:sz="4" w:space="0" w:color="auto"/>
              <w:right w:val="single" w:sz="4" w:space="0" w:color="auto"/>
            </w:tcBorders>
            <w:shd w:val="clear" w:color="000000" w:fill="FBE2D5"/>
            <w:noWrap/>
            <w:vAlign w:val="bottom"/>
            <w:hideMark/>
          </w:tcPr>
          <w:p w14:paraId="6C578FB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1692</w:t>
            </w:r>
          </w:p>
        </w:tc>
        <w:tc>
          <w:tcPr>
            <w:tcW w:w="849" w:type="dxa"/>
            <w:tcBorders>
              <w:top w:val="nil"/>
              <w:left w:val="nil"/>
              <w:bottom w:val="single" w:sz="4" w:space="0" w:color="auto"/>
              <w:right w:val="single" w:sz="4" w:space="0" w:color="auto"/>
            </w:tcBorders>
            <w:shd w:val="clear" w:color="000000" w:fill="FBE2D5"/>
            <w:noWrap/>
            <w:vAlign w:val="bottom"/>
            <w:hideMark/>
          </w:tcPr>
          <w:p w14:paraId="7631957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1630</w:t>
            </w:r>
          </w:p>
        </w:tc>
      </w:tr>
      <w:tr w:rsidR="00084A13" w:rsidRPr="00084A13" w14:paraId="7EA7D99A"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2E4DBDB8"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77740D5D"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1-sep-27</w:t>
            </w:r>
          </w:p>
        </w:tc>
        <w:tc>
          <w:tcPr>
            <w:tcW w:w="1155" w:type="dxa"/>
            <w:tcBorders>
              <w:top w:val="nil"/>
              <w:left w:val="nil"/>
              <w:bottom w:val="single" w:sz="4" w:space="0" w:color="auto"/>
              <w:right w:val="single" w:sz="4" w:space="0" w:color="auto"/>
            </w:tcBorders>
            <w:shd w:val="clear" w:color="auto" w:fill="auto"/>
            <w:noWrap/>
            <w:vAlign w:val="bottom"/>
            <w:hideMark/>
          </w:tcPr>
          <w:p w14:paraId="3A319A9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30-sep-27</w:t>
            </w:r>
          </w:p>
        </w:tc>
        <w:tc>
          <w:tcPr>
            <w:tcW w:w="554" w:type="dxa"/>
            <w:tcBorders>
              <w:top w:val="nil"/>
              <w:left w:val="nil"/>
              <w:bottom w:val="single" w:sz="4" w:space="0" w:color="auto"/>
              <w:right w:val="single" w:sz="4" w:space="0" w:color="auto"/>
            </w:tcBorders>
            <w:shd w:val="clear" w:color="000000" w:fill="FBE2D5"/>
            <w:noWrap/>
            <w:vAlign w:val="bottom"/>
            <w:hideMark/>
          </w:tcPr>
          <w:p w14:paraId="1C04DC7D"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2276</w:t>
            </w:r>
          </w:p>
        </w:tc>
        <w:tc>
          <w:tcPr>
            <w:tcW w:w="553" w:type="dxa"/>
            <w:tcBorders>
              <w:top w:val="nil"/>
              <w:left w:val="nil"/>
              <w:bottom w:val="single" w:sz="4" w:space="0" w:color="auto"/>
              <w:right w:val="single" w:sz="4" w:space="0" w:color="auto"/>
            </w:tcBorders>
            <w:shd w:val="clear" w:color="auto" w:fill="auto"/>
            <w:noWrap/>
            <w:vAlign w:val="bottom"/>
            <w:hideMark/>
          </w:tcPr>
          <w:p w14:paraId="018B796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1413</w:t>
            </w:r>
          </w:p>
        </w:tc>
        <w:tc>
          <w:tcPr>
            <w:tcW w:w="849" w:type="dxa"/>
            <w:tcBorders>
              <w:top w:val="nil"/>
              <w:left w:val="nil"/>
              <w:bottom w:val="single" w:sz="4" w:space="0" w:color="auto"/>
              <w:right w:val="single" w:sz="4" w:space="0" w:color="auto"/>
            </w:tcBorders>
            <w:shd w:val="clear" w:color="auto" w:fill="auto"/>
            <w:noWrap/>
            <w:vAlign w:val="bottom"/>
            <w:hideMark/>
          </w:tcPr>
          <w:p w14:paraId="5EBC738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1408</w:t>
            </w:r>
          </w:p>
        </w:tc>
      </w:tr>
      <w:tr w:rsidR="00084A13" w:rsidRPr="00084A13" w14:paraId="5BFA6AA3" w14:textId="77777777" w:rsidTr="00084A13">
        <w:trPr>
          <w:trHeight w:val="222"/>
          <w:jc w:val="center"/>
        </w:trPr>
        <w:tc>
          <w:tcPr>
            <w:tcW w:w="2527" w:type="dxa"/>
            <w:vMerge/>
            <w:tcBorders>
              <w:top w:val="nil"/>
              <w:left w:val="single" w:sz="4" w:space="0" w:color="auto"/>
              <w:bottom w:val="single" w:sz="4" w:space="0" w:color="auto"/>
              <w:right w:val="single" w:sz="4" w:space="0" w:color="auto"/>
            </w:tcBorders>
            <w:vAlign w:val="center"/>
            <w:hideMark/>
          </w:tcPr>
          <w:p w14:paraId="0853E807"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15F90A6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1-oct-27</w:t>
            </w:r>
          </w:p>
        </w:tc>
        <w:tc>
          <w:tcPr>
            <w:tcW w:w="1155" w:type="dxa"/>
            <w:tcBorders>
              <w:top w:val="nil"/>
              <w:left w:val="nil"/>
              <w:bottom w:val="single" w:sz="4" w:space="0" w:color="auto"/>
              <w:right w:val="single" w:sz="4" w:space="0" w:color="auto"/>
            </w:tcBorders>
            <w:shd w:val="clear" w:color="auto" w:fill="auto"/>
            <w:noWrap/>
            <w:vAlign w:val="bottom"/>
            <w:hideMark/>
          </w:tcPr>
          <w:p w14:paraId="0E11755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31-dic-27</w:t>
            </w:r>
          </w:p>
        </w:tc>
        <w:tc>
          <w:tcPr>
            <w:tcW w:w="554" w:type="dxa"/>
            <w:tcBorders>
              <w:top w:val="nil"/>
              <w:left w:val="nil"/>
              <w:bottom w:val="single" w:sz="4" w:space="0" w:color="auto"/>
              <w:right w:val="single" w:sz="4" w:space="0" w:color="auto"/>
            </w:tcBorders>
            <w:shd w:val="clear" w:color="000000" w:fill="FBE2D5"/>
            <w:noWrap/>
            <w:vAlign w:val="bottom"/>
            <w:hideMark/>
          </w:tcPr>
          <w:p w14:paraId="4ECFC64D"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2440</w:t>
            </w:r>
          </w:p>
        </w:tc>
        <w:tc>
          <w:tcPr>
            <w:tcW w:w="553" w:type="dxa"/>
            <w:tcBorders>
              <w:top w:val="nil"/>
              <w:left w:val="nil"/>
              <w:bottom w:val="single" w:sz="4" w:space="0" w:color="auto"/>
              <w:right w:val="single" w:sz="4" w:space="0" w:color="auto"/>
            </w:tcBorders>
            <w:shd w:val="clear" w:color="auto" w:fill="auto"/>
            <w:noWrap/>
            <w:vAlign w:val="bottom"/>
            <w:hideMark/>
          </w:tcPr>
          <w:p w14:paraId="13F7523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1518</w:t>
            </w:r>
          </w:p>
        </w:tc>
        <w:tc>
          <w:tcPr>
            <w:tcW w:w="849" w:type="dxa"/>
            <w:tcBorders>
              <w:top w:val="nil"/>
              <w:left w:val="nil"/>
              <w:bottom w:val="single" w:sz="4" w:space="0" w:color="auto"/>
              <w:right w:val="single" w:sz="4" w:space="0" w:color="auto"/>
            </w:tcBorders>
            <w:shd w:val="clear" w:color="auto" w:fill="auto"/>
            <w:noWrap/>
            <w:vAlign w:val="bottom"/>
            <w:hideMark/>
          </w:tcPr>
          <w:p w14:paraId="1218C997"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1530</w:t>
            </w:r>
          </w:p>
        </w:tc>
      </w:tr>
      <w:tr w:rsidR="00084A13" w:rsidRPr="00084A13" w14:paraId="29AFC59E" w14:textId="77777777" w:rsidTr="00084A13">
        <w:trPr>
          <w:trHeight w:val="222"/>
          <w:jc w:val="center"/>
        </w:trPr>
        <w:tc>
          <w:tcPr>
            <w:tcW w:w="2527" w:type="dxa"/>
            <w:vMerge w:val="restart"/>
            <w:tcBorders>
              <w:top w:val="nil"/>
              <w:left w:val="nil"/>
              <w:bottom w:val="nil"/>
              <w:right w:val="single" w:sz="4" w:space="0" w:color="auto"/>
            </w:tcBorders>
            <w:shd w:val="clear" w:color="000000" w:fill="FF9966"/>
            <w:vAlign w:val="center"/>
            <w:hideMark/>
          </w:tcPr>
          <w:p w14:paraId="30D9E5AD" w14:textId="77777777" w:rsidR="00084A13" w:rsidRPr="00084A13" w:rsidRDefault="00084A13" w:rsidP="00084A13">
            <w:pPr>
              <w:spacing w:after="0" w:line="240" w:lineRule="auto"/>
              <w:jc w:val="center"/>
              <w:rPr>
                <w:rFonts w:ascii="Calibri" w:eastAsia="Times New Roman" w:hAnsi="Calibri" w:cs="Calibri"/>
                <w:b/>
                <w:bCs/>
                <w:color w:val="FFFFFF"/>
                <w:kern w:val="0"/>
                <w:sz w:val="20"/>
                <w:szCs w:val="20"/>
                <w:lang w:eastAsia="es-CO"/>
                <w14:ligatures w14:val="none"/>
              </w:rPr>
            </w:pPr>
            <w:r w:rsidRPr="00084A13">
              <w:rPr>
                <w:rFonts w:ascii="Calibri" w:eastAsia="Times New Roman" w:hAnsi="Calibri" w:cs="Calibri"/>
                <w:b/>
                <w:bCs/>
                <w:color w:val="FFFFFF"/>
                <w:kern w:val="0"/>
                <w:sz w:val="20"/>
                <w:szCs w:val="20"/>
                <w:lang w:eastAsia="es-CO"/>
                <w14:ligatures w14:val="none"/>
              </w:rPr>
              <w:t xml:space="preserve">CATEGORIA 3*    </w:t>
            </w:r>
            <w:r w:rsidRPr="00084A13">
              <w:rPr>
                <w:rFonts w:ascii="Calibri" w:eastAsia="Times New Roman" w:hAnsi="Calibri" w:cs="Calibri"/>
                <w:b/>
                <w:bCs/>
                <w:color w:val="FFFFFF"/>
                <w:kern w:val="0"/>
                <w:sz w:val="20"/>
                <w:szCs w:val="20"/>
                <w:lang w:eastAsia="es-CO"/>
                <w14:ligatures w14:val="none"/>
              </w:rPr>
              <w:br/>
            </w:r>
            <w:r w:rsidRPr="00084A13">
              <w:rPr>
                <w:rFonts w:ascii="Calibri" w:eastAsia="Times New Roman" w:hAnsi="Calibri" w:cs="Calibri"/>
                <w:b/>
                <w:bCs/>
                <w:color w:val="FFFFFF"/>
                <w:kern w:val="0"/>
                <w:sz w:val="20"/>
                <w:szCs w:val="20"/>
                <w:lang w:eastAsia="es-CO"/>
                <w14:ligatures w14:val="none"/>
              </w:rPr>
              <w:br/>
              <w:t xml:space="preserve">    Buenos Aíres Hotel Two </w:t>
            </w:r>
            <w:r w:rsidRPr="00084A13">
              <w:rPr>
                <w:rFonts w:ascii="Calibri" w:eastAsia="Times New Roman" w:hAnsi="Calibri" w:cs="Calibri"/>
                <w:b/>
                <w:bCs/>
                <w:color w:val="FFFFFF"/>
                <w:kern w:val="0"/>
                <w:sz w:val="20"/>
                <w:szCs w:val="20"/>
                <w:lang w:eastAsia="es-CO"/>
                <w14:ligatures w14:val="none"/>
              </w:rPr>
              <w:br/>
            </w:r>
            <w:proofErr w:type="spellStart"/>
            <w:r w:rsidRPr="00084A13">
              <w:rPr>
                <w:rFonts w:ascii="Calibri" w:eastAsia="Times New Roman" w:hAnsi="Calibri" w:cs="Calibri"/>
                <w:b/>
                <w:bCs/>
                <w:color w:val="FFFFFF"/>
                <w:kern w:val="0"/>
                <w:sz w:val="20"/>
                <w:szCs w:val="20"/>
                <w:lang w:eastAsia="es-CO"/>
                <w14:ligatures w14:val="none"/>
              </w:rPr>
              <w:t>Iguazu</w:t>
            </w:r>
            <w:proofErr w:type="spellEnd"/>
            <w:r w:rsidRPr="00084A13">
              <w:rPr>
                <w:rFonts w:ascii="Calibri" w:eastAsia="Times New Roman" w:hAnsi="Calibri" w:cs="Calibri"/>
                <w:b/>
                <w:bCs/>
                <w:color w:val="FFFFFF"/>
                <w:kern w:val="0"/>
                <w:sz w:val="20"/>
                <w:szCs w:val="20"/>
                <w:lang w:eastAsia="es-CO"/>
                <w14:ligatures w14:val="none"/>
              </w:rPr>
              <w:t xml:space="preserve"> Hotel Raíces Esturión  </w:t>
            </w:r>
            <w:r w:rsidRPr="00084A13">
              <w:rPr>
                <w:rFonts w:ascii="Calibri" w:eastAsia="Times New Roman" w:hAnsi="Calibri" w:cs="Calibri"/>
                <w:b/>
                <w:bCs/>
                <w:color w:val="FFFFFF"/>
                <w:kern w:val="0"/>
                <w:sz w:val="20"/>
                <w:szCs w:val="20"/>
                <w:lang w:eastAsia="es-CO"/>
                <w14:ligatures w14:val="none"/>
              </w:rPr>
              <w:br/>
            </w:r>
            <w:proofErr w:type="gramStart"/>
            <w:r w:rsidRPr="00084A13">
              <w:rPr>
                <w:rFonts w:ascii="Calibri" w:eastAsia="Times New Roman" w:hAnsi="Calibri" w:cs="Calibri"/>
                <w:b/>
                <w:bCs/>
                <w:color w:val="FFFFFF"/>
                <w:kern w:val="0"/>
                <w:sz w:val="20"/>
                <w:szCs w:val="20"/>
                <w:lang w:eastAsia="es-CO"/>
                <w14:ligatures w14:val="none"/>
              </w:rPr>
              <w:t>Bariloche  Kenton</w:t>
            </w:r>
            <w:proofErr w:type="gramEnd"/>
            <w:r w:rsidRPr="00084A13">
              <w:rPr>
                <w:rFonts w:ascii="Calibri" w:eastAsia="Times New Roman" w:hAnsi="Calibri" w:cs="Calibri"/>
                <w:b/>
                <w:bCs/>
                <w:color w:val="FFFFFF"/>
                <w:kern w:val="0"/>
                <w:sz w:val="20"/>
                <w:szCs w:val="20"/>
                <w:lang w:eastAsia="es-CO"/>
                <w14:ligatures w14:val="none"/>
              </w:rPr>
              <w:t xml:space="preserve"> </w:t>
            </w:r>
            <w:r w:rsidRPr="00084A13">
              <w:rPr>
                <w:rFonts w:ascii="Calibri" w:eastAsia="Times New Roman" w:hAnsi="Calibri" w:cs="Calibri"/>
                <w:b/>
                <w:bCs/>
                <w:color w:val="FFFFFF"/>
                <w:kern w:val="0"/>
                <w:sz w:val="20"/>
                <w:szCs w:val="20"/>
                <w:lang w:eastAsia="es-CO"/>
                <w14:ligatures w14:val="none"/>
              </w:rPr>
              <w:br/>
              <w:t xml:space="preserve">Calafate   Hotel cerro (superior)      </w:t>
            </w:r>
          </w:p>
        </w:tc>
        <w:tc>
          <w:tcPr>
            <w:tcW w:w="1025" w:type="dxa"/>
            <w:tcBorders>
              <w:top w:val="nil"/>
              <w:left w:val="nil"/>
              <w:bottom w:val="single" w:sz="4" w:space="0" w:color="auto"/>
              <w:right w:val="single" w:sz="4" w:space="0" w:color="auto"/>
            </w:tcBorders>
            <w:shd w:val="clear" w:color="auto" w:fill="auto"/>
            <w:noWrap/>
            <w:vAlign w:val="center"/>
            <w:hideMark/>
          </w:tcPr>
          <w:p w14:paraId="324CFE5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 xml:space="preserve">Desde </w:t>
            </w:r>
          </w:p>
        </w:tc>
        <w:tc>
          <w:tcPr>
            <w:tcW w:w="1155" w:type="dxa"/>
            <w:tcBorders>
              <w:top w:val="nil"/>
              <w:left w:val="nil"/>
              <w:bottom w:val="single" w:sz="4" w:space="0" w:color="auto"/>
              <w:right w:val="single" w:sz="4" w:space="0" w:color="auto"/>
            </w:tcBorders>
            <w:shd w:val="clear" w:color="auto" w:fill="auto"/>
            <w:noWrap/>
            <w:vAlign w:val="center"/>
            <w:hideMark/>
          </w:tcPr>
          <w:p w14:paraId="4EC6C11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 xml:space="preserve">Hasta </w:t>
            </w:r>
          </w:p>
        </w:tc>
        <w:tc>
          <w:tcPr>
            <w:tcW w:w="554" w:type="dxa"/>
            <w:tcBorders>
              <w:top w:val="nil"/>
              <w:left w:val="nil"/>
              <w:bottom w:val="single" w:sz="4" w:space="0" w:color="auto"/>
              <w:right w:val="single" w:sz="4" w:space="0" w:color="auto"/>
            </w:tcBorders>
            <w:shd w:val="clear" w:color="auto" w:fill="auto"/>
            <w:noWrap/>
            <w:vAlign w:val="center"/>
            <w:hideMark/>
          </w:tcPr>
          <w:p w14:paraId="39EAC65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SGL</w:t>
            </w:r>
          </w:p>
        </w:tc>
        <w:tc>
          <w:tcPr>
            <w:tcW w:w="553" w:type="dxa"/>
            <w:tcBorders>
              <w:top w:val="nil"/>
              <w:left w:val="nil"/>
              <w:bottom w:val="single" w:sz="4" w:space="0" w:color="auto"/>
              <w:right w:val="single" w:sz="4" w:space="0" w:color="auto"/>
            </w:tcBorders>
            <w:shd w:val="clear" w:color="auto" w:fill="auto"/>
            <w:noWrap/>
            <w:vAlign w:val="center"/>
            <w:hideMark/>
          </w:tcPr>
          <w:p w14:paraId="7EC7741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DBL</w:t>
            </w:r>
          </w:p>
        </w:tc>
        <w:tc>
          <w:tcPr>
            <w:tcW w:w="849" w:type="dxa"/>
            <w:tcBorders>
              <w:top w:val="nil"/>
              <w:left w:val="nil"/>
              <w:bottom w:val="single" w:sz="4" w:space="0" w:color="auto"/>
              <w:right w:val="single" w:sz="4" w:space="0" w:color="auto"/>
            </w:tcBorders>
            <w:shd w:val="clear" w:color="auto" w:fill="auto"/>
            <w:noWrap/>
            <w:vAlign w:val="center"/>
            <w:hideMark/>
          </w:tcPr>
          <w:p w14:paraId="44BD353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TPL</w:t>
            </w:r>
          </w:p>
        </w:tc>
      </w:tr>
      <w:tr w:rsidR="00084A13" w:rsidRPr="00084A13" w14:paraId="29A41C7B" w14:textId="77777777" w:rsidTr="00084A13">
        <w:trPr>
          <w:trHeight w:val="222"/>
          <w:jc w:val="center"/>
        </w:trPr>
        <w:tc>
          <w:tcPr>
            <w:tcW w:w="2527" w:type="dxa"/>
            <w:vMerge/>
            <w:tcBorders>
              <w:top w:val="nil"/>
              <w:left w:val="nil"/>
              <w:bottom w:val="nil"/>
              <w:right w:val="single" w:sz="4" w:space="0" w:color="auto"/>
            </w:tcBorders>
            <w:vAlign w:val="center"/>
            <w:hideMark/>
          </w:tcPr>
          <w:p w14:paraId="573D062E"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5B22ED0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1-sep-26</w:t>
            </w:r>
          </w:p>
        </w:tc>
        <w:tc>
          <w:tcPr>
            <w:tcW w:w="1155" w:type="dxa"/>
            <w:tcBorders>
              <w:top w:val="nil"/>
              <w:left w:val="nil"/>
              <w:bottom w:val="single" w:sz="4" w:space="0" w:color="auto"/>
              <w:right w:val="single" w:sz="4" w:space="0" w:color="auto"/>
            </w:tcBorders>
            <w:shd w:val="clear" w:color="auto" w:fill="auto"/>
            <w:noWrap/>
            <w:vAlign w:val="bottom"/>
            <w:hideMark/>
          </w:tcPr>
          <w:p w14:paraId="65EAEE1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31-oct-26</w:t>
            </w:r>
          </w:p>
        </w:tc>
        <w:tc>
          <w:tcPr>
            <w:tcW w:w="554" w:type="dxa"/>
            <w:tcBorders>
              <w:top w:val="nil"/>
              <w:left w:val="nil"/>
              <w:bottom w:val="single" w:sz="4" w:space="0" w:color="auto"/>
              <w:right w:val="single" w:sz="4" w:space="0" w:color="auto"/>
            </w:tcBorders>
            <w:shd w:val="clear" w:color="auto" w:fill="auto"/>
            <w:noWrap/>
            <w:vAlign w:val="bottom"/>
            <w:hideMark/>
          </w:tcPr>
          <w:p w14:paraId="00BDDBE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1972</w:t>
            </w:r>
          </w:p>
        </w:tc>
        <w:tc>
          <w:tcPr>
            <w:tcW w:w="553" w:type="dxa"/>
            <w:tcBorders>
              <w:top w:val="nil"/>
              <w:left w:val="nil"/>
              <w:bottom w:val="single" w:sz="4" w:space="0" w:color="auto"/>
              <w:right w:val="single" w:sz="4" w:space="0" w:color="auto"/>
            </w:tcBorders>
            <w:shd w:val="clear" w:color="auto" w:fill="auto"/>
            <w:noWrap/>
            <w:vAlign w:val="bottom"/>
            <w:hideMark/>
          </w:tcPr>
          <w:p w14:paraId="0EAAE39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1219</w:t>
            </w:r>
          </w:p>
        </w:tc>
        <w:tc>
          <w:tcPr>
            <w:tcW w:w="849" w:type="dxa"/>
            <w:tcBorders>
              <w:top w:val="nil"/>
              <w:left w:val="nil"/>
              <w:bottom w:val="single" w:sz="4" w:space="0" w:color="auto"/>
              <w:right w:val="single" w:sz="4" w:space="0" w:color="auto"/>
            </w:tcBorders>
            <w:shd w:val="clear" w:color="auto" w:fill="auto"/>
            <w:noWrap/>
            <w:vAlign w:val="bottom"/>
            <w:hideMark/>
          </w:tcPr>
          <w:p w14:paraId="4CE93507"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1219</w:t>
            </w:r>
          </w:p>
        </w:tc>
      </w:tr>
      <w:tr w:rsidR="00084A13" w:rsidRPr="00084A13" w14:paraId="28A13DE0" w14:textId="77777777" w:rsidTr="00084A13">
        <w:trPr>
          <w:trHeight w:val="222"/>
          <w:jc w:val="center"/>
        </w:trPr>
        <w:tc>
          <w:tcPr>
            <w:tcW w:w="2527" w:type="dxa"/>
            <w:vMerge/>
            <w:tcBorders>
              <w:top w:val="nil"/>
              <w:left w:val="nil"/>
              <w:bottom w:val="nil"/>
              <w:right w:val="single" w:sz="4" w:space="0" w:color="auto"/>
            </w:tcBorders>
            <w:vAlign w:val="center"/>
            <w:hideMark/>
          </w:tcPr>
          <w:p w14:paraId="17E56F0E"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57E233C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1-nov-26</w:t>
            </w:r>
          </w:p>
        </w:tc>
        <w:tc>
          <w:tcPr>
            <w:tcW w:w="1155" w:type="dxa"/>
            <w:tcBorders>
              <w:top w:val="nil"/>
              <w:left w:val="nil"/>
              <w:bottom w:val="single" w:sz="4" w:space="0" w:color="auto"/>
              <w:right w:val="single" w:sz="4" w:space="0" w:color="auto"/>
            </w:tcBorders>
            <w:shd w:val="clear" w:color="auto" w:fill="auto"/>
            <w:noWrap/>
            <w:vAlign w:val="bottom"/>
            <w:hideMark/>
          </w:tcPr>
          <w:p w14:paraId="1BE9C61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30-nov-26</w:t>
            </w:r>
          </w:p>
        </w:tc>
        <w:tc>
          <w:tcPr>
            <w:tcW w:w="554" w:type="dxa"/>
            <w:tcBorders>
              <w:top w:val="nil"/>
              <w:left w:val="nil"/>
              <w:bottom w:val="single" w:sz="4" w:space="0" w:color="auto"/>
              <w:right w:val="single" w:sz="4" w:space="0" w:color="auto"/>
            </w:tcBorders>
            <w:shd w:val="clear" w:color="auto" w:fill="auto"/>
            <w:noWrap/>
            <w:vAlign w:val="bottom"/>
            <w:hideMark/>
          </w:tcPr>
          <w:p w14:paraId="7260536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1896</w:t>
            </w:r>
          </w:p>
        </w:tc>
        <w:tc>
          <w:tcPr>
            <w:tcW w:w="553" w:type="dxa"/>
            <w:tcBorders>
              <w:top w:val="nil"/>
              <w:left w:val="nil"/>
              <w:bottom w:val="single" w:sz="4" w:space="0" w:color="auto"/>
              <w:right w:val="single" w:sz="4" w:space="0" w:color="auto"/>
            </w:tcBorders>
            <w:shd w:val="clear" w:color="000000" w:fill="FBE2D5"/>
            <w:noWrap/>
            <w:vAlign w:val="bottom"/>
            <w:hideMark/>
          </w:tcPr>
          <w:p w14:paraId="746CF02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1179</w:t>
            </w:r>
          </w:p>
        </w:tc>
        <w:tc>
          <w:tcPr>
            <w:tcW w:w="849" w:type="dxa"/>
            <w:tcBorders>
              <w:top w:val="nil"/>
              <w:left w:val="nil"/>
              <w:bottom w:val="single" w:sz="4" w:space="0" w:color="auto"/>
              <w:right w:val="single" w:sz="4" w:space="0" w:color="auto"/>
            </w:tcBorders>
            <w:shd w:val="clear" w:color="000000" w:fill="FBE2D5"/>
            <w:noWrap/>
            <w:vAlign w:val="bottom"/>
            <w:hideMark/>
          </w:tcPr>
          <w:p w14:paraId="1246290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1127</w:t>
            </w:r>
          </w:p>
        </w:tc>
      </w:tr>
      <w:tr w:rsidR="00084A13" w:rsidRPr="00084A13" w14:paraId="36743CF3" w14:textId="77777777" w:rsidTr="00084A13">
        <w:trPr>
          <w:trHeight w:val="222"/>
          <w:jc w:val="center"/>
        </w:trPr>
        <w:tc>
          <w:tcPr>
            <w:tcW w:w="2527" w:type="dxa"/>
            <w:vMerge/>
            <w:tcBorders>
              <w:top w:val="nil"/>
              <w:left w:val="nil"/>
              <w:bottom w:val="nil"/>
              <w:right w:val="single" w:sz="4" w:space="0" w:color="auto"/>
            </w:tcBorders>
            <w:vAlign w:val="center"/>
            <w:hideMark/>
          </w:tcPr>
          <w:p w14:paraId="4CCF7AAA"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4EA19FC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1-dic-26</w:t>
            </w:r>
          </w:p>
        </w:tc>
        <w:tc>
          <w:tcPr>
            <w:tcW w:w="1155" w:type="dxa"/>
            <w:tcBorders>
              <w:top w:val="nil"/>
              <w:left w:val="nil"/>
              <w:bottom w:val="single" w:sz="4" w:space="0" w:color="auto"/>
              <w:right w:val="single" w:sz="4" w:space="0" w:color="auto"/>
            </w:tcBorders>
            <w:shd w:val="clear" w:color="auto" w:fill="auto"/>
            <w:noWrap/>
            <w:vAlign w:val="bottom"/>
            <w:hideMark/>
          </w:tcPr>
          <w:p w14:paraId="297A7A5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31-dic-26</w:t>
            </w:r>
          </w:p>
        </w:tc>
        <w:tc>
          <w:tcPr>
            <w:tcW w:w="554" w:type="dxa"/>
            <w:tcBorders>
              <w:top w:val="nil"/>
              <w:left w:val="nil"/>
              <w:bottom w:val="single" w:sz="4" w:space="0" w:color="auto"/>
              <w:right w:val="single" w:sz="4" w:space="0" w:color="auto"/>
            </w:tcBorders>
            <w:shd w:val="clear" w:color="auto" w:fill="auto"/>
            <w:noWrap/>
            <w:vAlign w:val="bottom"/>
            <w:hideMark/>
          </w:tcPr>
          <w:p w14:paraId="5AB4438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1832</w:t>
            </w:r>
          </w:p>
        </w:tc>
        <w:tc>
          <w:tcPr>
            <w:tcW w:w="553" w:type="dxa"/>
            <w:tcBorders>
              <w:top w:val="nil"/>
              <w:left w:val="nil"/>
              <w:bottom w:val="single" w:sz="4" w:space="0" w:color="auto"/>
              <w:right w:val="single" w:sz="4" w:space="0" w:color="auto"/>
            </w:tcBorders>
            <w:shd w:val="clear" w:color="auto" w:fill="auto"/>
            <w:noWrap/>
            <w:vAlign w:val="bottom"/>
            <w:hideMark/>
          </w:tcPr>
          <w:p w14:paraId="508F8FC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1154</w:t>
            </w:r>
          </w:p>
        </w:tc>
        <w:tc>
          <w:tcPr>
            <w:tcW w:w="849" w:type="dxa"/>
            <w:tcBorders>
              <w:top w:val="nil"/>
              <w:left w:val="nil"/>
              <w:bottom w:val="single" w:sz="4" w:space="0" w:color="auto"/>
              <w:right w:val="single" w:sz="4" w:space="0" w:color="auto"/>
            </w:tcBorders>
            <w:shd w:val="clear" w:color="auto" w:fill="auto"/>
            <w:noWrap/>
            <w:vAlign w:val="bottom"/>
            <w:hideMark/>
          </w:tcPr>
          <w:p w14:paraId="2E8B70D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1115</w:t>
            </w:r>
          </w:p>
        </w:tc>
      </w:tr>
      <w:tr w:rsidR="00084A13" w:rsidRPr="00084A13" w14:paraId="22ADE0C1" w14:textId="77777777" w:rsidTr="00084A13">
        <w:trPr>
          <w:trHeight w:val="222"/>
          <w:jc w:val="center"/>
        </w:trPr>
        <w:tc>
          <w:tcPr>
            <w:tcW w:w="2527" w:type="dxa"/>
            <w:vMerge/>
            <w:tcBorders>
              <w:top w:val="nil"/>
              <w:left w:val="nil"/>
              <w:bottom w:val="nil"/>
              <w:right w:val="single" w:sz="4" w:space="0" w:color="auto"/>
            </w:tcBorders>
            <w:vAlign w:val="center"/>
            <w:hideMark/>
          </w:tcPr>
          <w:p w14:paraId="2452F824"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1E0649F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1-ene-27</w:t>
            </w:r>
          </w:p>
        </w:tc>
        <w:tc>
          <w:tcPr>
            <w:tcW w:w="1155" w:type="dxa"/>
            <w:tcBorders>
              <w:top w:val="nil"/>
              <w:left w:val="nil"/>
              <w:bottom w:val="single" w:sz="4" w:space="0" w:color="auto"/>
              <w:right w:val="single" w:sz="4" w:space="0" w:color="auto"/>
            </w:tcBorders>
            <w:shd w:val="clear" w:color="auto" w:fill="auto"/>
            <w:noWrap/>
            <w:vAlign w:val="bottom"/>
            <w:hideMark/>
          </w:tcPr>
          <w:p w14:paraId="724FFD6A"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31-ene-27</w:t>
            </w:r>
          </w:p>
        </w:tc>
        <w:tc>
          <w:tcPr>
            <w:tcW w:w="554" w:type="dxa"/>
            <w:tcBorders>
              <w:top w:val="nil"/>
              <w:left w:val="nil"/>
              <w:bottom w:val="single" w:sz="4" w:space="0" w:color="auto"/>
              <w:right w:val="single" w:sz="4" w:space="0" w:color="auto"/>
            </w:tcBorders>
            <w:shd w:val="clear" w:color="auto" w:fill="auto"/>
            <w:noWrap/>
            <w:vAlign w:val="bottom"/>
            <w:hideMark/>
          </w:tcPr>
          <w:p w14:paraId="01B9BB4E"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1953</w:t>
            </w:r>
          </w:p>
        </w:tc>
        <w:tc>
          <w:tcPr>
            <w:tcW w:w="553" w:type="dxa"/>
            <w:tcBorders>
              <w:top w:val="nil"/>
              <w:left w:val="nil"/>
              <w:bottom w:val="single" w:sz="4" w:space="0" w:color="auto"/>
              <w:right w:val="single" w:sz="4" w:space="0" w:color="auto"/>
            </w:tcBorders>
            <w:shd w:val="clear" w:color="000000" w:fill="FBE2D5"/>
            <w:noWrap/>
            <w:vAlign w:val="bottom"/>
            <w:hideMark/>
          </w:tcPr>
          <w:p w14:paraId="4D53531C"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1227</w:t>
            </w:r>
          </w:p>
        </w:tc>
        <w:tc>
          <w:tcPr>
            <w:tcW w:w="849" w:type="dxa"/>
            <w:tcBorders>
              <w:top w:val="nil"/>
              <w:left w:val="nil"/>
              <w:bottom w:val="single" w:sz="4" w:space="0" w:color="auto"/>
              <w:right w:val="single" w:sz="4" w:space="0" w:color="auto"/>
            </w:tcBorders>
            <w:shd w:val="clear" w:color="000000" w:fill="FBE2D5"/>
            <w:noWrap/>
            <w:vAlign w:val="bottom"/>
            <w:hideMark/>
          </w:tcPr>
          <w:p w14:paraId="10A846B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1198</w:t>
            </w:r>
          </w:p>
        </w:tc>
      </w:tr>
      <w:tr w:rsidR="00084A13" w:rsidRPr="00084A13" w14:paraId="7724D588" w14:textId="77777777" w:rsidTr="00084A13">
        <w:trPr>
          <w:trHeight w:val="222"/>
          <w:jc w:val="center"/>
        </w:trPr>
        <w:tc>
          <w:tcPr>
            <w:tcW w:w="2527" w:type="dxa"/>
            <w:vMerge/>
            <w:tcBorders>
              <w:top w:val="nil"/>
              <w:left w:val="nil"/>
              <w:bottom w:val="nil"/>
              <w:right w:val="single" w:sz="4" w:space="0" w:color="auto"/>
            </w:tcBorders>
            <w:vAlign w:val="center"/>
            <w:hideMark/>
          </w:tcPr>
          <w:p w14:paraId="039412C6"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62A0F46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1-feb-27</w:t>
            </w:r>
          </w:p>
        </w:tc>
        <w:tc>
          <w:tcPr>
            <w:tcW w:w="1155" w:type="dxa"/>
            <w:tcBorders>
              <w:top w:val="nil"/>
              <w:left w:val="nil"/>
              <w:bottom w:val="single" w:sz="4" w:space="0" w:color="auto"/>
              <w:right w:val="single" w:sz="4" w:space="0" w:color="auto"/>
            </w:tcBorders>
            <w:shd w:val="clear" w:color="auto" w:fill="auto"/>
            <w:noWrap/>
            <w:vAlign w:val="bottom"/>
            <w:hideMark/>
          </w:tcPr>
          <w:p w14:paraId="53CD9971"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28-feb-27</w:t>
            </w:r>
          </w:p>
        </w:tc>
        <w:tc>
          <w:tcPr>
            <w:tcW w:w="554" w:type="dxa"/>
            <w:tcBorders>
              <w:top w:val="nil"/>
              <w:left w:val="nil"/>
              <w:bottom w:val="single" w:sz="4" w:space="0" w:color="auto"/>
              <w:right w:val="single" w:sz="4" w:space="0" w:color="auto"/>
            </w:tcBorders>
            <w:shd w:val="clear" w:color="auto" w:fill="auto"/>
            <w:noWrap/>
            <w:vAlign w:val="bottom"/>
            <w:hideMark/>
          </w:tcPr>
          <w:p w14:paraId="1184657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1931</w:t>
            </w:r>
          </w:p>
        </w:tc>
        <w:tc>
          <w:tcPr>
            <w:tcW w:w="553" w:type="dxa"/>
            <w:tcBorders>
              <w:top w:val="nil"/>
              <w:left w:val="nil"/>
              <w:bottom w:val="single" w:sz="4" w:space="0" w:color="auto"/>
              <w:right w:val="single" w:sz="4" w:space="0" w:color="auto"/>
            </w:tcBorders>
            <w:shd w:val="clear" w:color="000000" w:fill="FBE2D5"/>
            <w:noWrap/>
            <w:vAlign w:val="bottom"/>
            <w:hideMark/>
          </w:tcPr>
          <w:p w14:paraId="1F351871"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1217</w:t>
            </w:r>
          </w:p>
        </w:tc>
        <w:tc>
          <w:tcPr>
            <w:tcW w:w="849" w:type="dxa"/>
            <w:tcBorders>
              <w:top w:val="nil"/>
              <w:left w:val="nil"/>
              <w:bottom w:val="single" w:sz="4" w:space="0" w:color="auto"/>
              <w:right w:val="single" w:sz="4" w:space="0" w:color="auto"/>
            </w:tcBorders>
            <w:shd w:val="clear" w:color="000000" w:fill="FBE2D5"/>
            <w:noWrap/>
            <w:vAlign w:val="bottom"/>
            <w:hideMark/>
          </w:tcPr>
          <w:p w14:paraId="52F75FD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1186</w:t>
            </w:r>
          </w:p>
        </w:tc>
      </w:tr>
      <w:tr w:rsidR="00084A13" w:rsidRPr="00084A13" w14:paraId="51F5C0DD" w14:textId="77777777" w:rsidTr="00084A13">
        <w:trPr>
          <w:trHeight w:val="222"/>
          <w:jc w:val="center"/>
        </w:trPr>
        <w:tc>
          <w:tcPr>
            <w:tcW w:w="2527" w:type="dxa"/>
            <w:vMerge/>
            <w:tcBorders>
              <w:top w:val="nil"/>
              <w:left w:val="nil"/>
              <w:bottom w:val="nil"/>
              <w:right w:val="single" w:sz="4" w:space="0" w:color="auto"/>
            </w:tcBorders>
            <w:vAlign w:val="center"/>
            <w:hideMark/>
          </w:tcPr>
          <w:p w14:paraId="5B20AA1B"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0F2AB6A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1-mar-27</w:t>
            </w:r>
          </w:p>
        </w:tc>
        <w:tc>
          <w:tcPr>
            <w:tcW w:w="1155" w:type="dxa"/>
            <w:tcBorders>
              <w:top w:val="nil"/>
              <w:left w:val="nil"/>
              <w:bottom w:val="single" w:sz="4" w:space="0" w:color="auto"/>
              <w:right w:val="single" w:sz="4" w:space="0" w:color="auto"/>
            </w:tcBorders>
            <w:shd w:val="clear" w:color="auto" w:fill="auto"/>
            <w:noWrap/>
            <w:vAlign w:val="bottom"/>
            <w:hideMark/>
          </w:tcPr>
          <w:p w14:paraId="74AD431C"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31-mar-27</w:t>
            </w:r>
          </w:p>
        </w:tc>
        <w:tc>
          <w:tcPr>
            <w:tcW w:w="554" w:type="dxa"/>
            <w:tcBorders>
              <w:top w:val="nil"/>
              <w:left w:val="nil"/>
              <w:bottom w:val="single" w:sz="4" w:space="0" w:color="auto"/>
              <w:right w:val="single" w:sz="4" w:space="0" w:color="auto"/>
            </w:tcBorders>
            <w:shd w:val="clear" w:color="auto" w:fill="auto"/>
            <w:noWrap/>
            <w:vAlign w:val="bottom"/>
            <w:hideMark/>
          </w:tcPr>
          <w:p w14:paraId="35F4765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1886</w:t>
            </w:r>
          </w:p>
        </w:tc>
        <w:tc>
          <w:tcPr>
            <w:tcW w:w="553" w:type="dxa"/>
            <w:tcBorders>
              <w:top w:val="nil"/>
              <w:left w:val="nil"/>
              <w:bottom w:val="single" w:sz="4" w:space="0" w:color="auto"/>
              <w:right w:val="single" w:sz="4" w:space="0" w:color="auto"/>
            </w:tcBorders>
            <w:shd w:val="clear" w:color="auto" w:fill="auto"/>
            <w:noWrap/>
            <w:vAlign w:val="bottom"/>
            <w:hideMark/>
          </w:tcPr>
          <w:p w14:paraId="7E6CDA7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1184</w:t>
            </w:r>
          </w:p>
        </w:tc>
        <w:tc>
          <w:tcPr>
            <w:tcW w:w="849" w:type="dxa"/>
            <w:tcBorders>
              <w:top w:val="nil"/>
              <w:left w:val="nil"/>
              <w:bottom w:val="single" w:sz="4" w:space="0" w:color="auto"/>
              <w:right w:val="single" w:sz="4" w:space="0" w:color="auto"/>
            </w:tcBorders>
            <w:shd w:val="clear" w:color="auto" w:fill="auto"/>
            <w:noWrap/>
            <w:vAlign w:val="bottom"/>
            <w:hideMark/>
          </w:tcPr>
          <w:p w14:paraId="310618E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1141</w:t>
            </w:r>
          </w:p>
        </w:tc>
      </w:tr>
      <w:tr w:rsidR="00084A13" w:rsidRPr="00084A13" w14:paraId="0C3F4021" w14:textId="77777777" w:rsidTr="00084A13">
        <w:trPr>
          <w:trHeight w:val="222"/>
          <w:jc w:val="center"/>
        </w:trPr>
        <w:tc>
          <w:tcPr>
            <w:tcW w:w="2527" w:type="dxa"/>
            <w:vMerge/>
            <w:tcBorders>
              <w:top w:val="nil"/>
              <w:left w:val="nil"/>
              <w:bottom w:val="nil"/>
              <w:right w:val="single" w:sz="4" w:space="0" w:color="auto"/>
            </w:tcBorders>
            <w:vAlign w:val="center"/>
            <w:hideMark/>
          </w:tcPr>
          <w:p w14:paraId="5BF4B68D"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560C180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1-abr-27</w:t>
            </w:r>
          </w:p>
        </w:tc>
        <w:tc>
          <w:tcPr>
            <w:tcW w:w="1155" w:type="dxa"/>
            <w:tcBorders>
              <w:top w:val="nil"/>
              <w:left w:val="nil"/>
              <w:bottom w:val="single" w:sz="4" w:space="0" w:color="auto"/>
              <w:right w:val="single" w:sz="4" w:space="0" w:color="auto"/>
            </w:tcBorders>
            <w:shd w:val="clear" w:color="auto" w:fill="auto"/>
            <w:noWrap/>
            <w:vAlign w:val="bottom"/>
            <w:hideMark/>
          </w:tcPr>
          <w:p w14:paraId="29020E4C"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30-abr-27</w:t>
            </w:r>
          </w:p>
        </w:tc>
        <w:tc>
          <w:tcPr>
            <w:tcW w:w="554" w:type="dxa"/>
            <w:tcBorders>
              <w:top w:val="nil"/>
              <w:left w:val="nil"/>
              <w:bottom w:val="single" w:sz="4" w:space="0" w:color="auto"/>
              <w:right w:val="single" w:sz="4" w:space="0" w:color="auto"/>
            </w:tcBorders>
            <w:shd w:val="clear" w:color="auto" w:fill="auto"/>
            <w:noWrap/>
            <w:vAlign w:val="bottom"/>
            <w:hideMark/>
          </w:tcPr>
          <w:p w14:paraId="4EEB3FF7"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1809</w:t>
            </w:r>
          </w:p>
        </w:tc>
        <w:tc>
          <w:tcPr>
            <w:tcW w:w="553" w:type="dxa"/>
            <w:tcBorders>
              <w:top w:val="nil"/>
              <w:left w:val="nil"/>
              <w:bottom w:val="single" w:sz="4" w:space="0" w:color="auto"/>
              <w:right w:val="single" w:sz="4" w:space="0" w:color="auto"/>
            </w:tcBorders>
            <w:shd w:val="clear" w:color="auto" w:fill="auto"/>
            <w:noWrap/>
            <w:vAlign w:val="bottom"/>
            <w:hideMark/>
          </w:tcPr>
          <w:p w14:paraId="3201D61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1158</w:t>
            </w:r>
          </w:p>
        </w:tc>
        <w:tc>
          <w:tcPr>
            <w:tcW w:w="849" w:type="dxa"/>
            <w:tcBorders>
              <w:top w:val="nil"/>
              <w:left w:val="nil"/>
              <w:bottom w:val="single" w:sz="4" w:space="0" w:color="auto"/>
              <w:right w:val="single" w:sz="4" w:space="0" w:color="auto"/>
            </w:tcBorders>
            <w:shd w:val="clear" w:color="auto" w:fill="auto"/>
            <w:noWrap/>
            <w:vAlign w:val="bottom"/>
            <w:hideMark/>
          </w:tcPr>
          <w:p w14:paraId="0B7E6D9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1123</w:t>
            </w:r>
          </w:p>
        </w:tc>
      </w:tr>
      <w:tr w:rsidR="00084A13" w:rsidRPr="00084A13" w14:paraId="19C1F726" w14:textId="77777777" w:rsidTr="00084A13">
        <w:trPr>
          <w:trHeight w:val="222"/>
          <w:jc w:val="center"/>
        </w:trPr>
        <w:tc>
          <w:tcPr>
            <w:tcW w:w="2527" w:type="dxa"/>
            <w:vMerge/>
            <w:tcBorders>
              <w:top w:val="nil"/>
              <w:left w:val="nil"/>
              <w:bottom w:val="nil"/>
              <w:right w:val="single" w:sz="4" w:space="0" w:color="auto"/>
            </w:tcBorders>
            <w:vAlign w:val="center"/>
            <w:hideMark/>
          </w:tcPr>
          <w:p w14:paraId="718BF8A5"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21CEB6CC"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1-may-27</w:t>
            </w:r>
          </w:p>
        </w:tc>
        <w:tc>
          <w:tcPr>
            <w:tcW w:w="1155" w:type="dxa"/>
            <w:tcBorders>
              <w:top w:val="nil"/>
              <w:left w:val="nil"/>
              <w:bottom w:val="single" w:sz="4" w:space="0" w:color="auto"/>
              <w:right w:val="single" w:sz="4" w:space="0" w:color="auto"/>
            </w:tcBorders>
            <w:shd w:val="clear" w:color="auto" w:fill="auto"/>
            <w:noWrap/>
            <w:vAlign w:val="bottom"/>
            <w:hideMark/>
          </w:tcPr>
          <w:p w14:paraId="12477678"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30-jun-27</w:t>
            </w:r>
          </w:p>
        </w:tc>
        <w:tc>
          <w:tcPr>
            <w:tcW w:w="554" w:type="dxa"/>
            <w:tcBorders>
              <w:top w:val="nil"/>
              <w:left w:val="nil"/>
              <w:bottom w:val="single" w:sz="4" w:space="0" w:color="auto"/>
              <w:right w:val="single" w:sz="4" w:space="0" w:color="auto"/>
            </w:tcBorders>
            <w:shd w:val="clear" w:color="auto" w:fill="auto"/>
            <w:noWrap/>
            <w:vAlign w:val="bottom"/>
            <w:hideMark/>
          </w:tcPr>
          <w:p w14:paraId="5A98A29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1800</w:t>
            </w:r>
          </w:p>
        </w:tc>
        <w:tc>
          <w:tcPr>
            <w:tcW w:w="553" w:type="dxa"/>
            <w:tcBorders>
              <w:top w:val="nil"/>
              <w:left w:val="nil"/>
              <w:bottom w:val="single" w:sz="4" w:space="0" w:color="auto"/>
              <w:right w:val="single" w:sz="4" w:space="0" w:color="auto"/>
            </w:tcBorders>
            <w:shd w:val="clear" w:color="000000" w:fill="FBE2D5"/>
            <w:noWrap/>
            <w:vAlign w:val="bottom"/>
            <w:hideMark/>
          </w:tcPr>
          <w:p w14:paraId="2CA1B81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1154</w:t>
            </w:r>
          </w:p>
        </w:tc>
        <w:tc>
          <w:tcPr>
            <w:tcW w:w="849" w:type="dxa"/>
            <w:tcBorders>
              <w:top w:val="nil"/>
              <w:left w:val="nil"/>
              <w:bottom w:val="single" w:sz="4" w:space="0" w:color="auto"/>
              <w:right w:val="single" w:sz="4" w:space="0" w:color="auto"/>
            </w:tcBorders>
            <w:shd w:val="clear" w:color="000000" w:fill="FBE2D5"/>
            <w:noWrap/>
            <w:vAlign w:val="bottom"/>
            <w:hideMark/>
          </w:tcPr>
          <w:p w14:paraId="532050A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1120</w:t>
            </w:r>
          </w:p>
        </w:tc>
      </w:tr>
      <w:tr w:rsidR="00084A13" w:rsidRPr="00084A13" w14:paraId="6663C5B9" w14:textId="77777777" w:rsidTr="00084A13">
        <w:trPr>
          <w:trHeight w:val="222"/>
          <w:jc w:val="center"/>
        </w:trPr>
        <w:tc>
          <w:tcPr>
            <w:tcW w:w="2527" w:type="dxa"/>
            <w:vMerge/>
            <w:tcBorders>
              <w:top w:val="nil"/>
              <w:left w:val="nil"/>
              <w:bottom w:val="nil"/>
              <w:right w:val="single" w:sz="4" w:space="0" w:color="auto"/>
            </w:tcBorders>
            <w:vAlign w:val="center"/>
            <w:hideMark/>
          </w:tcPr>
          <w:p w14:paraId="41332B4C"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6310C8D1"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1-jul-27</w:t>
            </w:r>
          </w:p>
        </w:tc>
        <w:tc>
          <w:tcPr>
            <w:tcW w:w="1155" w:type="dxa"/>
            <w:tcBorders>
              <w:top w:val="nil"/>
              <w:left w:val="nil"/>
              <w:bottom w:val="single" w:sz="4" w:space="0" w:color="auto"/>
              <w:right w:val="single" w:sz="4" w:space="0" w:color="auto"/>
            </w:tcBorders>
            <w:shd w:val="clear" w:color="auto" w:fill="auto"/>
            <w:noWrap/>
            <w:vAlign w:val="bottom"/>
            <w:hideMark/>
          </w:tcPr>
          <w:p w14:paraId="15F4DB5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31-jul-27</w:t>
            </w:r>
          </w:p>
        </w:tc>
        <w:tc>
          <w:tcPr>
            <w:tcW w:w="554" w:type="dxa"/>
            <w:tcBorders>
              <w:top w:val="nil"/>
              <w:left w:val="nil"/>
              <w:bottom w:val="single" w:sz="4" w:space="0" w:color="auto"/>
              <w:right w:val="single" w:sz="4" w:space="0" w:color="auto"/>
            </w:tcBorders>
            <w:shd w:val="clear" w:color="auto" w:fill="auto"/>
            <w:noWrap/>
            <w:vAlign w:val="bottom"/>
            <w:hideMark/>
          </w:tcPr>
          <w:p w14:paraId="6D8F2AD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2318</w:t>
            </w:r>
          </w:p>
        </w:tc>
        <w:tc>
          <w:tcPr>
            <w:tcW w:w="553" w:type="dxa"/>
            <w:tcBorders>
              <w:top w:val="nil"/>
              <w:left w:val="nil"/>
              <w:bottom w:val="single" w:sz="4" w:space="0" w:color="auto"/>
              <w:right w:val="single" w:sz="4" w:space="0" w:color="auto"/>
            </w:tcBorders>
            <w:shd w:val="clear" w:color="auto" w:fill="auto"/>
            <w:noWrap/>
            <w:vAlign w:val="bottom"/>
            <w:hideMark/>
          </w:tcPr>
          <w:p w14:paraId="286A4CB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1434</w:t>
            </w:r>
          </w:p>
        </w:tc>
        <w:tc>
          <w:tcPr>
            <w:tcW w:w="849" w:type="dxa"/>
            <w:tcBorders>
              <w:top w:val="nil"/>
              <w:left w:val="nil"/>
              <w:bottom w:val="single" w:sz="4" w:space="0" w:color="auto"/>
              <w:right w:val="single" w:sz="4" w:space="0" w:color="auto"/>
            </w:tcBorders>
            <w:shd w:val="clear" w:color="auto" w:fill="auto"/>
            <w:noWrap/>
            <w:vAlign w:val="bottom"/>
            <w:hideMark/>
          </w:tcPr>
          <w:p w14:paraId="110E231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1405</w:t>
            </w:r>
          </w:p>
        </w:tc>
      </w:tr>
      <w:tr w:rsidR="00084A13" w:rsidRPr="00084A13" w14:paraId="34C4DB52" w14:textId="77777777" w:rsidTr="00084A13">
        <w:trPr>
          <w:trHeight w:val="222"/>
          <w:jc w:val="center"/>
        </w:trPr>
        <w:tc>
          <w:tcPr>
            <w:tcW w:w="2527" w:type="dxa"/>
            <w:vMerge/>
            <w:tcBorders>
              <w:top w:val="nil"/>
              <w:left w:val="nil"/>
              <w:bottom w:val="nil"/>
              <w:right w:val="single" w:sz="4" w:space="0" w:color="auto"/>
            </w:tcBorders>
            <w:vAlign w:val="center"/>
            <w:hideMark/>
          </w:tcPr>
          <w:p w14:paraId="1CA52ACB"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0767666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1-ago-27</w:t>
            </w:r>
          </w:p>
        </w:tc>
        <w:tc>
          <w:tcPr>
            <w:tcW w:w="1155" w:type="dxa"/>
            <w:tcBorders>
              <w:top w:val="nil"/>
              <w:left w:val="nil"/>
              <w:bottom w:val="single" w:sz="4" w:space="0" w:color="auto"/>
              <w:right w:val="single" w:sz="4" w:space="0" w:color="auto"/>
            </w:tcBorders>
            <w:shd w:val="clear" w:color="auto" w:fill="auto"/>
            <w:noWrap/>
            <w:vAlign w:val="bottom"/>
            <w:hideMark/>
          </w:tcPr>
          <w:p w14:paraId="24CFF07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31-ago-27</w:t>
            </w:r>
          </w:p>
        </w:tc>
        <w:tc>
          <w:tcPr>
            <w:tcW w:w="554" w:type="dxa"/>
            <w:tcBorders>
              <w:top w:val="nil"/>
              <w:left w:val="nil"/>
              <w:bottom w:val="single" w:sz="4" w:space="0" w:color="auto"/>
              <w:right w:val="single" w:sz="4" w:space="0" w:color="auto"/>
            </w:tcBorders>
            <w:shd w:val="clear" w:color="auto" w:fill="auto"/>
            <w:noWrap/>
            <w:vAlign w:val="bottom"/>
            <w:hideMark/>
          </w:tcPr>
          <w:p w14:paraId="58488215"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1984</w:t>
            </w:r>
          </w:p>
        </w:tc>
        <w:tc>
          <w:tcPr>
            <w:tcW w:w="553" w:type="dxa"/>
            <w:tcBorders>
              <w:top w:val="nil"/>
              <w:left w:val="nil"/>
              <w:bottom w:val="single" w:sz="4" w:space="0" w:color="auto"/>
              <w:right w:val="single" w:sz="4" w:space="0" w:color="auto"/>
            </w:tcBorders>
            <w:shd w:val="clear" w:color="000000" w:fill="FBE2D5"/>
            <w:noWrap/>
            <w:vAlign w:val="bottom"/>
            <w:hideMark/>
          </w:tcPr>
          <w:p w14:paraId="70B347B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1267</w:t>
            </w:r>
          </w:p>
        </w:tc>
        <w:tc>
          <w:tcPr>
            <w:tcW w:w="849" w:type="dxa"/>
            <w:tcBorders>
              <w:top w:val="nil"/>
              <w:left w:val="nil"/>
              <w:bottom w:val="single" w:sz="4" w:space="0" w:color="auto"/>
              <w:right w:val="single" w:sz="4" w:space="0" w:color="auto"/>
            </w:tcBorders>
            <w:shd w:val="clear" w:color="000000" w:fill="FBE2D5"/>
            <w:noWrap/>
            <w:vAlign w:val="bottom"/>
            <w:hideMark/>
          </w:tcPr>
          <w:p w14:paraId="28D2A9B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1239</w:t>
            </w:r>
          </w:p>
        </w:tc>
      </w:tr>
      <w:tr w:rsidR="00084A13" w:rsidRPr="00084A13" w14:paraId="0DAB3E1F" w14:textId="77777777" w:rsidTr="00084A13">
        <w:trPr>
          <w:trHeight w:val="222"/>
          <w:jc w:val="center"/>
        </w:trPr>
        <w:tc>
          <w:tcPr>
            <w:tcW w:w="2527" w:type="dxa"/>
            <w:vMerge/>
            <w:tcBorders>
              <w:top w:val="nil"/>
              <w:left w:val="nil"/>
              <w:bottom w:val="nil"/>
              <w:right w:val="single" w:sz="4" w:space="0" w:color="auto"/>
            </w:tcBorders>
            <w:vAlign w:val="center"/>
            <w:hideMark/>
          </w:tcPr>
          <w:p w14:paraId="7F1EA177"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552559C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1-sep-27</w:t>
            </w:r>
          </w:p>
        </w:tc>
        <w:tc>
          <w:tcPr>
            <w:tcW w:w="1155" w:type="dxa"/>
            <w:tcBorders>
              <w:top w:val="nil"/>
              <w:left w:val="nil"/>
              <w:bottom w:val="single" w:sz="4" w:space="0" w:color="auto"/>
              <w:right w:val="single" w:sz="4" w:space="0" w:color="auto"/>
            </w:tcBorders>
            <w:shd w:val="clear" w:color="auto" w:fill="auto"/>
            <w:noWrap/>
            <w:vAlign w:val="bottom"/>
            <w:hideMark/>
          </w:tcPr>
          <w:p w14:paraId="14F1F16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30-sep-27</w:t>
            </w:r>
          </w:p>
        </w:tc>
        <w:tc>
          <w:tcPr>
            <w:tcW w:w="554" w:type="dxa"/>
            <w:tcBorders>
              <w:top w:val="nil"/>
              <w:left w:val="nil"/>
              <w:bottom w:val="single" w:sz="4" w:space="0" w:color="auto"/>
              <w:right w:val="single" w:sz="4" w:space="0" w:color="auto"/>
            </w:tcBorders>
            <w:shd w:val="clear" w:color="auto" w:fill="auto"/>
            <w:noWrap/>
            <w:vAlign w:val="bottom"/>
            <w:hideMark/>
          </w:tcPr>
          <w:p w14:paraId="20C6A22F"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1809</w:t>
            </w:r>
          </w:p>
        </w:tc>
        <w:tc>
          <w:tcPr>
            <w:tcW w:w="553" w:type="dxa"/>
            <w:tcBorders>
              <w:top w:val="nil"/>
              <w:left w:val="nil"/>
              <w:bottom w:val="single" w:sz="4" w:space="0" w:color="auto"/>
              <w:right w:val="single" w:sz="4" w:space="0" w:color="auto"/>
            </w:tcBorders>
            <w:shd w:val="clear" w:color="auto" w:fill="auto"/>
            <w:noWrap/>
            <w:vAlign w:val="bottom"/>
            <w:hideMark/>
          </w:tcPr>
          <w:p w14:paraId="7F48AD87"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1180</w:t>
            </w:r>
          </w:p>
        </w:tc>
        <w:tc>
          <w:tcPr>
            <w:tcW w:w="849" w:type="dxa"/>
            <w:tcBorders>
              <w:top w:val="nil"/>
              <w:left w:val="nil"/>
              <w:bottom w:val="single" w:sz="4" w:space="0" w:color="auto"/>
              <w:right w:val="single" w:sz="4" w:space="0" w:color="auto"/>
            </w:tcBorders>
            <w:shd w:val="clear" w:color="auto" w:fill="auto"/>
            <w:noWrap/>
            <w:vAlign w:val="bottom"/>
            <w:hideMark/>
          </w:tcPr>
          <w:p w14:paraId="223606AF"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1150</w:t>
            </w:r>
          </w:p>
        </w:tc>
      </w:tr>
      <w:tr w:rsidR="00084A13" w:rsidRPr="00084A13" w14:paraId="2467B00F" w14:textId="77777777" w:rsidTr="00084A13">
        <w:trPr>
          <w:trHeight w:val="222"/>
          <w:jc w:val="center"/>
        </w:trPr>
        <w:tc>
          <w:tcPr>
            <w:tcW w:w="2527" w:type="dxa"/>
            <w:vMerge/>
            <w:tcBorders>
              <w:top w:val="nil"/>
              <w:left w:val="nil"/>
              <w:bottom w:val="nil"/>
              <w:right w:val="single" w:sz="4" w:space="0" w:color="auto"/>
            </w:tcBorders>
            <w:vAlign w:val="center"/>
            <w:hideMark/>
          </w:tcPr>
          <w:p w14:paraId="7D7AD6DE"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6C91F7E9"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1-oct-27</w:t>
            </w:r>
          </w:p>
        </w:tc>
        <w:tc>
          <w:tcPr>
            <w:tcW w:w="1155" w:type="dxa"/>
            <w:tcBorders>
              <w:top w:val="nil"/>
              <w:left w:val="nil"/>
              <w:bottom w:val="single" w:sz="4" w:space="0" w:color="auto"/>
              <w:right w:val="single" w:sz="4" w:space="0" w:color="auto"/>
            </w:tcBorders>
            <w:shd w:val="clear" w:color="auto" w:fill="auto"/>
            <w:noWrap/>
            <w:vAlign w:val="bottom"/>
            <w:hideMark/>
          </w:tcPr>
          <w:p w14:paraId="36E089D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31-oct-27</w:t>
            </w:r>
          </w:p>
        </w:tc>
        <w:tc>
          <w:tcPr>
            <w:tcW w:w="554" w:type="dxa"/>
            <w:tcBorders>
              <w:top w:val="nil"/>
              <w:left w:val="nil"/>
              <w:bottom w:val="single" w:sz="4" w:space="0" w:color="auto"/>
              <w:right w:val="single" w:sz="4" w:space="0" w:color="auto"/>
            </w:tcBorders>
            <w:shd w:val="clear" w:color="auto" w:fill="auto"/>
            <w:noWrap/>
            <w:vAlign w:val="bottom"/>
            <w:hideMark/>
          </w:tcPr>
          <w:p w14:paraId="5F1437F2"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1965</w:t>
            </w:r>
          </w:p>
        </w:tc>
        <w:tc>
          <w:tcPr>
            <w:tcW w:w="553" w:type="dxa"/>
            <w:tcBorders>
              <w:top w:val="nil"/>
              <w:left w:val="nil"/>
              <w:bottom w:val="single" w:sz="4" w:space="0" w:color="auto"/>
              <w:right w:val="single" w:sz="4" w:space="0" w:color="auto"/>
            </w:tcBorders>
            <w:shd w:val="clear" w:color="000000" w:fill="FBE2D5"/>
            <w:noWrap/>
            <w:vAlign w:val="bottom"/>
            <w:hideMark/>
          </w:tcPr>
          <w:p w14:paraId="25B3260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1281</w:t>
            </w:r>
          </w:p>
        </w:tc>
        <w:tc>
          <w:tcPr>
            <w:tcW w:w="849" w:type="dxa"/>
            <w:tcBorders>
              <w:top w:val="nil"/>
              <w:left w:val="nil"/>
              <w:bottom w:val="single" w:sz="4" w:space="0" w:color="auto"/>
              <w:right w:val="single" w:sz="4" w:space="0" w:color="auto"/>
            </w:tcBorders>
            <w:shd w:val="clear" w:color="000000" w:fill="FBE2D5"/>
            <w:noWrap/>
            <w:vAlign w:val="bottom"/>
            <w:hideMark/>
          </w:tcPr>
          <w:p w14:paraId="64C63EE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1235</w:t>
            </w:r>
          </w:p>
        </w:tc>
      </w:tr>
      <w:tr w:rsidR="00084A13" w:rsidRPr="00084A13" w14:paraId="52476310" w14:textId="77777777" w:rsidTr="00084A13">
        <w:trPr>
          <w:trHeight w:val="222"/>
          <w:jc w:val="center"/>
        </w:trPr>
        <w:tc>
          <w:tcPr>
            <w:tcW w:w="2527" w:type="dxa"/>
            <w:vMerge/>
            <w:tcBorders>
              <w:top w:val="nil"/>
              <w:left w:val="nil"/>
              <w:bottom w:val="nil"/>
              <w:right w:val="single" w:sz="4" w:space="0" w:color="auto"/>
            </w:tcBorders>
            <w:vAlign w:val="center"/>
            <w:hideMark/>
          </w:tcPr>
          <w:p w14:paraId="38D9F343"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1C561394"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1-nov-27</w:t>
            </w:r>
          </w:p>
        </w:tc>
        <w:tc>
          <w:tcPr>
            <w:tcW w:w="1155" w:type="dxa"/>
            <w:tcBorders>
              <w:top w:val="nil"/>
              <w:left w:val="nil"/>
              <w:bottom w:val="single" w:sz="4" w:space="0" w:color="auto"/>
              <w:right w:val="single" w:sz="4" w:space="0" w:color="auto"/>
            </w:tcBorders>
            <w:shd w:val="clear" w:color="auto" w:fill="auto"/>
            <w:noWrap/>
            <w:vAlign w:val="bottom"/>
            <w:hideMark/>
          </w:tcPr>
          <w:p w14:paraId="2D39DE1F"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30-nov-27</w:t>
            </w:r>
          </w:p>
        </w:tc>
        <w:tc>
          <w:tcPr>
            <w:tcW w:w="554" w:type="dxa"/>
            <w:tcBorders>
              <w:top w:val="nil"/>
              <w:left w:val="nil"/>
              <w:bottom w:val="single" w:sz="4" w:space="0" w:color="auto"/>
              <w:right w:val="single" w:sz="4" w:space="0" w:color="auto"/>
            </w:tcBorders>
            <w:shd w:val="clear" w:color="auto" w:fill="auto"/>
            <w:noWrap/>
            <w:vAlign w:val="bottom"/>
            <w:hideMark/>
          </w:tcPr>
          <w:p w14:paraId="200B1E6F"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2056</w:t>
            </w:r>
          </w:p>
        </w:tc>
        <w:tc>
          <w:tcPr>
            <w:tcW w:w="553" w:type="dxa"/>
            <w:tcBorders>
              <w:top w:val="nil"/>
              <w:left w:val="nil"/>
              <w:bottom w:val="single" w:sz="4" w:space="0" w:color="auto"/>
              <w:right w:val="single" w:sz="4" w:space="0" w:color="auto"/>
            </w:tcBorders>
            <w:shd w:val="clear" w:color="000000" w:fill="FBE2D5"/>
            <w:noWrap/>
            <w:vAlign w:val="bottom"/>
            <w:hideMark/>
          </w:tcPr>
          <w:p w14:paraId="659B53A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1326</w:t>
            </w:r>
          </w:p>
        </w:tc>
        <w:tc>
          <w:tcPr>
            <w:tcW w:w="849" w:type="dxa"/>
            <w:tcBorders>
              <w:top w:val="nil"/>
              <w:left w:val="nil"/>
              <w:bottom w:val="single" w:sz="4" w:space="0" w:color="auto"/>
              <w:right w:val="single" w:sz="4" w:space="0" w:color="auto"/>
            </w:tcBorders>
            <w:shd w:val="clear" w:color="000000" w:fill="FBE2D5"/>
            <w:noWrap/>
            <w:vAlign w:val="bottom"/>
            <w:hideMark/>
          </w:tcPr>
          <w:p w14:paraId="12E4100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1271</w:t>
            </w:r>
          </w:p>
        </w:tc>
      </w:tr>
      <w:tr w:rsidR="00084A13" w:rsidRPr="00084A13" w14:paraId="12033EF5" w14:textId="77777777" w:rsidTr="00084A13">
        <w:trPr>
          <w:trHeight w:val="222"/>
          <w:jc w:val="center"/>
        </w:trPr>
        <w:tc>
          <w:tcPr>
            <w:tcW w:w="2527" w:type="dxa"/>
            <w:vMerge/>
            <w:tcBorders>
              <w:top w:val="nil"/>
              <w:left w:val="nil"/>
              <w:bottom w:val="nil"/>
              <w:right w:val="single" w:sz="4" w:space="0" w:color="auto"/>
            </w:tcBorders>
            <w:vAlign w:val="center"/>
            <w:hideMark/>
          </w:tcPr>
          <w:p w14:paraId="17B02F16" w14:textId="77777777" w:rsidR="00084A13" w:rsidRPr="00084A13" w:rsidRDefault="00084A13" w:rsidP="00084A13">
            <w:pPr>
              <w:spacing w:after="0" w:line="240" w:lineRule="auto"/>
              <w:rPr>
                <w:rFonts w:ascii="Calibri" w:eastAsia="Times New Roman" w:hAnsi="Calibri" w:cs="Calibri"/>
                <w:b/>
                <w:bCs/>
                <w:color w:val="FFFFFF"/>
                <w:kern w:val="0"/>
                <w:sz w:val="20"/>
                <w:szCs w:val="20"/>
                <w:lang w:eastAsia="es-CO"/>
                <w14:ligatures w14:val="none"/>
              </w:rPr>
            </w:pPr>
          </w:p>
        </w:tc>
        <w:tc>
          <w:tcPr>
            <w:tcW w:w="1025" w:type="dxa"/>
            <w:tcBorders>
              <w:top w:val="nil"/>
              <w:left w:val="nil"/>
              <w:bottom w:val="single" w:sz="4" w:space="0" w:color="auto"/>
              <w:right w:val="single" w:sz="4" w:space="0" w:color="auto"/>
            </w:tcBorders>
            <w:shd w:val="clear" w:color="auto" w:fill="auto"/>
            <w:noWrap/>
            <w:vAlign w:val="bottom"/>
            <w:hideMark/>
          </w:tcPr>
          <w:p w14:paraId="5D0B236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1-dic-27</w:t>
            </w:r>
          </w:p>
        </w:tc>
        <w:tc>
          <w:tcPr>
            <w:tcW w:w="1155" w:type="dxa"/>
            <w:tcBorders>
              <w:top w:val="nil"/>
              <w:left w:val="nil"/>
              <w:bottom w:val="single" w:sz="4" w:space="0" w:color="auto"/>
              <w:right w:val="single" w:sz="4" w:space="0" w:color="auto"/>
            </w:tcBorders>
            <w:shd w:val="clear" w:color="auto" w:fill="auto"/>
            <w:noWrap/>
            <w:vAlign w:val="bottom"/>
            <w:hideMark/>
          </w:tcPr>
          <w:p w14:paraId="0F59FA0B"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31-dic-27</w:t>
            </w:r>
          </w:p>
        </w:tc>
        <w:tc>
          <w:tcPr>
            <w:tcW w:w="554" w:type="dxa"/>
            <w:tcBorders>
              <w:top w:val="nil"/>
              <w:left w:val="nil"/>
              <w:bottom w:val="single" w:sz="4" w:space="0" w:color="auto"/>
              <w:right w:val="single" w:sz="4" w:space="0" w:color="auto"/>
            </w:tcBorders>
            <w:shd w:val="clear" w:color="auto" w:fill="auto"/>
            <w:noWrap/>
            <w:vAlign w:val="bottom"/>
            <w:hideMark/>
          </w:tcPr>
          <w:p w14:paraId="09DA2063"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1997</w:t>
            </w:r>
          </w:p>
        </w:tc>
        <w:tc>
          <w:tcPr>
            <w:tcW w:w="553" w:type="dxa"/>
            <w:tcBorders>
              <w:top w:val="nil"/>
              <w:left w:val="nil"/>
              <w:bottom w:val="single" w:sz="4" w:space="0" w:color="auto"/>
              <w:right w:val="single" w:sz="4" w:space="0" w:color="auto"/>
            </w:tcBorders>
            <w:shd w:val="clear" w:color="000000" w:fill="FBE2D5"/>
            <w:noWrap/>
            <w:vAlign w:val="bottom"/>
            <w:hideMark/>
          </w:tcPr>
          <w:p w14:paraId="101925C6"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1296</w:t>
            </w:r>
          </w:p>
        </w:tc>
        <w:tc>
          <w:tcPr>
            <w:tcW w:w="849" w:type="dxa"/>
            <w:tcBorders>
              <w:top w:val="nil"/>
              <w:left w:val="nil"/>
              <w:bottom w:val="single" w:sz="4" w:space="0" w:color="auto"/>
              <w:right w:val="single" w:sz="4" w:space="0" w:color="auto"/>
            </w:tcBorders>
            <w:shd w:val="clear" w:color="000000" w:fill="FBE2D5"/>
            <w:noWrap/>
            <w:vAlign w:val="bottom"/>
            <w:hideMark/>
          </w:tcPr>
          <w:p w14:paraId="2FCACC10" w14:textId="77777777" w:rsidR="00084A13" w:rsidRPr="00084A13" w:rsidRDefault="00084A13" w:rsidP="00084A13">
            <w:pPr>
              <w:spacing w:after="0" w:line="240" w:lineRule="auto"/>
              <w:jc w:val="center"/>
              <w:rPr>
                <w:rFonts w:ascii="Calibri" w:eastAsia="Times New Roman" w:hAnsi="Calibri" w:cs="Calibri"/>
                <w:color w:val="000000"/>
                <w:kern w:val="0"/>
                <w:sz w:val="20"/>
                <w:szCs w:val="20"/>
                <w:lang w:eastAsia="es-CO"/>
                <w14:ligatures w14:val="none"/>
              </w:rPr>
            </w:pPr>
            <w:r w:rsidRPr="00084A13">
              <w:rPr>
                <w:rFonts w:ascii="Calibri" w:eastAsia="Times New Roman" w:hAnsi="Calibri" w:cs="Calibri"/>
                <w:color w:val="000000"/>
                <w:kern w:val="0"/>
                <w:sz w:val="20"/>
                <w:szCs w:val="20"/>
                <w:lang w:eastAsia="es-CO"/>
                <w14:ligatures w14:val="none"/>
              </w:rPr>
              <w:t>1252</w:t>
            </w:r>
          </w:p>
        </w:tc>
      </w:tr>
    </w:tbl>
    <w:p w14:paraId="581FC1F1" w14:textId="77777777" w:rsidR="00066DC6" w:rsidRDefault="00066DC6" w:rsidP="00A15F19">
      <w:pPr>
        <w:pStyle w:val="Sinespaciado"/>
        <w:jc w:val="center"/>
      </w:pPr>
    </w:p>
    <w:p w14:paraId="624B8E61" w14:textId="77777777" w:rsidR="00066DC6" w:rsidRDefault="00066DC6" w:rsidP="00A15F19">
      <w:pPr>
        <w:pStyle w:val="Sinespaciado"/>
        <w:jc w:val="center"/>
      </w:pPr>
    </w:p>
    <w:p w14:paraId="1C8C27DF" w14:textId="10FA03D1" w:rsidR="006D127A" w:rsidRPr="00977390" w:rsidRDefault="00977390" w:rsidP="00721E9A">
      <w:pPr>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637C5220" w14:textId="7A4EA753"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8AB9433" w:rsidR="007548CB" w:rsidRPr="007548CB" w:rsidRDefault="007548CB" w:rsidP="007548CB">
            <w:pPr>
              <w:ind w:left="360"/>
              <w:rPr>
                <w:rFonts w:ascii="Helvetica" w:eastAsia="Times New Roman" w:hAnsi="Helvetica" w:cs="Segoe UI"/>
                <w:color w:val="FFFFFF" w:themeColor="background1"/>
                <w:sz w:val="27"/>
                <w:szCs w:val="27"/>
                <w:lang w:eastAsia="es-ES"/>
              </w:rPr>
            </w:pPr>
            <w:bookmarkStart w:id="0" w:name="_Hlk204607357"/>
            <w:r w:rsidRPr="004A3BF8">
              <w:rPr>
                <w:rFonts w:ascii="Helvetica" w:eastAsia="Times New Roman" w:hAnsi="Helvetica" w:cs="Calibri"/>
                <w:b/>
                <w:bCs/>
                <w:color w:val="FFFFFF" w:themeColor="background1"/>
                <w:sz w:val="27"/>
                <w:szCs w:val="27"/>
                <w:lang w:eastAsia="es-ES"/>
              </w:rPr>
              <w:t>Día 1. BOGOTA – </w:t>
            </w:r>
            <w:r w:rsidR="007603B1">
              <w:rPr>
                <w:rFonts w:ascii="Helvetica" w:eastAsia="Times New Roman" w:hAnsi="Helvetica" w:cs="Calibri"/>
                <w:b/>
                <w:bCs/>
                <w:color w:val="FFFFFF" w:themeColor="background1"/>
                <w:sz w:val="27"/>
                <w:szCs w:val="27"/>
                <w:lang w:eastAsia="es-ES"/>
              </w:rPr>
              <w:t>BUENOS AIRES</w:t>
            </w:r>
          </w:p>
        </w:tc>
      </w:tr>
      <w:bookmarkEnd w:id="0"/>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22C17B20" w14:textId="71E71721"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themeColor="text1"/>
          <w:sz w:val="27"/>
          <w:szCs w:val="27"/>
          <w:lang w:val="es-MX" w:eastAsia="es-ES"/>
        </w:rPr>
        <w:t>Llegada a la ciudad de Buenos Aires. Traslado del aeropuerto al Hotel seleccionado.  Resto del día libre.</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Buenos Aires. </w:t>
      </w:r>
    </w:p>
    <w:p w14:paraId="51EC563F" w14:textId="77777777" w:rsidR="00EE2CF6" w:rsidRDefault="00EE2CF6"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C2F94">
        <w:trPr>
          <w:trHeight w:val="543"/>
        </w:trPr>
        <w:tc>
          <w:tcPr>
            <w:tcW w:w="8828" w:type="dxa"/>
            <w:shd w:val="clear" w:color="auto" w:fill="FF6600"/>
            <w:vAlign w:val="center"/>
          </w:tcPr>
          <w:p w14:paraId="69344293" w14:textId="5C66697D" w:rsidR="007548CB" w:rsidRPr="007548CB" w:rsidRDefault="0080793E" w:rsidP="00EC2F94">
            <w:pPr>
              <w:ind w:left="360"/>
              <w:rPr>
                <w:rFonts w:ascii="Helvetica" w:eastAsia="Times New Roman" w:hAnsi="Helvetica" w:cs="Segoe UI"/>
                <w:color w:val="FFFFFF" w:themeColor="background1"/>
                <w:sz w:val="27"/>
                <w:szCs w:val="27"/>
                <w:lang w:eastAsia="es-ES"/>
              </w:rPr>
            </w:pPr>
            <w:bookmarkStart w:id="1" w:name="_Hlk204609137"/>
            <w:r w:rsidRPr="0080793E">
              <w:rPr>
                <w:rFonts w:ascii="Helvetica" w:eastAsia="Times New Roman" w:hAnsi="Helvetica" w:cs="Calibri"/>
                <w:b/>
                <w:bCs/>
                <w:color w:val="FFFFFF" w:themeColor="background1"/>
                <w:sz w:val="27"/>
                <w:szCs w:val="27"/>
                <w:lang w:eastAsia="es-ES"/>
              </w:rPr>
              <w:t xml:space="preserve">Día 2. </w:t>
            </w:r>
            <w:r w:rsidR="007603B1">
              <w:rPr>
                <w:rFonts w:ascii="Helvetica" w:eastAsia="Times New Roman" w:hAnsi="Helvetica" w:cs="Calibri"/>
                <w:b/>
                <w:bCs/>
                <w:color w:val="FFFFFF" w:themeColor="background1"/>
                <w:sz w:val="27"/>
                <w:szCs w:val="27"/>
                <w:lang w:eastAsia="es-ES"/>
              </w:rPr>
              <w:t xml:space="preserve">BUENOS AIRES  </w:t>
            </w:r>
          </w:p>
        </w:tc>
      </w:tr>
      <w:bookmarkEnd w:id="1"/>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37C6936" w14:textId="77777777"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 xml:space="preserve">Desayuno en el Hotel. Por la mañana se realizará la excursión: Medio día Visita de la Ciudad y tarde libre para realizar excursiones opcionales. City Tour (Medio Día): En esta excursión </w:t>
      </w:r>
      <w:proofErr w:type="gramStart"/>
      <w:r w:rsidRPr="00F432F8">
        <w:rPr>
          <w:rFonts w:ascii="Helvetica" w:eastAsia="Times New Roman" w:hAnsi="Helvetica" w:cs="Calibri"/>
          <w:color w:val="000000"/>
          <w:sz w:val="27"/>
          <w:szCs w:val="27"/>
          <w:lang w:val="es-MX" w:eastAsia="es-ES"/>
        </w:rPr>
        <w:t>va</w:t>
      </w:r>
      <w:proofErr w:type="gramEnd"/>
      <w:r w:rsidRPr="00F432F8">
        <w:rPr>
          <w:rFonts w:ascii="Helvetica" w:eastAsia="Times New Roman" w:hAnsi="Helvetica" w:cs="Calibri"/>
          <w:color w:val="000000"/>
          <w:sz w:val="27"/>
          <w:szCs w:val="27"/>
          <w:lang w:val="es-MX" w:eastAsia="es-ES"/>
        </w:rPr>
        <w:t xml:space="preserve"> poder disfrutar a la ciudad Autónoma de Buenos Aires y conocer el símbolo de la ciudad: el Obelisco. Recorrerá plazas como las de </w:t>
      </w:r>
      <w:proofErr w:type="gramStart"/>
      <w:r w:rsidRPr="00F432F8">
        <w:rPr>
          <w:rFonts w:ascii="Helvetica" w:eastAsia="Times New Roman" w:hAnsi="Helvetica" w:cs="Calibri"/>
          <w:color w:val="000000"/>
          <w:sz w:val="27"/>
          <w:szCs w:val="27"/>
          <w:lang w:val="es-MX" w:eastAsia="es-ES"/>
        </w:rPr>
        <w:t>Mayo</w:t>
      </w:r>
      <w:proofErr w:type="gramEnd"/>
      <w:r w:rsidRPr="00F432F8">
        <w:rPr>
          <w:rFonts w:ascii="Helvetica" w:eastAsia="Times New Roman" w:hAnsi="Helvetica" w:cs="Calibri"/>
          <w:color w:val="000000"/>
          <w:sz w:val="27"/>
          <w:szCs w:val="27"/>
          <w:lang w:val="es-MX" w:eastAsia="es-ES"/>
        </w:rPr>
        <w:t xml:space="preserve">, San Martín y Alvear. Avenidas importantes como: Corrientes, De </w:t>
      </w:r>
      <w:proofErr w:type="gramStart"/>
      <w:r w:rsidRPr="00F432F8">
        <w:rPr>
          <w:rFonts w:ascii="Helvetica" w:eastAsia="Times New Roman" w:hAnsi="Helvetica" w:cs="Calibri"/>
          <w:color w:val="000000"/>
          <w:sz w:val="27"/>
          <w:szCs w:val="27"/>
          <w:lang w:val="es-MX" w:eastAsia="es-ES"/>
        </w:rPr>
        <w:t>Mayo</w:t>
      </w:r>
      <w:proofErr w:type="gramEnd"/>
      <w:r w:rsidRPr="00F432F8">
        <w:rPr>
          <w:rFonts w:ascii="Helvetica" w:eastAsia="Times New Roman" w:hAnsi="Helvetica" w:cs="Calibri"/>
          <w:color w:val="000000"/>
          <w:sz w:val="27"/>
          <w:szCs w:val="27"/>
          <w:lang w:val="es-MX" w:eastAsia="es-ES"/>
        </w:rPr>
        <w:t>, 9 de Julio, entre otras.  Conocerá barrios con historia como La Boca, San Telmo, suntuosos como Palermo y Recoleta y modernos como Puerto Madero. También los parques: Lezama, Tres de Febrero. Recorrerá zonas comerciales, financieras y Estadio de Fútbol.</w:t>
      </w:r>
      <w:r w:rsidR="00653AAF">
        <w:rPr>
          <w:rFonts w:ascii="Helvetica" w:eastAsia="Times New Roman" w:hAnsi="Helvetica" w:cs="Calibri"/>
          <w:color w:val="000000"/>
          <w:sz w:val="27"/>
          <w:szCs w:val="27"/>
          <w:lang w:val="es-MX" w:eastAsia="es-ES"/>
        </w:rPr>
        <w:t xml:space="preserve"> Alojamiento en Buenos Aires. </w:t>
      </w:r>
    </w:p>
    <w:p w14:paraId="6D67C62B" w14:textId="16DD04A0" w:rsidR="007603B1" w:rsidRDefault="007603B1" w:rsidP="00A45C7A">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C2F94">
        <w:trPr>
          <w:trHeight w:val="543"/>
        </w:trPr>
        <w:tc>
          <w:tcPr>
            <w:tcW w:w="8828" w:type="dxa"/>
            <w:shd w:val="clear" w:color="auto" w:fill="FF6600"/>
            <w:vAlign w:val="center"/>
          </w:tcPr>
          <w:p w14:paraId="2346E97F" w14:textId="4C4EF4E3"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bookmarkStart w:id="2" w:name="_Hlk204609238"/>
            <w:r w:rsidRPr="004A3BF8">
              <w:rPr>
                <w:rFonts w:ascii="Helvetica" w:eastAsia="Times New Roman" w:hAnsi="Helvetica" w:cs="Calibri"/>
                <w:b/>
                <w:bCs/>
                <w:color w:val="FFFFFF" w:themeColor="background1"/>
                <w:sz w:val="27"/>
                <w:szCs w:val="27"/>
                <w:lang w:eastAsia="es-ES"/>
              </w:rPr>
              <w:t xml:space="preserve">Día 3.  </w:t>
            </w:r>
            <w:r w:rsidR="00823850">
              <w:rPr>
                <w:rFonts w:ascii="Helvetica" w:eastAsia="Times New Roman" w:hAnsi="Helvetica" w:cs="Calibri"/>
                <w:b/>
                <w:bCs/>
                <w:color w:val="FFFFFF" w:themeColor="background1"/>
                <w:sz w:val="27"/>
                <w:szCs w:val="27"/>
                <w:lang w:eastAsia="es-ES"/>
              </w:rPr>
              <w:t>B</w:t>
            </w:r>
            <w:r w:rsidR="00F432F8">
              <w:rPr>
                <w:rFonts w:ascii="Helvetica" w:eastAsia="Times New Roman" w:hAnsi="Helvetica" w:cs="Calibri"/>
                <w:b/>
                <w:bCs/>
                <w:color w:val="FFFFFF" w:themeColor="background1"/>
                <w:sz w:val="27"/>
                <w:szCs w:val="27"/>
                <w:lang w:eastAsia="es-ES"/>
              </w:rPr>
              <w:t>UENOS AIRES</w:t>
            </w:r>
          </w:p>
        </w:tc>
      </w:tr>
      <w:bookmarkEnd w:id="2"/>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380736F5" w14:textId="6F8683A0"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Día Libre para realizar compras o excursiones opcionales</w:t>
      </w:r>
      <w:r w:rsidR="00653AAF">
        <w:rPr>
          <w:rFonts w:ascii="Helvetica" w:eastAsia="Times New Roman" w:hAnsi="Helvetica" w:cs="Calibri"/>
          <w:color w:val="000000"/>
          <w:sz w:val="27"/>
          <w:szCs w:val="27"/>
          <w:lang w:val="es-MX" w:eastAsia="es-ES"/>
        </w:rPr>
        <w:t>,</w:t>
      </w:r>
      <w:r>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Buenos Aires. </w:t>
      </w:r>
    </w:p>
    <w:p w14:paraId="7C8F064E" w14:textId="07D41DC3" w:rsidR="00A45C7A" w:rsidRDefault="00A45C7A" w:rsidP="008E57B1">
      <w:pPr>
        <w:shd w:val="clear" w:color="auto" w:fill="FFFFFF"/>
        <w:spacing w:after="0" w:line="240" w:lineRule="auto"/>
        <w:ind w:left="360"/>
        <w:jc w:val="both"/>
        <w:rPr>
          <w:rFonts w:ascii="Helvetica" w:eastAsia="Times New Roman" w:hAnsi="Helvetica" w:cs="Calibri"/>
          <w:color w:val="000000"/>
          <w:sz w:val="27"/>
          <w:szCs w:val="27"/>
          <w:lang w:val="es-MX" w:eastAsia="es-ES"/>
        </w:rPr>
      </w:pPr>
    </w:p>
    <w:p w14:paraId="05A5EEAD" w14:textId="77777777" w:rsidR="00F432F8" w:rsidRDefault="00F432F8"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C2F94">
        <w:trPr>
          <w:trHeight w:val="543"/>
        </w:trPr>
        <w:tc>
          <w:tcPr>
            <w:tcW w:w="8828" w:type="dxa"/>
            <w:shd w:val="clear" w:color="auto" w:fill="FF6600"/>
            <w:vAlign w:val="center"/>
          </w:tcPr>
          <w:p w14:paraId="6D340037" w14:textId="02D1452E" w:rsidR="0080793E" w:rsidRPr="0080793E" w:rsidRDefault="0080793E" w:rsidP="00EC2F9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Dia 4.</w:t>
            </w:r>
            <w:r w:rsidR="005A3354">
              <w:rPr>
                <w:rFonts w:ascii="Helvetica" w:eastAsia="Times New Roman" w:hAnsi="Helvetica" w:cs="Calibri"/>
                <w:b/>
                <w:bCs/>
                <w:color w:val="FFFFFF" w:themeColor="background1"/>
                <w:sz w:val="27"/>
                <w:szCs w:val="27"/>
                <w:lang w:eastAsia="es-ES"/>
              </w:rPr>
              <w:t xml:space="preserve"> </w:t>
            </w:r>
            <w:r w:rsidR="00823850">
              <w:rPr>
                <w:rFonts w:ascii="Helvetica" w:eastAsia="Times New Roman" w:hAnsi="Helvetica" w:cs="Calibri"/>
                <w:b/>
                <w:bCs/>
                <w:color w:val="FFFFFF" w:themeColor="background1"/>
                <w:sz w:val="27"/>
                <w:szCs w:val="27"/>
                <w:lang w:eastAsia="es-ES"/>
              </w:rPr>
              <w:t>B</w:t>
            </w:r>
            <w:r w:rsidR="00F432F8">
              <w:rPr>
                <w:rFonts w:ascii="Helvetica" w:eastAsia="Times New Roman" w:hAnsi="Helvetica" w:cs="Calibri"/>
                <w:b/>
                <w:bCs/>
                <w:color w:val="FFFFFF" w:themeColor="background1"/>
                <w:sz w:val="27"/>
                <w:szCs w:val="27"/>
                <w:lang w:eastAsia="es-ES"/>
              </w:rPr>
              <w:t xml:space="preserve">UENOS AIRES – IGUAZU </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6747D66" w14:textId="5EC280A2"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eastAsia="es-ES"/>
        </w:rPr>
        <w:t xml:space="preserve">Desayuno en el Hotel. Traslado al Aeropuerto para tomar vuelo con destino a Puerto Iguazú. Arribo a la ciudad de Puerto Iguazú. Traslado del Aeropuerto hasta el Hotel seleccionado.   Se realizará la excursión al Lado Brasilero de las Cataratas. Excursión Lado Brasilero de las Cataratas: Déjate deslumbrar por una de las grandes maravillas del </w:t>
      </w:r>
      <w:r w:rsidRPr="00F432F8">
        <w:rPr>
          <w:rFonts w:ascii="Helvetica" w:eastAsia="Times New Roman" w:hAnsi="Helvetica" w:cs="Calibri"/>
          <w:color w:val="000000"/>
          <w:sz w:val="27"/>
          <w:szCs w:val="27"/>
          <w:lang w:eastAsia="es-ES"/>
        </w:rPr>
        <w:lastRenderedPageBreak/>
        <w:t xml:space="preserve">mundo, las Cataratas del Iguazú, hogar de más de 270 impresionantes saltos de agua. Comienza tu excursión con la recogida en tu hotel antes de dirigirte a las Cataratas del Iguazú, situadas a 24 kilómetros del centro de Foz de </w:t>
      </w:r>
      <w:r w:rsidR="00095802" w:rsidRPr="00F432F8">
        <w:rPr>
          <w:rFonts w:ascii="Helvetica" w:eastAsia="Times New Roman" w:hAnsi="Helvetica" w:cs="Calibri"/>
          <w:color w:val="000000"/>
          <w:sz w:val="27"/>
          <w:szCs w:val="27"/>
          <w:lang w:eastAsia="es-ES"/>
        </w:rPr>
        <w:t>Iguazú. Tras</w:t>
      </w:r>
      <w:r w:rsidRPr="00F432F8">
        <w:rPr>
          <w:rFonts w:ascii="Helvetica" w:eastAsia="Times New Roman" w:hAnsi="Helvetica" w:cs="Calibri"/>
          <w:color w:val="000000"/>
          <w:sz w:val="27"/>
          <w:szCs w:val="27"/>
          <w:lang w:eastAsia="es-ES"/>
        </w:rPr>
        <w:t xml:space="preserve"> pasar por el centro de visitantes, continúa tu recorrido hacia las magníficas Cataratas del Iguazú. Da un paseo de 1 kilómetro y maravíllate con la belleza del entorno. Este paseo te ofrece una increíble vista panorámica de las cataratas y una vista de cerca de la Cascada de la Garganta del </w:t>
      </w:r>
      <w:r w:rsidR="00095802" w:rsidRPr="00F432F8">
        <w:rPr>
          <w:rFonts w:ascii="Helvetica" w:eastAsia="Times New Roman" w:hAnsi="Helvetica" w:cs="Calibri"/>
          <w:color w:val="000000"/>
          <w:sz w:val="27"/>
          <w:szCs w:val="27"/>
          <w:lang w:eastAsia="es-ES"/>
        </w:rPr>
        <w:t>Diablo. La</w:t>
      </w:r>
      <w:r w:rsidRPr="00F432F8">
        <w:rPr>
          <w:rFonts w:ascii="Helvetica" w:eastAsia="Times New Roman" w:hAnsi="Helvetica" w:cs="Calibri"/>
          <w:color w:val="000000"/>
          <w:sz w:val="27"/>
          <w:szCs w:val="27"/>
          <w:lang w:eastAsia="es-ES"/>
        </w:rPr>
        <w:t xml:space="preserve"> excursión termina en la cima de las cataratas del Iguazú, a la que puedes acceder por las escaleras o por el Ascensor Panorámico. Una vez finalizada la excursión, lo estarán esperando para llevarlo al hotel.</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w:t>
      </w:r>
      <w:r w:rsidR="00095802">
        <w:rPr>
          <w:rFonts w:ascii="Helvetica" w:eastAsia="Times New Roman" w:hAnsi="Helvetica" w:cs="Calibri"/>
          <w:color w:val="000000"/>
          <w:sz w:val="27"/>
          <w:szCs w:val="27"/>
          <w:lang w:val="es-MX" w:eastAsia="es-ES"/>
        </w:rPr>
        <w:t>Iguazú</w:t>
      </w:r>
      <w:r w:rsidR="00653AAF">
        <w:rPr>
          <w:rFonts w:ascii="Helvetica" w:eastAsia="Times New Roman" w:hAnsi="Helvetica" w:cs="Calibri"/>
          <w:color w:val="000000"/>
          <w:sz w:val="27"/>
          <w:szCs w:val="27"/>
          <w:lang w:val="es-MX" w:eastAsia="es-ES"/>
        </w:rPr>
        <w:t xml:space="preserve">. </w:t>
      </w:r>
    </w:p>
    <w:p w14:paraId="3525A09A" w14:textId="0DFB77AB" w:rsidR="00575E69" w:rsidRDefault="00575E69" w:rsidP="00575E69">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8080C64" w14:textId="77777777" w:rsidR="00F432F8" w:rsidRDefault="00F432F8"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0314A5">
        <w:trPr>
          <w:trHeight w:val="543"/>
        </w:trPr>
        <w:tc>
          <w:tcPr>
            <w:tcW w:w="8828" w:type="dxa"/>
            <w:shd w:val="clear" w:color="auto" w:fill="FF6600"/>
            <w:vAlign w:val="center"/>
          </w:tcPr>
          <w:p w14:paraId="707B45E8" w14:textId="2558E012" w:rsidR="005A3354" w:rsidRPr="0080793E" w:rsidRDefault="005A3354" w:rsidP="000314A5">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891A74">
              <w:rPr>
                <w:rFonts w:ascii="Helvetica" w:eastAsia="Times New Roman" w:hAnsi="Helvetica" w:cs="Calibri"/>
                <w:b/>
                <w:bCs/>
                <w:color w:val="FFFFFF" w:themeColor="background1"/>
                <w:sz w:val="27"/>
                <w:szCs w:val="27"/>
                <w:lang w:eastAsia="es-ES"/>
              </w:rPr>
              <w:t>5</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IGUAZU</w:t>
            </w: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8235517" w14:textId="2EAE0D1D"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w:t>
      </w:r>
      <w:r w:rsidR="00546DA5">
        <w:rPr>
          <w:rFonts w:ascii="Helvetica" w:eastAsia="Times New Roman" w:hAnsi="Helvetica" w:cs="Calibri"/>
          <w:color w:val="000000"/>
          <w:sz w:val="27"/>
          <w:szCs w:val="27"/>
          <w:lang w:val="es-MX" w:eastAsia="es-ES"/>
        </w:rPr>
        <w:t xml:space="preserve"> </w:t>
      </w:r>
      <w:r w:rsidRPr="00F432F8">
        <w:rPr>
          <w:rFonts w:ascii="Helvetica" w:eastAsia="Times New Roman" w:hAnsi="Helvetica" w:cs="Calibri"/>
          <w:color w:val="000000"/>
          <w:sz w:val="27"/>
          <w:szCs w:val="27"/>
          <w:lang w:val="es-MX" w:eastAsia="es-ES"/>
        </w:rPr>
        <w:t xml:space="preserve">Por la mañana se realizará la excursión al Lado Argentino de las cataratas. Excursión Lado Argentina de las Cataratas: </w:t>
      </w:r>
    </w:p>
    <w:p w14:paraId="1E841991" w14:textId="25475DCF"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Disfruta de un día explorando esta maravilla natural: Las Cataratas del Iguazú. El parque cuenta con tres caminos principales, el superior, el inferior y la Garganta del Diablo. Explora los senderos desde el tren ecológico, incluido en el precio de la entrada. Contempla todas las cascadas y siente de cerca su belleza y su fuerza. Visita el salto de Arrechea, una cascada de 23 metros en el arroyo Arrechea que forma una poza natural de aguas transparentes. Una vez finalizada la excursión, lo estarán esperando para llevarlo al hotel.</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w:t>
      </w:r>
      <w:r w:rsidR="00A84989">
        <w:rPr>
          <w:rFonts w:ascii="Helvetica" w:eastAsia="Times New Roman" w:hAnsi="Helvetica" w:cs="Calibri"/>
          <w:color w:val="000000"/>
          <w:sz w:val="27"/>
          <w:szCs w:val="27"/>
          <w:lang w:val="es-MX" w:eastAsia="es-ES"/>
        </w:rPr>
        <w:t>Iguazú</w:t>
      </w:r>
    </w:p>
    <w:p w14:paraId="10AD30F2" w14:textId="77777777" w:rsidR="00823850" w:rsidRDefault="00823850" w:rsidP="00D168D5">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023239">
        <w:trPr>
          <w:trHeight w:val="543"/>
        </w:trPr>
        <w:tc>
          <w:tcPr>
            <w:tcW w:w="8828" w:type="dxa"/>
            <w:shd w:val="clear" w:color="auto" w:fill="FF6600"/>
            <w:vAlign w:val="center"/>
          </w:tcPr>
          <w:p w14:paraId="5DB9E500" w14:textId="3CAFC1E1" w:rsidR="00D168D5" w:rsidRPr="0080793E" w:rsidRDefault="00D168D5" w:rsidP="00023239">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B05B8">
              <w:rPr>
                <w:rFonts w:ascii="Helvetica" w:eastAsia="Times New Roman" w:hAnsi="Helvetica" w:cs="Calibri"/>
                <w:b/>
                <w:bCs/>
                <w:color w:val="FFFFFF" w:themeColor="background1"/>
                <w:sz w:val="27"/>
                <w:szCs w:val="27"/>
                <w:lang w:eastAsia="es-ES"/>
              </w:rPr>
              <w:t>6</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 xml:space="preserve">IGUAZU – BARILOCHE </w:t>
            </w: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E869656" w14:textId="0026F06A"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Traslado al Aeropuerto de Puerto Iguazú para tomar vuelo con destino a Bariloche. Llegada a la ciudad de Bariloche. Traslado desde el Aeropuerto hasta el Hotel seleccionado.</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Alojamiento en Bariloche.</w:t>
      </w:r>
    </w:p>
    <w:p w14:paraId="77CE7D6C" w14:textId="47AE84CE"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3F76D55" w14:textId="77777777" w:rsidR="00823850" w:rsidRDefault="00823850"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65E3B7A9" w14:textId="77777777" w:rsidTr="003A06B4">
        <w:trPr>
          <w:trHeight w:val="543"/>
        </w:trPr>
        <w:tc>
          <w:tcPr>
            <w:tcW w:w="8828" w:type="dxa"/>
            <w:shd w:val="clear" w:color="auto" w:fill="FF6600"/>
            <w:vAlign w:val="center"/>
          </w:tcPr>
          <w:p w14:paraId="162A0A8E" w14:textId="1A97989C"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7</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BARILOCHE</w:t>
            </w:r>
          </w:p>
        </w:tc>
      </w:tr>
    </w:tbl>
    <w:p w14:paraId="6C09B292"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E5A66A6" w14:textId="77777777"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Se realizará la Excursión Ciudad-Circuito Chico.</w:t>
      </w:r>
    </w:p>
    <w:p w14:paraId="545AAC1A" w14:textId="1CD40219"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lastRenderedPageBreak/>
        <w:t>Excursión Circuito Chico:</w:t>
      </w:r>
      <w:r w:rsidR="00653AAF">
        <w:rPr>
          <w:rFonts w:ascii="Helvetica" w:eastAsia="Times New Roman" w:hAnsi="Helvetica" w:cs="Calibri"/>
          <w:color w:val="000000"/>
          <w:sz w:val="27"/>
          <w:szCs w:val="27"/>
          <w:lang w:val="es-MX" w:eastAsia="es-ES"/>
        </w:rPr>
        <w:t xml:space="preserve"> </w:t>
      </w:r>
      <w:r w:rsidRPr="00F432F8">
        <w:rPr>
          <w:rFonts w:ascii="Helvetica" w:eastAsia="Times New Roman" w:hAnsi="Helvetica" w:cs="Calibri"/>
          <w:color w:val="000000"/>
          <w:sz w:val="27"/>
          <w:szCs w:val="27"/>
          <w:lang w:val="es-MX" w:eastAsia="es-ES"/>
        </w:rPr>
        <w:t xml:space="preserve">Vive la belleza de Bariloche y sus alrededores con un circuito panorámico de medio día. Este es uno de los lugares más populares de la Patagonia. El tour ofrece vistas espectaculares del lago Nahuel Huapi, Cerro Campanario y la península de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xml:space="preserve">.  El tour popular de Bariloche, esta ruta circular de medio día empieza en la ciudad y se dirige al lago Nahuel Huapi y Playa Bonita. Desde Playa Bonita podrás ver la isla Huemul. Cuando llegues al pie del cerro Campanario podrás subir en telesilla hasta la cima (1.050 metros) </w:t>
      </w:r>
      <w:proofErr w:type="gramStart"/>
      <w:r w:rsidRPr="00F432F8">
        <w:rPr>
          <w:rFonts w:ascii="Helvetica" w:eastAsia="Times New Roman" w:hAnsi="Helvetica" w:cs="Calibri"/>
          <w:color w:val="000000"/>
          <w:sz w:val="27"/>
          <w:szCs w:val="27"/>
          <w:lang w:val="es-MX" w:eastAsia="es-ES"/>
        </w:rPr>
        <w:t xml:space="preserve">ascenso </w:t>
      </w:r>
      <w:r w:rsidR="00555258">
        <w:rPr>
          <w:rFonts w:ascii="Helvetica" w:eastAsia="Times New Roman" w:hAnsi="Helvetica" w:cs="Calibri"/>
          <w:color w:val="000000"/>
          <w:sz w:val="27"/>
          <w:szCs w:val="27"/>
          <w:lang w:val="es-MX" w:eastAsia="es-ES"/>
        </w:rPr>
        <w:t>,</w:t>
      </w:r>
      <w:proofErr w:type="gramEnd"/>
      <w:r w:rsidR="00555258">
        <w:rPr>
          <w:rFonts w:ascii="Helvetica" w:eastAsia="Times New Roman" w:hAnsi="Helvetica" w:cs="Calibri"/>
          <w:color w:val="000000"/>
          <w:sz w:val="27"/>
          <w:szCs w:val="27"/>
          <w:lang w:val="es-MX" w:eastAsia="es-ES"/>
        </w:rPr>
        <w:t xml:space="preserve"> </w:t>
      </w:r>
      <w:r w:rsidRPr="00F432F8">
        <w:rPr>
          <w:rFonts w:ascii="Helvetica" w:eastAsia="Times New Roman" w:hAnsi="Helvetica" w:cs="Calibri"/>
          <w:color w:val="000000"/>
          <w:sz w:val="27"/>
          <w:szCs w:val="27"/>
          <w:lang w:val="es-MX" w:eastAsia="es-ES"/>
        </w:rPr>
        <w:t xml:space="preserve">esta subida disfrutarás de algunas de las mejores vistas de la región. El circuito continúa por la península de San Pedro hasta la zona de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xml:space="preserve">. Al sur verás increíbles vistas del hotel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xml:space="preserve">, encuadrado por la colina de la capilla y el cerro López. Cuando llegues a Punto Panorámico podrás admirar las preciosas vistas de la península de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xml:space="preserve"> y los lagos circundantes. A continuación, cruzarás el puente sobre el lago Moreno, que lo conecta con la península de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y seguirás la ruta alrededor de la laguna El Trébol antes de volver a la ciudad de Bariloche.</w:t>
      </w:r>
      <w:r w:rsidR="00653AAF">
        <w:rPr>
          <w:rFonts w:ascii="Helvetica" w:eastAsia="Times New Roman" w:hAnsi="Helvetica" w:cs="Calibri"/>
          <w:color w:val="000000"/>
          <w:sz w:val="27"/>
          <w:szCs w:val="27"/>
          <w:lang w:val="es-MX" w:eastAsia="es-ES"/>
        </w:rPr>
        <w:t xml:space="preserve"> Alojamiento en Bariloche.</w:t>
      </w:r>
    </w:p>
    <w:p w14:paraId="28F9D8E5" w14:textId="140287E9" w:rsidR="000D2ED5" w:rsidRDefault="000D2ED5" w:rsidP="00823850">
      <w:pPr>
        <w:shd w:val="clear" w:color="auto" w:fill="FFFFFF"/>
        <w:spacing w:after="0" w:line="240" w:lineRule="auto"/>
        <w:ind w:left="360"/>
        <w:jc w:val="both"/>
        <w:rPr>
          <w:rFonts w:ascii="Helvetica" w:hAnsi="Helvetica" w:cs="Calibri"/>
          <w:color w:val="212529"/>
          <w:sz w:val="27"/>
          <w:szCs w:val="27"/>
        </w:rPr>
      </w:pPr>
    </w:p>
    <w:p w14:paraId="4024AA65" w14:textId="77777777" w:rsidR="000D2ED5" w:rsidRDefault="000D2ED5"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50893BEA" w14:textId="77777777" w:rsidTr="003A06B4">
        <w:trPr>
          <w:trHeight w:val="543"/>
        </w:trPr>
        <w:tc>
          <w:tcPr>
            <w:tcW w:w="8828" w:type="dxa"/>
            <w:shd w:val="clear" w:color="auto" w:fill="FF6600"/>
            <w:vAlign w:val="center"/>
          </w:tcPr>
          <w:p w14:paraId="6733FD4C" w14:textId="2A9B26B2"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8</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BARILOCHE</w:t>
            </w:r>
            <w:r>
              <w:rPr>
                <w:rFonts w:ascii="Helvetica" w:eastAsia="Times New Roman" w:hAnsi="Helvetica" w:cs="Calibri"/>
                <w:b/>
                <w:bCs/>
                <w:color w:val="FFFFFF" w:themeColor="background1"/>
                <w:sz w:val="27"/>
                <w:szCs w:val="27"/>
                <w:lang w:eastAsia="es-ES"/>
              </w:rPr>
              <w:t xml:space="preserve"> </w:t>
            </w:r>
          </w:p>
        </w:tc>
      </w:tr>
    </w:tbl>
    <w:p w14:paraId="3BCC4F6F"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240ABDEE" w14:textId="4F94307F"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Día libre para compras o paseos opcionales</w:t>
      </w:r>
      <w:r w:rsidR="000D2ED5">
        <w:rPr>
          <w:rFonts w:ascii="Helvetica" w:eastAsia="Times New Roman" w:hAnsi="Helvetica" w:cs="Calibri"/>
          <w:color w:val="000000"/>
          <w:sz w:val="27"/>
          <w:szCs w:val="27"/>
          <w:lang w:val="es-MX" w:eastAsia="es-ES"/>
        </w:rPr>
        <w:t>.</w:t>
      </w:r>
      <w:r w:rsidR="000D2ED5" w:rsidRPr="000D2ED5">
        <w:rPr>
          <w:rFonts w:ascii="Helvetica" w:eastAsia="Times New Roman" w:hAnsi="Helvetica" w:cs="Calibri"/>
          <w:color w:val="000000"/>
          <w:sz w:val="27"/>
          <w:szCs w:val="27"/>
          <w:lang w:val="es-MX" w:eastAsia="es-ES"/>
        </w:rPr>
        <w:t xml:space="preserve"> </w:t>
      </w:r>
      <w:r w:rsidR="000D2ED5">
        <w:rPr>
          <w:rFonts w:ascii="Helvetica" w:eastAsia="Times New Roman" w:hAnsi="Helvetica" w:cs="Calibri"/>
          <w:color w:val="000000"/>
          <w:sz w:val="27"/>
          <w:szCs w:val="27"/>
          <w:lang w:val="es-MX" w:eastAsia="es-ES"/>
        </w:rPr>
        <w:t>Alojamiento en Bariloche.</w:t>
      </w:r>
    </w:p>
    <w:p w14:paraId="00B6D811" w14:textId="35142F3B"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B36C320" w14:textId="77777777" w:rsidR="00F432F8" w:rsidRDefault="00F432F8" w:rsidP="00F432F8">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432F8" w14:paraId="3EDAE3D5" w14:textId="77777777" w:rsidTr="00C91D54">
        <w:trPr>
          <w:trHeight w:val="543"/>
        </w:trPr>
        <w:tc>
          <w:tcPr>
            <w:tcW w:w="8828" w:type="dxa"/>
            <w:shd w:val="clear" w:color="auto" w:fill="FF6600"/>
            <w:vAlign w:val="center"/>
          </w:tcPr>
          <w:p w14:paraId="7EE8AA51" w14:textId="47F22445" w:rsidR="00F432F8" w:rsidRPr="0080793E" w:rsidRDefault="00F432F8"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D29EA">
              <w:rPr>
                <w:rFonts w:ascii="Helvetica" w:eastAsia="Times New Roman" w:hAnsi="Helvetica" w:cs="Calibri"/>
                <w:b/>
                <w:bCs/>
                <w:color w:val="FFFFFF" w:themeColor="background1"/>
                <w:sz w:val="27"/>
                <w:szCs w:val="27"/>
                <w:lang w:eastAsia="es-ES"/>
              </w:rPr>
              <w:t>9</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BARILOCHE - CALAFATE</w:t>
            </w:r>
          </w:p>
        </w:tc>
      </w:tr>
    </w:tbl>
    <w:p w14:paraId="6E632656" w14:textId="77777777" w:rsidR="00F432F8" w:rsidRPr="005D4126" w:rsidRDefault="00F432F8" w:rsidP="00F432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6E2420A3" w14:textId="1945C6CF"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Traslado al Aeropuerto de Bariloche para tomar vuelo con destino a El Calafate. Llegada a la ciudad de El Calafate. Traslado desde el Aeropuerto hasta el Hotel seleccionado.</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Alojamiento en Calafate.</w:t>
      </w:r>
    </w:p>
    <w:p w14:paraId="45DCA0F5" w14:textId="7B04F031" w:rsid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val="es-MX" w:eastAsia="es-ES"/>
        </w:rPr>
      </w:pPr>
    </w:p>
    <w:p w14:paraId="2DD3BB17" w14:textId="77777777" w:rsidR="003D29EA" w:rsidRDefault="003D29EA" w:rsidP="003D29EA">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3D29EA" w14:paraId="2D07B9AA" w14:textId="77777777" w:rsidTr="00C91D54">
        <w:trPr>
          <w:trHeight w:val="543"/>
        </w:trPr>
        <w:tc>
          <w:tcPr>
            <w:tcW w:w="8828" w:type="dxa"/>
            <w:shd w:val="clear" w:color="auto" w:fill="FF6600"/>
            <w:vAlign w:val="center"/>
          </w:tcPr>
          <w:p w14:paraId="2EBD3E31" w14:textId="6A2D7B6E" w:rsidR="003D29EA" w:rsidRPr="0080793E" w:rsidRDefault="003D29EA"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10</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CALAFATE</w:t>
            </w:r>
          </w:p>
        </w:tc>
      </w:tr>
    </w:tbl>
    <w:p w14:paraId="1C6A7CC3" w14:textId="77777777" w:rsidR="003D29EA" w:rsidRPr="005D4126" w:rsidRDefault="003D29EA" w:rsidP="003D29EA">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64DE413" w14:textId="4C74AE8C" w:rsidR="003D29EA" w:rsidRPr="003D29EA" w:rsidRDefault="003D29EA" w:rsidP="003D29EA">
      <w:pPr>
        <w:shd w:val="clear" w:color="auto" w:fill="FFFFFF"/>
        <w:spacing w:after="0" w:line="240" w:lineRule="auto"/>
        <w:ind w:left="360"/>
        <w:jc w:val="both"/>
        <w:rPr>
          <w:rFonts w:ascii="Helvetica" w:eastAsia="Times New Roman" w:hAnsi="Helvetica" w:cs="Calibri"/>
          <w:color w:val="000000"/>
          <w:sz w:val="27"/>
          <w:szCs w:val="27"/>
          <w:lang w:eastAsia="es-ES"/>
        </w:rPr>
      </w:pPr>
      <w:r w:rsidRPr="003D29EA">
        <w:rPr>
          <w:rFonts w:ascii="Helvetica" w:eastAsia="Times New Roman" w:hAnsi="Helvetica" w:cs="Calibri"/>
          <w:color w:val="000000"/>
          <w:sz w:val="27"/>
          <w:szCs w:val="27"/>
          <w:lang w:val="es-MX" w:eastAsia="es-ES"/>
        </w:rPr>
        <w:t xml:space="preserve">Desayuno en el </w:t>
      </w:r>
      <w:r w:rsidR="00095802" w:rsidRPr="003D29EA">
        <w:rPr>
          <w:rFonts w:ascii="Helvetica" w:eastAsia="Times New Roman" w:hAnsi="Helvetica" w:cs="Calibri"/>
          <w:color w:val="000000"/>
          <w:sz w:val="27"/>
          <w:szCs w:val="27"/>
          <w:lang w:val="es-MX" w:eastAsia="es-ES"/>
        </w:rPr>
        <w:t>Hotel. Por</w:t>
      </w:r>
      <w:r w:rsidRPr="003D29EA">
        <w:rPr>
          <w:rFonts w:ascii="Helvetica" w:eastAsia="Times New Roman" w:hAnsi="Helvetica" w:cs="Calibri"/>
          <w:color w:val="000000"/>
          <w:sz w:val="27"/>
          <w:szCs w:val="27"/>
          <w:lang w:val="es-MX" w:eastAsia="es-ES"/>
        </w:rPr>
        <w:t xml:space="preserve"> la mañana se realizará la Excursión al Glaciar Perito Moreno. Excursión al Glaciar Perito </w:t>
      </w:r>
      <w:r w:rsidR="00095802" w:rsidRPr="003D29EA">
        <w:rPr>
          <w:rFonts w:ascii="Helvetica" w:eastAsia="Times New Roman" w:hAnsi="Helvetica" w:cs="Calibri"/>
          <w:color w:val="000000"/>
          <w:sz w:val="27"/>
          <w:szCs w:val="27"/>
          <w:lang w:val="es-MX" w:eastAsia="es-ES"/>
        </w:rPr>
        <w:t>Moreno: El</w:t>
      </w:r>
      <w:r w:rsidRPr="003D29EA">
        <w:rPr>
          <w:rFonts w:ascii="Helvetica" w:eastAsia="Times New Roman" w:hAnsi="Helvetica" w:cs="Calibri"/>
          <w:color w:val="000000"/>
          <w:sz w:val="27"/>
          <w:szCs w:val="27"/>
          <w:lang w:val="es-MX" w:eastAsia="es-ES"/>
        </w:rPr>
        <w:t xml:space="preserve"> tour comienza temprano por la mañana con destino al Parque Nacional Los Glaciares, ubicado a 80 Km de distancia de El Calafate. Una vez en el </w:t>
      </w:r>
      <w:r w:rsidRPr="003D29EA">
        <w:rPr>
          <w:rFonts w:ascii="Helvetica" w:eastAsia="Times New Roman" w:hAnsi="Helvetica" w:cs="Calibri"/>
          <w:color w:val="000000"/>
          <w:sz w:val="27"/>
          <w:szCs w:val="27"/>
          <w:lang w:val="es-MX" w:eastAsia="es-ES"/>
        </w:rPr>
        <w:lastRenderedPageBreak/>
        <w:t xml:space="preserve">mismo un guía habilitado por el Parque Nacional le brindará toda la información sobre el entorno, la flora, la fauna y el misticismo de este glaciar único. </w:t>
      </w:r>
    </w:p>
    <w:p w14:paraId="35337895" w14:textId="7814391F" w:rsidR="003D29EA" w:rsidRPr="003D29EA" w:rsidRDefault="003D29EA" w:rsidP="003D29EA">
      <w:pPr>
        <w:shd w:val="clear" w:color="auto" w:fill="FFFFFF"/>
        <w:spacing w:after="0" w:line="240" w:lineRule="auto"/>
        <w:ind w:left="360"/>
        <w:jc w:val="both"/>
        <w:rPr>
          <w:rFonts w:ascii="Helvetica" w:eastAsia="Times New Roman" w:hAnsi="Helvetica" w:cs="Calibri"/>
          <w:color w:val="000000"/>
          <w:sz w:val="27"/>
          <w:szCs w:val="27"/>
          <w:lang w:eastAsia="es-ES"/>
        </w:rPr>
      </w:pPr>
      <w:r w:rsidRPr="003D29EA">
        <w:rPr>
          <w:rFonts w:ascii="Helvetica" w:eastAsia="Times New Roman" w:hAnsi="Helvetica" w:cs="Calibri"/>
          <w:color w:val="000000"/>
          <w:sz w:val="27"/>
          <w:szCs w:val="27"/>
          <w:lang w:val="es-MX" w:eastAsia="es-ES"/>
        </w:rPr>
        <w:t>A continuación, tendrá tiempo para recorrer y disfrutar de los increíbles paisajes que brinda la imponente inmensidad del glaciar Perito Moreno recorriendo sus pasarelas. La caminata por las pasarelas es libre y tienen una extensión de 5 km. Las mismas están constituidas por escalinatas que descienden hasta aproximarse a unos 300 metros del frente del glaciar</w:t>
      </w:r>
      <w:r w:rsidR="00555258">
        <w:rPr>
          <w:rFonts w:ascii="Helvetica" w:eastAsia="Times New Roman" w:hAnsi="Helvetica" w:cs="Calibri"/>
          <w:color w:val="000000"/>
          <w:sz w:val="27"/>
          <w:szCs w:val="27"/>
          <w:lang w:val="es-MX" w:eastAsia="es-ES"/>
        </w:rPr>
        <w:t>,</w:t>
      </w:r>
      <w:r w:rsidRPr="003D29EA">
        <w:rPr>
          <w:rFonts w:ascii="Helvetica" w:eastAsia="Times New Roman" w:hAnsi="Helvetica" w:cs="Calibri"/>
          <w:color w:val="000000"/>
          <w:sz w:val="27"/>
          <w:szCs w:val="27"/>
          <w:lang w:val="es-MX" w:eastAsia="es-ES"/>
        </w:rPr>
        <w:t xml:space="preserve"> podrá realizar la navegación</w:t>
      </w:r>
      <w:r w:rsidR="00555258">
        <w:rPr>
          <w:rFonts w:ascii="Helvetica" w:eastAsia="Times New Roman" w:hAnsi="Helvetica" w:cs="Calibri"/>
          <w:color w:val="000000"/>
          <w:sz w:val="27"/>
          <w:szCs w:val="27"/>
          <w:lang w:val="es-MX" w:eastAsia="es-ES"/>
        </w:rPr>
        <w:t xml:space="preserve"> de</w:t>
      </w:r>
      <w:r w:rsidRPr="003D29EA">
        <w:rPr>
          <w:rFonts w:ascii="Helvetica" w:eastAsia="Times New Roman" w:hAnsi="Helvetica" w:cs="Calibri"/>
          <w:color w:val="000000"/>
          <w:sz w:val="27"/>
          <w:szCs w:val="27"/>
          <w:lang w:val="es-MX" w:eastAsia="es-ES"/>
        </w:rPr>
        <w:t xml:space="preserve"> </w:t>
      </w:r>
      <w:r w:rsidR="00555258" w:rsidRPr="00555258">
        <w:rPr>
          <w:rFonts w:ascii="Helvetica" w:eastAsia="Times New Roman" w:hAnsi="Helvetica" w:cs="Calibri"/>
          <w:b/>
          <w:bCs/>
          <w:color w:val="000000"/>
          <w:sz w:val="27"/>
          <w:szCs w:val="27"/>
          <w:lang w:val="es-MX" w:eastAsia="es-ES"/>
        </w:rPr>
        <w:t>Safari Náutico.</w:t>
      </w:r>
      <w:r w:rsidRPr="00555258">
        <w:rPr>
          <w:rFonts w:ascii="Helvetica" w:eastAsia="Times New Roman" w:hAnsi="Helvetica" w:cs="Calibri"/>
          <w:b/>
          <w:bCs/>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Alojamiento en Calafate.</w:t>
      </w:r>
    </w:p>
    <w:p w14:paraId="558C7675" w14:textId="08A93D46" w:rsidR="00F15576" w:rsidRDefault="00F15576"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279A1474" w14:textId="77777777" w:rsidR="00F15576" w:rsidRDefault="00F15576" w:rsidP="00F15576">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15576" w14:paraId="32A2C06A" w14:textId="77777777" w:rsidTr="00C91D54">
        <w:trPr>
          <w:trHeight w:val="543"/>
        </w:trPr>
        <w:tc>
          <w:tcPr>
            <w:tcW w:w="8828" w:type="dxa"/>
            <w:shd w:val="clear" w:color="auto" w:fill="FF6600"/>
            <w:vAlign w:val="center"/>
          </w:tcPr>
          <w:p w14:paraId="5D0F6501" w14:textId="5E334FDF" w:rsidR="00F15576" w:rsidRPr="0080793E" w:rsidRDefault="00F15576"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11</w:t>
            </w:r>
            <w:r w:rsidRPr="004A3BF8">
              <w:rPr>
                <w:rFonts w:ascii="Helvetica" w:eastAsia="Times New Roman" w:hAnsi="Helvetica" w:cs="Calibri"/>
                <w:b/>
                <w:bCs/>
                <w:color w:val="FFFFFF" w:themeColor="background1"/>
                <w:sz w:val="27"/>
                <w:szCs w:val="27"/>
                <w:lang w:eastAsia="es-ES"/>
              </w:rPr>
              <w:t xml:space="preserve">. </w:t>
            </w:r>
            <w:r w:rsidR="000D2ED5">
              <w:rPr>
                <w:rFonts w:ascii="Helvetica" w:eastAsia="Times New Roman" w:hAnsi="Helvetica" w:cs="Calibri"/>
                <w:b/>
                <w:bCs/>
                <w:color w:val="FFFFFF" w:themeColor="background1"/>
                <w:sz w:val="27"/>
                <w:szCs w:val="27"/>
                <w:lang w:eastAsia="es-ES"/>
              </w:rPr>
              <w:t xml:space="preserve">CALAFATE - BUENOS AIRES </w:t>
            </w:r>
          </w:p>
        </w:tc>
      </w:tr>
    </w:tbl>
    <w:p w14:paraId="28BC6F50" w14:textId="77777777" w:rsidR="00F15576" w:rsidRPr="005D4126" w:rsidRDefault="00F15576" w:rsidP="00F15576">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FA066F1" w14:textId="30D2290B" w:rsidR="00F15576" w:rsidRDefault="00F15576"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15576">
        <w:rPr>
          <w:rFonts w:ascii="Helvetica" w:eastAsia="Times New Roman" w:hAnsi="Helvetica" w:cs="Calibri"/>
          <w:color w:val="000000"/>
          <w:sz w:val="27"/>
          <w:szCs w:val="27"/>
          <w:lang w:val="es-MX" w:eastAsia="es-ES"/>
        </w:rPr>
        <w:t xml:space="preserve">Desayuno en el Hotel. Traslado al Aeropuerto de El Calafate para tomar vuelo con destino a Buenos Aires. Arribo a la ciudad de Buenos Aires. Traslado del Aeropuerto hasta el Hotel seleccionado. </w:t>
      </w:r>
      <w:r w:rsidR="00653AAF">
        <w:rPr>
          <w:rFonts w:ascii="Helvetica" w:eastAsia="Times New Roman" w:hAnsi="Helvetica" w:cs="Calibri"/>
          <w:color w:val="000000"/>
          <w:sz w:val="27"/>
          <w:szCs w:val="27"/>
          <w:lang w:val="es-MX" w:eastAsia="es-ES"/>
        </w:rPr>
        <w:t xml:space="preserve">Alojamiento en </w:t>
      </w:r>
      <w:r w:rsidR="000D2ED5">
        <w:rPr>
          <w:rFonts w:ascii="Helvetica" w:eastAsia="Times New Roman" w:hAnsi="Helvetica" w:cs="Calibri"/>
          <w:color w:val="000000"/>
          <w:sz w:val="27"/>
          <w:szCs w:val="27"/>
          <w:lang w:val="es-MX" w:eastAsia="es-ES"/>
        </w:rPr>
        <w:t>Buenos Aires.</w:t>
      </w:r>
    </w:p>
    <w:p w14:paraId="420C7B48" w14:textId="73E24F79" w:rsidR="00653AAF" w:rsidRDefault="00653AAF"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C0FB863" w14:textId="77777777" w:rsidR="00653AAF" w:rsidRDefault="00653AAF"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15576" w14:paraId="5272AAD5" w14:textId="77777777" w:rsidTr="00653AAF">
        <w:trPr>
          <w:trHeight w:val="543"/>
        </w:trPr>
        <w:tc>
          <w:tcPr>
            <w:tcW w:w="8478" w:type="dxa"/>
            <w:shd w:val="clear" w:color="auto" w:fill="FF6600"/>
            <w:vAlign w:val="center"/>
          </w:tcPr>
          <w:p w14:paraId="585866F5" w14:textId="51DD13D3" w:rsidR="00F15576" w:rsidRPr="0080793E" w:rsidRDefault="00F15576" w:rsidP="00653AAF">
            <w:pPr>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12</w:t>
            </w:r>
            <w:r w:rsidRPr="004A3BF8">
              <w:rPr>
                <w:rFonts w:ascii="Helvetica" w:eastAsia="Times New Roman" w:hAnsi="Helvetica" w:cs="Calibri"/>
                <w:b/>
                <w:bCs/>
                <w:color w:val="FFFFFF" w:themeColor="background1"/>
                <w:sz w:val="27"/>
                <w:szCs w:val="27"/>
                <w:lang w:eastAsia="es-ES"/>
              </w:rPr>
              <w:t xml:space="preserve">. </w:t>
            </w:r>
            <w:r w:rsidR="000D2ED5">
              <w:rPr>
                <w:rFonts w:ascii="Helvetica" w:eastAsia="Times New Roman" w:hAnsi="Helvetica" w:cs="Calibri"/>
                <w:b/>
                <w:bCs/>
                <w:color w:val="FFFFFF" w:themeColor="background1"/>
                <w:sz w:val="27"/>
                <w:szCs w:val="27"/>
                <w:lang w:eastAsia="es-ES"/>
              </w:rPr>
              <w:t>BUENOS AIRES</w:t>
            </w:r>
            <w:r>
              <w:rPr>
                <w:rFonts w:ascii="Helvetica" w:eastAsia="Times New Roman" w:hAnsi="Helvetica" w:cs="Calibri"/>
                <w:b/>
                <w:bCs/>
                <w:color w:val="FFFFFF" w:themeColor="background1"/>
                <w:sz w:val="27"/>
                <w:szCs w:val="27"/>
                <w:lang w:eastAsia="es-ES"/>
              </w:rPr>
              <w:t xml:space="preserve"> - BOGOTA</w:t>
            </w:r>
          </w:p>
        </w:tc>
      </w:tr>
    </w:tbl>
    <w:p w14:paraId="14108174" w14:textId="77777777" w:rsidR="00F15576" w:rsidRPr="005D4126" w:rsidRDefault="00F15576" w:rsidP="00F15576">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8804AE7" w14:textId="77777777" w:rsidR="00F15576" w:rsidRPr="00F15576" w:rsidRDefault="00F15576"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r w:rsidRPr="00F15576">
        <w:rPr>
          <w:rFonts w:ascii="Helvetica" w:eastAsia="Times New Roman" w:hAnsi="Helvetica" w:cs="Calibri"/>
          <w:color w:val="000000"/>
          <w:sz w:val="27"/>
          <w:szCs w:val="27"/>
          <w:lang w:val="es-MX" w:eastAsia="es-ES"/>
        </w:rPr>
        <w:t>Desayuno en el Hotel. Traslado del Hotel al Aeropuerto de Buenos Aires para tomar vuelo de regreso.</w:t>
      </w:r>
    </w:p>
    <w:p w14:paraId="1A3D3644" w14:textId="77777777" w:rsidR="00F15576" w:rsidRPr="00F432F8" w:rsidRDefault="00F15576"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617785A" w14:textId="77777777" w:rsidR="00F15576" w:rsidRPr="00F432F8" w:rsidRDefault="00F15576"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264AC4B" w14:textId="77777777" w:rsidR="00F432F8" w:rsidRDefault="00F432F8"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E05F460" w14:textId="77777777"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1B6F8" w14:textId="77777777" w:rsidR="007A678A" w:rsidRDefault="007A678A" w:rsidP="004E2E8A">
      <w:pPr>
        <w:spacing w:after="0" w:line="240" w:lineRule="auto"/>
      </w:pPr>
      <w:r>
        <w:separator/>
      </w:r>
    </w:p>
  </w:endnote>
  <w:endnote w:type="continuationSeparator" w:id="0">
    <w:p w14:paraId="5D022668" w14:textId="77777777" w:rsidR="007A678A" w:rsidRDefault="007A678A"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58241"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FD3109" w14:textId="77777777" w:rsidR="007A678A" w:rsidRDefault="007A678A" w:rsidP="004E2E8A">
      <w:pPr>
        <w:spacing w:after="0" w:line="240" w:lineRule="auto"/>
      </w:pPr>
      <w:r>
        <w:separator/>
      </w:r>
    </w:p>
  </w:footnote>
  <w:footnote w:type="continuationSeparator" w:id="0">
    <w:p w14:paraId="1DE8B420" w14:textId="77777777" w:rsidR="007A678A" w:rsidRDefault="007A678A"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58240"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A92FD6"/>
    <w:multiLevelType w:val="hybridMultilevel"/>
    <w:tmpl w:val="BDE48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AC85D6B"/>
    <w:multiLevelType w:val="hybridMultilevel"/>
    <w:tmpl w:val="C0DA1AF8"/>
    <w:lvl w:ilvl="0" w:tplc="3B50F82E">
      <w:start w:val="1"/>
      <w:numFmt w:val="bullet"/>
      <w:lvlText w:val="•"/>
      <w:lvlJc w:val="left"/>
      <w:pPr>
        <w:tabs>
          <w:tab w:val="num" w:pos="720"/>
        </w:tabs>
        <w:ind w:left="720" w:hanging="360"/>
      </w:pPr>
      <w:rPr>
        <w:rFonts w:ascii="Arial" w:hAnsi="Arial" w:hint="default"/>
      </w:rPr>
    </w:lvl>
    <w:lvl w:ilvl="1" w:tplc="8982BF84" w:tentative="1">
      <w:start w:val="1"/>
      <w:numFmt w:val="bullet"/>
      <w:lvlText w:val="•"/>
      <w:lvlJc w:val="left"/>
      <w:pPr>
        <w:tabs>
          <w:tab w:val="num" w:pos="1440"/>
        </w:tabs>
        <w:ind w:left="1440" w:hanging="360"/>
      </w:pPr>
      <w:rPr>
        <w:rFonts w:ascii="Arial" w:hAnsi="Arial" w:hint="default"/>
      </w:rPr>
    </w:lvl>
    <w:lvl w:ilvl="2" w:tplc="E5268D4A" w:tentative="1">
      <w:start w:val="1"/>
      <w:numFmt w:val="bullet"/>
      <w:lvlText w:val="•"/>
      <w:lvlJc w:val="left"/>
      <w:pPr>
        <w:tabs>
          <w:tab w:val="num" w:pos="2160"/>
        </w:tabs>
        <w:ind w:left="2160" w:hanging="360"/>
      </w:pPr>
      <w:rPr>
        <w:rFonts w:ascii="Arial" w:hAnsi="Arial" w:hint="default"/>
      </w:rPr>
    </w:lvl>
    <w:lvl w:ilvl="3" w:tplc="F85A4876" w:tentative="1">
      <w:start w:val="1"/>
      <w:numFmt w:val="bullet"/>
      <w:lvlText w:val="•"/>
      <w:lvlJc w:val="left"/>
      <w:pPr>
        <w:tabs>
          <w:tab w:val="num" w:pos="2880"/>
        </w:tabs>
        <w:ind w:left="2880" w:hanging="360"/>
      </w:pPr>
      <w:rPr>
        <w:rFonts w:ascii="Arial" w:hAnsi="Arial" w:hint="default"/>
      </w:rPr>
    </w:lvl>
    <w:lvl w:ilvl="4" w:tplc="684C9EFA" w:tentative="1">
      <w:start w:val="1"/>
      <w:numFmt w:val="bullet"/>
      <w:lvlText w:val="•"/>
      <w:lvlJc w:val="left"/>
      <w:pPr>
        <w:tabs>
          <w:tab w:val="num" w:pos="3600"/>
        </w:tabs>
        <w:ind w:left="3600" w:hanging="360"/>
      </w:pPr>
      <w:rPr>
        <w:rFonts w:ascii="Arial" w:hAnsi="Arial" w:hint="default"/>
      </w:rPr>
    </w:lvl>
    <w:lvl w:ilvl="5" w:tplc="7A7082F4" w:tentative="1">
      <w:start w:val="1"/>
      <w:numFmt w:val="bullet"/>
      <w:lvlText w:val="•"/>
      <w:lvlJc w:val="left"/>
      <w:pPr>
        <w:tabs>
          <w:tab w:val="num" w:pos="4320"/>
        </w:tabs>
        <w:ind w:left="4320" w:hanging="360"/>
      </w:pPr>
      <w:rPr>
        <w:rFonts w:ascii="Arial" w:hAnsi="Arial" w:hint="default"/>
      </w:rPr>
    </w:lvl>
    <w:lvl w:ilvl="6" w:tplc="3DD6BD5E" w:tentative="1">
      <w:start w:val="1"/>
      <w:numFmt w:val="bullet"/>
      <w:lvlText w:val="•"/>
      <w:lvlJc w:val="left"/>
      <w:pPr>
        <w:tabs>
          <w:tab w:val="num" w:pos="5040"/>
        </w:tabs>
        <w:ind w:left="5040" w:hanging="360"/>
      </w:pPr>
      <w:rPr>
        <w:rFonts w:ascii="Arial" w:hAnsi="Arial" w:hint="default"/>
      </w:rPr>
    </w:lvl>
    <w:lvl w:ilvl="7" w:tplc="4A40E52A" w:tentative="1">
      <w:start w:val="1"/>
      <w:numFmt w:val="bullet"/>
      <w:lvlText w:val="•"/>
      <w:lvlJc w:val="left"/>
      <w:pPr>
        <w:tabs>
          <w:tab w:val="num" w:pos="5760"/>
        </w:tabs>
        <w:ind w:left="5760" w:hanging="360"/>
      </w:pPr>
      <w:rPr>
        <w:rFonts w:ascii="Arial" w:hAnsi="Arial" w:hint="default"/>
      </w:rPr>
    </w:lvl>
    <w:lvl w:ilvl="8" w:tplc="3E3AA1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4"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155020"/>
    <w:multiLevelType w:val="hybridMultilevel"/>
    <w:tmpl w:val="49C6C686"/>
    <w:lvl w:ilvl="0" w:tplc="80E66916">
      <w:start w:val="1"/>
      <w:numFmt w:val="bullet"/>
      <w:lvlText w:val="•"/>
      <w:lvlJc w:val="left"/>
      <w:pPr>
        <w:tabs>
          <w:tab w:val="num" w:pos="720"/>
        </w:tabs>
        <w:ind w:left="720" w:hanging="360"/>
      </w:pPr>
      <w:rPr>
        <w:rFonts w:ascii="Arial" w:hAnsi="Arial" w:hint="default"/>
      </w:rPr>
    </w:lvl>
    <w:lvl w:ilvl="1" w:tplc="0FAA6EBC" w:tentative="1">
      <w:start w:val="1"/>
      <w:numFmt w:val="bullet"/>
      <w:lvlText w:val="•"/>
      <w:lvlJc w:val="left"/>
      <w:pPr>
        <w:tabs>
          <w:tab w:val="num" w:pos="1440"/>
        </w:tabs>
        <w:ind w:left="1440" w:hanging="360"/>
      </w:pPr>
      <w:rPr>
        <w:rFonts w:ascii="Arial" w:hAnsi="Arial" w:hint="default"/>
      </w:rPr>
    </w:lvl>
    <w:lvl w:ilvl="2" w:tplc="A1F007A6" w:tentative="1">
      <w:start w:val="1"/>
      <w:numFmt w:val="bullet"/>
      <w:lvlText w:val="•"/>
      <w:lvlJc w:val="left"/>
      <w:pPr>
        <w:tabs>
          <w:tab w:val="num" w:pos="2160"/>
        </w:tabs>
        <w:ind w:left="2160" w:hanging="360"/>
      </w:pPr>
      <w:rPr>
        <w:rFonts w:ascii="Arial" w:hAnsi="Arial" w:hint="default"/>
      </w:rPr>
    </w:lvl>
    <w:lvl w:ilvl="3" w:tplc="EBB881DC" w:tentative="1">
      <w:start w:val="1"/>
      <w:numFmt w:val="bullet"/>
      <w:lvlText w:val="•"/>
      <w:lvlJc w:val="left"/>
      <w:pPr>
        <w:tabs>
          <w:tab w:val="num" w:pos="2880"/>
        </w:tabs>
        <w:ind w:left="2880" w:hanging="360"/>
      </w:pPr>
      <w:rPr>
        <w:rFonts w:ascii="Arial" w:hAnsi="Arial" w:hint="default"/>
      </w:rPr>
    </w:lvl>
    <w:lvl w:ilvl="4" w:tplc="51CEDB62" w:tentative="1">
      <w:start w:val="1"/>
      <w:numFmt w:val="bullet"/>
      <w:lvlText w:val="•"/>
      <w:lvlJc w:val="left"/>
      <w:pPr>
        <w:tabs>
          <w:tab w:val="num" w:pos="3600"/>
        </w:tabs>
        <w:ind w:left="3600" w:hanging="360"/>
      </w:pPr>
      <w:rPr>
        <w:rFonts w:ascii="Arial" w:hAnsi="Arial" w:hint="default"/>
      </w:rPr>
    </w:lvl>
    <w:lvl w:ilvl="5" w:tplc="EE26B12C" w:tentative="1">
      <w:start w:val="1"/>
      <w:numFmt w:val="bullet"/>
      <w:lvlText w:val="•"/>
      <w:lvlJc w:val="left"/>
      <w:pPr>
        <w:tabs>
          <w:tab w:val="num" w:pos="4320"/>
        </w:tabs>
        <w:ind w:left="4320" w:hanging="360"/>
      </w:pPr>
      <w:rPr>
        <w:rFonts w:ascii="Arial" w:hAnsi="Arial" w:hint="default"/>
      </w:rPr>
    </w:lvl>
    <w:lvl w:ilvl="6" w:tplc="85EE9568" w:tentative="1">
      <w:start w:val="1"/>
      <w:numFmt w:val="bullet"/>
      <w:lvlText w:val="•"/>
      <w:lvlJc w:val="left"/>
      <w:pPr>
        <w:tabs>
          <w:tab w:val="num" w:pos="5040"/>
        </w:tabs>
        <w:ind w:left="5040" w:hanging="360"/>
      </w:pPr>
      <w:rPr>
        <w:rFonts w:ascii="Arial" w:hAnsi="Arial" w:hint="default"/>
      </w:rPr>
    </w:lvl>
    <w:lvl w:ilvl="7" w:tplc="324CF9E0" w:tentative="1">
      <w:start w:val="1"/>
      <w:numFmt w:val="bullet"/>
      <w:lvlText w:val="•"/>
      <w:lvlJc w:val="left"/>
      <w:pPr>
        <w:tabs>
          <w:tab w:val="num" w:pos="5760"/>
        </w:tabs>
        <w:ind w:left="5760" w:hanging="360"/>
      </w:pPr>
      <w:rPr>
        <w:rFonts w:ascii="Arial" w:hAnsi="Arial" w:hint="default"/>
      </w:rPr>
    </w:lvl>
    <w:lvl w:ilvl="8" w:tplc="D038A452" w:tentative="1">
      <w:start w:val="1"/>
      <w:numFmt w:val="bullet"/>
      <w:lvlText w:val="•"/>
      <w:lvlJc w:val="left"/>
      <w:pPr>
        <w:tabs>
          <w:tab w:val="num" w:pos="6480"/>
        </w:tabs>
        <w:ind w:left="6480" w:hanging="360"/>
      </w:pPr>
      <w:rPr>
        <w:rFonts w:ascii="Arial" w:hAnsi="Arial" w:hint="default"/>
      </w:rPr>
    </w:lvl>
  </w:abstractNum>
  <w:num w:numId="1" w16cid:durableId="826477368">
    <w:abstractNumId w:val="4"/>
  </w:num>
  <w:num w:numId="2" w16cid:durableId="580453839">
    <w:abstractNumId w:val="2"/>
  </w:num>
  <w:num w:numId="3" w16cid:durableId="1934128169">
    <w:abstractNumId w:val="5"/>
  </w:num>
  <w:num w:numId="4" w16cid:durableId="1410036008">
    <w:abstractNumId w:val="3"/>
  </w:num>
  <w:num w:numId="5" w16cid:durableId="1314915749">
    <w:abstractNumId w:val="0"/>
  </w:num>
  <w:num w:numId="6" w16cid:durableId="2130201358">
    <w:abstractNumId w:val="6"/>
  </w:num>
  <w:num w:numId="7" w16cid:durableId="383061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D1D"/>
    <w:rsid w:val="0001700C"/>
    <w:rsid w:val="00021D1B"/>
    <w:rsid w:val="00026A6D"/>
    <w:rsid w:val="00032C26"/>
    <w:rsid w:val="0005345A"/>
    <w:rsid w:val="00066DC6"/>
    <w:rsid w:val="00084A13"/>
    <w:rsid w:val="0008674A"/>
    <w:rsid w:val="0009077B"/>
    <w:rsid w:val="00091522"/>
    <w:rsid w:val="0009264B"/>
    <w:rsid w:val="00095802"/>
    <w:rsid w:val="000B171D"/>
    <w:rsid w:val="000C76ED"/>
    <w:rsid w:val="000D1585"/>
    <w:rsid w:val="000D2ED5"/>
    <w:rsid w:val="000D6043"/>
    <w:rsid w:val="000F03FA"/>
    <w:rsid w:val="00102806"/>
    <w:rsid w:val="001059AC"/>
    <w:rsid w:val="00111EF6"/>
    <w:rsid w:val="001234C9"/>
    <w:rsid w:val="00151337"/>
    <w:rsid w:val="00151A05"/>
    <w:rsid w:val="00151F6F"/>
    <w:rsid w:val="00156CC3"/>
    <w:rsid w:val="001672E9"/>
    <w:rsid w:val="00170129"/>
    <w:rsid w:val="00181F4E"/>
    <w:rsid w:val="001A61B1"/>
    <w:rsid w:val="001A66F7"/>
    <w:rsid w:val="001B4441"/>
    <w:rsid w:val="001C28EE"/>
    <w:rsid w:val="00201CEE"/>
    <w:rsid w:val="002130F4"/>
    <w:rsid w:val="002168A4"/>
    <w:rsid w:val="00227F04"/>
    <w:rsid w:val="00234B95"/>
    <w:rsid w:val="00236C78"/>
    <w:rsid w:val="0024070E"/>
    <w:rsid w:val="0024105E"/>
    <w:rsid w:val="00246851"/>
    <w:rsid w:val="00261295"/>
    <w:rsid w:val="00261C40"/>
    <w:rsid w:val="0026352D"/>
    <w:rsid w:val="0027198A"/>
    <w:rsid w:val="002744CC"/>
    <w:rsid w:val="002844AB"/>
    <w:rsid w:val="00291002"/>
    <w:rsid w:val="00294CB5"/>
    <w:rsid w:val="002C0EA0"/>
    <w:rsid w:val="002D32AA"/>
    <w:rsid w:val="002D52D6"/>
    <w:rsid w:val="002E5CEE"/>
    <w:rsid w:val="002F6A26"/>
    <w:rsid w:val="003136B9"/>
    <w:rsid w:val="00324E3F"/>
    <w:rsid w:val="0032722B"/>
    <w:rsid w:val="0033101E"/>
    <w:rsid w:val="00347572"/>
    <w:rsid w:val="003805B7"/>
    <w:rsid w:val="00383365"/>
    <w:rsid w:val="003928CE"/>
    <w:rsid w:val="00392F7F"/>
    <w:rsid w:val="003B05B8"/>
    <w:rsid w:val="003B7A08"/>
    <w:rsid w:val="003C4397"/>
    <w:rsid w:val="003D184D"/>
    <w:rsid w:val="003D29EA"/>
    <w:rsid w:val="003D4949"/>
    <w:rsid w:val="003E0B13"/>
    <w:rsid w:val="003E6439"/>
    <w:rsid w:val="00402D77"/>
    <w:rsid w:val="00425D47"/>
    <w:rsid w:val="00450CBE"/>
    <w:rsid w:val="004955D8"/>
    <w:rsid w:val="004A36E7"/>
    <w:rsid w:val="004A3BF8"/>
    <w:rsid w:val="004D02B1"/>
    <w:rsid w:val="004E11E2"/>
    <w:rsid w:val="004E1FA2"/>
    <w:rsid w:val="004E2E8A"/>
    <w:rsid w:val="004E5875"/>
    <w:rsid w:val="004F22DA"/>
    <w:rsid w:val="00502559"/>
    <w:rsid w:val="00504D0D"/>
    <w:rsid w:val="00520F96"/>
    <w:rsid w:val="00534FB6"/>
    <w:rsid w:val="00546DA5"/>
    <w:rsid w:val="00552322"/>
    <w:rsid w:val="00555258"/>
    <w:rsid w:val="0055725F"/>
    <w:rsid w:val="0056074F"/>
    <w:rsid w:val="00563462"/>
    <w:rsid w:val="00575186"/>
    <w:rsid w:val="00575E69"/>
    <w:rsid w:val="00582BA7"/>
    <w:rsid w:val="0059307C"/>
    <w:rsid w:val="0059491F"/>
    <w:rsid w:val="005A3354"/>
    <w:rsid w:val="005A6E81"/>
    <w:rsid w:val="005B0BC5"/>
    <w:rsid w:val="005B55A9"/>
    <w:rsid w:val="005B55EC"/>
    <w:rsid w:val="005D3C92"/>
    <w:rsid w:val="00601AFC"/>
    <w:rsid w:val="00610FA6"/>
    <w:rsid w:val="006213BE"/>
    <w:rsid w:val="00631674"/>
    <w:rsid w:val="006406B9"/>
    <w:rsid w:val="00640860"/>
    <w:rsid w:val="00645B69"/>
    <w:rsid w:val="00653AAF"/>
    <w:rsid w:val="00660C82"/>
    <w:rsid w:val="006645B1"/>
    <w:rsid w:val="00673985"/>
    <w:rsid w:val="00677D3A"/>
    <w:rsid w:val="00681F30"/>
    <w:rsid w:val="00691AED"/>
    <w:rsid w:val="006936BE"/>
    <w:rsid w:val="006A1744"/>
    <w:rsid w:val="006B272E"/>
    <w:rsid w:val="006C3019"/>
    <w:rsid w:val="006D127A"/>
    <w:rsid w:val="006D5D18"/>
    <w:rsid w:val="006F5A3C"/>
    <w:rsid w:val="006F77B9"/>
    <w:rsid w:val="00707A62"/>
    <w:rsid w:val="00721E9A"/>
    <w:rsid w:val="00724C20"/>
    <w:rsid w:val="00730826"/>
    <w:rsid w:val="0075452E"/>
    <w:rsid w:val="007548CB"/>
    <w:rsid w:val="007603B1"/>
    <w:rsid w:val="00761493"/>
    <w:rsid w:val="00770836"/>
    <w:rsid w:val="0077325A"/>
    <w:rsid w:val="00790C48"/>
    <w:rsid w:val="00796037"/>
    <w:rsid w:val="007A678A"/>
    <w:rsid w:val="007E1FB9"/>
    <w:rsid w:val="007E30C6"/>
    <w:rsid w:val="00800E9D"/>
    <w:rsid w:val="0080793E"/>
    <w:rsid w:val="00807E75"/>
    <w:rsid w:val="00823850"/>
    <w:rsid w:val="008332A5"/>
    <w:rsid w:val="00833EEC"/>
    <w:rsid w:val="0086180A"/>
    <w:rsid w:val="00891A74"/>
    <w:rsid w:val="008953F5"/>
    <w:rsid w:val="008B71F1"/>
    <w:rsid w:val="008C2788"/>
    <w:rsid w:val="008D0CD3"/>
    <w:rsid w:val="008D3444"/>
    <w:rsid w:val="008E23F9"/>
    <w:rsid w:val="008E57B1"/>
    <w:rsid w:val="008F513B"/>
    <w:rsid w:val="00924F12"/>
    <w:rsid w:val="00953396"/>
    <w:rsid w:val="0095703A"/>
    <w:rsid w:val="009574AE"/>
    <w:rsid w:val="009736FB"/>
    <w:rsid w:val="00977390"/>
    <w:rsid w:val="00997EFA"/>
    <w:rsid w:val="009A5C56"/>
    <w:rsid w:val="009B239B"/>
    <w:rsid w:val="009E6D4F"/>
    <w:rsid w:val="009F0089"/>
    <w:rsid w:val="009F5CF5"/>
    <w:rsid w:val="009F67DE"/>
    <w:rsid w:val="00A15F19"/>
    <w:rsid w:val="00A162AE"/>
    <w:rsid w:val="00A45C7A"/>
    <w:rsid w:val="00A536DB"/>
    <w:rsid w:val="00A84989"/>
    <w:rsid w:val="00A92710"/>
    <w:rsid w:val="00A97EC7"/>
    <w:rsid w:val="00AA4532"/>
    <w:rsid w:val="00AA57E7"/>
    <w:rsid w:val="00AC611B"/>
    <w:rsid w:val="00AC6860"/>
    <w:rsid w:val="00AC6E02"/>
    <w:rsid w:val="00AD294E"/>
    <w:rsid w:val="00AD5D4D"/>
    <w:rsid w:val="00AE4BC3"/>
    <w:rsid w:val="00AF62BC"/>
    <w:rsid w:val="00B15FAA"/>
    <w:rsid w:val="00B210B8"/>
    <w:rsid w:val="00B220A8"/>
    <w:rsid w:val="00B24789"/>
    <w:rsid w:val="00B32C5E"/>
    <w:rsid w:val="00B67C8F"/>
    <w:rsid w:val="00B90129"/>
    <w:rsid w:val="00BB3DCE"/>
    <w:rsid w:val="00BB5EE5"/>
    <w:rsid w:val="00BE2CDC"/>
    <w:rsid w:val="00BF74E4"/>
    <w:rsid w:val="00C10CB4"/>
    <w:rsid w:val="00C2132A"/>
    <w:rsid w:val="00C31E73"/>
    <w:rsid w:val="00C37E62"/>
    <w:rsid w:val="00C60F8B"/>
    <w:rsid w:val="00C62EB0"/>
    <w:rsid w:val="00C83911"/>
    <w:rsid w:val="00C87BD2"/>
    <w:rsid w:val="00CA1A69"/>
    <w:rsid w:val="00CA3043"/>
    <w:rsid w:val="00CB3CA4"/>
    <w:rsid w:val="00CC3A69"/>
    <w:rsid w:val="00CD529C"/>
    <w:rsid w:val="00CD55EF"/>
    <w:rsid w:val="00CE2158"/>
    <w:rsid w:val="00CE2A48"/>
    <w:rsid w:val="00CE354F"/>
    <w:rsid w:val="00D168D5"/>
    <w:rsid w:val="00D21895"/>
    <w:rsid w:val="00D24067"/>
    <w:rsid w:val="00D31165"/>
    <w:rsid w:val="00D52E63"/>
    <w:rsid w:val="00D73DE1"/>
    <w:rsid w:val="00DD0B69"/>
    <w:rsid w:val="00DD1593"/>
    <w:rsid w:val="00DD4C95"/>
    <w:rsid w:val="00DE1933"/>
    <w:rsid w:val="00DE7037"/>
    <w:rsid w:val="00DF68CE"/>
    <w:rsid w:val="00E07DC7"/>
    <w:rsid w:val="00E210C3"/>
    <w:rsid w:val="00E21AAB"/>
    <w:rsid w:val="00E22532"/>
    <w:rsid w:val="00E83F80"/>
    <w:rsid w:val="00EA213C"/>
    <w:rsid w:val="00EA42F6"/>
    <w:rsid w:val="00EA758A"/>
    <w:rsid w:val="00EC0A18"/>
    <w:rsid w:val="00EC4830"/>
    <w:rsid w:val="00ED25F3"/>
    <w:rsid w:val="00ED530C"/>
    <w:rsid w:val="00EE2CF6"/>
    <w:rsid w:val="00EF4102"/>
    <w:rsid w:val="00F018C4"/>
    <w:rsid w:val="00F04847"/>
    <w:rsid w:val="00F1524F"/>
    <w:rsid w:val="00F15576"/>
    <w:rsid w:val="00F3579B"/>
    <w:rsid w:val="00F36549"/>
    <w:rsid w:val="00F432F8"/>
    <w:rsid w:val="00F448A0"/>
    <w:rsid w:val="00F522FC"/>
    <w:rsid w:val="00F52D96"/>
    <w:rsid w:val="00F81F75"/>
    <w:rsid w:val="00F83AC8"/>
    <w:rsid w:val="00FB3DE8"/>
    <w:rsid w:val="00FE2E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Sinespaciado">
    <w:name w:val="No Spacing"/>
    <w:uiPriority w:val="1"/>
    <w:qFormat/>
    <w:rsid w:val="00CA30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41876">
      <w:bodyDiv w:val="1"/>
      <w:marLeft w:val="0"/>
      <w:marRight w:val="0"/>
      <w:marTop w:val="0"/>
      <w:marBottom w:val="0"/>
      <w:divBdr>
        <w:top w:val="none" w:sz="0" w:space="0" w:color="auto"/>
        <w:left w:val="none" w:sz="0" w:space="0" w:color="auto"/>
        <w:bottom w:val="none" w:sz="0" w:space="0" w:color="auto"/>
        <w:right w:val="none" w:sz="0" w:space="0" w:color="auto"/>
      </w:divBdr>
    </w:div>
    <w:div w:id="139200554">
      <w:bodyDiv w:val="1"/>
      <w:marLeft w:val="0"/>
      <w:marRight w:val="0"/>
      <w:marTop w:val="0"/>
      <w:marBottom w:val="0"/>
      <w:divBdr>
        <w:top w:val="none" w:sz="0" w:space="0" w:color="auto"/>
        <w:left w:val="none" w:sz="0" w:space="0" w:color="auto"/>
        <w:bottom w:val="none" w:sz="0" w:space="0" w:color="auto"/>
        <w:right w:val="none" w:sz="0" w:space="0" w:color="auto"/>
      </w:divBdr>
    </w:div>
    <w:div w:id="264654211">
      <w:bodyDiv w:val="1"/>
      <w:marLeft w:val="0"/>
      <w:marRight w:val="0"/>
      <w:marTop w:val="0"/>
      <w:marBottom w:val="0"/>
      <w:divBdr>
        <w:top w:val="none" w:sz="0" w:space="0" w:color="auto"/>
        <w:left w:val="none" w:sz="0" w:space="0" w:color="auto"/>
        <w:bottom w:val="none" w:sz="0" w:space="0" w:color="auto"/>
        <w:right w:val="none" w:sz="0" w:space="0" w:color="auto"/>
      </w:divBdr>
      <w:divsChild>
        <w:div w:id="1385717820">
          <w:marLeft w:val="446"/>
          <w:marRight w:val="0"/>
          <w:marTop w:val="0"/>
          <w:marBottom w:val="0"/>
          <w:divBdr>
            <w:top w:val="none" w:sz="0" w:space="0" w:color="auto"/>
            <w:left w:val="none" w:sz="0" w:space="0" w:color="auto"/>
            <w:bottom w:val="none" w:sz="0" w:space="0" w:color="auto"/>
            <w:right w:val="none" w:sz="0" w:space="0" w:color="auto"/>
          </w:divBdr>
        </w:div>
        <w:div w:id="758523214">
          <w:marLeft w:val="446"/>
          <w:marRight w:val="0"/>
          <w:marTop w:val="0"/>
          <w:marBottom w:val="0"/>
          <w:divBdr>
            <w:top w:val="none" w:sz="0" w:space="0" w:color="auto"/>
            <w:left w:val="none" w:sz="0" w:space="0" w:color="auto"/>
            <w:bottom w:val="none" w:sz="0" w:space="0" w:color="auto"/>
            <w:right w:val="none" w:sz="0" w:space="0" w:color="auto"/>
          </w:divBdr>
        </w:div>
        <w:div w:id="655499554">
          <w:marLeft w:val="446"/>
          <w:marRight w:val="0"/>
          <w:marTop w:val="0"/>
          <w:marBottom w:val="0"/>
          <w:divBdr>
            <w:top w:val="none" w:sz="0" w:space="0" w:color="auto"/>
            <w:left w:val="none" w:sz="0" w:space="0" w:color="auto"/>
            <w:bottom w:val="none" w:sz="0" w:space="0" w:color="auto"/>
            <w:right w:val="none" w:sz="0" w:space="0" w:color="auto"/>
          </w:divBdr>
        </w:div>
        <w:div w:id="2129396654">
          <w:marLeft w:val="446"/>
          <w:marRight w:val="0"/>
          <w:marTop w:val="0"/>
          <w:marBottom w:val="0"/>
          <w:divBdr>
            <w:top w:val="none" w:sz="0" w:space="0" w:color="auto"/>
            <w:left w:val="none" w:sz="0" w:space="0" w:color="auto"/>
            <w:bottom w:val="none" w:sz="0" w:space="0" w:color="auto"/>
            <w:right w:val="none" w:sz="0" w:space="0" w:color="auto"/>
          </w:divBdr>
        </w:div>
        <w:div w:id="1060717033">
          <w:marLeft w:val="446"/>
          <w:marRight w:val="0"/>
          <w:marTop w:val="0"/>
          <w:marBottom w:val="0"/>
          <w:divBdr>
            <w:top w:val="none" w:sz="0" w:space="0" w:color="auto"/>
            <w:left w:val="none" w:sz="0" w:space="0" w:color="auto"/>
            <w:bottom w:val="none" w:sz="0" w:space="0" w:color="auto"/>
            <w:right w:val="none" w:sz="0" w:space="0" w:color="auto"/>
          </w:divBdr>
        </w:div>
        <w:div w:id="1281766952">
          <w:marLeft w:val="446"/>
          <w:marRight w:val="0"/>
          <w:marTop w:val="0"/>
          <w:marBottom w:val="0"/>
          <w:divBdr>
            <w:top w:val="none" w:sz="0" w:space="0" w:color="auto"/>
            <w:left w:val="none" w:sz="0" w:space="0" w:color="auto"/>
            <w:bottom w:val="none" w:sz="0" w:space="0" w:color="auto"/>
            <w:right w:val="none" w:sz="0" w:space="0" w:color="auto"/>
          </w:divBdr>
        </w:div>
        <w:div w:id="1908804889">
          <w:marLeft w:val="446"/>
          <w:marRight w:val="0"/>
          <w:marTop w:val="0"/>
          <w:marBottom w:val="0"/>
          <w:divBdr>
            <w:top w:val="none" w:sz="0" w:space="0" w:color="auto"/>
            <w:left w:val="none" w:sz="0" w:space="0" w:color="auto"/>
            <w:bottom w:val="none" w:sz="0" w:space="0" w:color="auto"/>
            <w:right w:val="none" w:sz="0" w:space="0" w:color="auto"/>
          </w:divBdr>
        </w:div>
        <w:div w:id="1603417247">
          <w:marLeft w:val="446"/>
          <w:marRight w:val="0"/>
          <w:marTop w:val="0"/>
          <w:marBottom w:val="0"/>
          <w:divBdr>
            <w:top w:val="none" w:sz="0" w:space="0" w:color="auto"/>
            <w:left w:val="none" w:sz="0" w:space="0" w:color="auto"/>
            <w:bottom w:val="none" w:sz="0" w:space="0" w:color="auto"/>
            <w:right w:val="none" w:sz="0" w:space="0" w:color="auto"/>
          </w:divBdr>
        </w:div>
        <w:div w:id="172575737">
          <w:marLeft w:val="446"/>
          <w:marRight w:val="0"/>
          <w:marTop w:val="0"/>
          <w:marBottom w:val="0"/>
          <w:divBdr>
            <w:top w:val="none" w:sz="0" w:space="0" w:color="auto"/>
            <w:left w:val="none" w:sz="0" w:space="0" w:color="auto"/>
            <w:bottom w:val="none" w:sz="0" w:space="0" w:color="auto"/>
            <w:right w:val="none" w:sz="0" w:space="0" w:color="auto"/>
          </w:divBdr>
        </w:div>
        <w:div w:id="312760028">
          <w:marLeft w:val="446"/>
          <w:marRight w:val="0"/>
          <w:marTop w:val="0"/>
          <w:marBottom w:val="0"/>
          <w:divBdr>
            <w:top w:val="none" w:sz="0" w:space="0" w:color="auto"/>
            <w:left w:val="none" w:sz="0" w:space="0" w:color="auto"/>
            <w:bottom w:val="none" w:sz="0" w:space="0" w:color="auto"/>
            <w:right w:val="none" w:sz="0" w:space="0" w:color="auto"/>
          </w:divBdr>
        </w:div>
        <w:div w:id="1775322078">
          <w:marLeft w:val="446"/>
          <w:marRight w:val="0"/>
          <w:marTop w:val="0"/>
          <w:marBottom w:val="0"/>
          <w:divBdr>
            <w:top w:val="none" w:sz="0" w:space="0" w:color="auto"/>
            <w:left w:val="none" w:sz="0" w:space="0" w:color="auto"/>
            <w:bottom w:val="none" w:sz="0" w:space="0" w:color="auto"/>
            <w:right w:val="none" w:sz="0" w:space="0" w:color="auto"/>
          </w:divBdr>
        </w:div>
        <w:div w:id="1702168013">
          <w:marLeft w:val="446"/>
          <w:marRight w:val="0"/>
          <w:marTop w:val="0"/>
          <w:marBottom w:val="0"/>
          <w:divBdr>
            <w:top w:val="none" w:sz="0" w:space="0" w:color="auto"/>
            <w:left w:val="none" w:sz="0" w:space="0" w:color="auto"/>
            <w:bottom w:val="none" w:sz="0" w:space="0" w:color="auto"/>
            <w:right w:val="none" w:sz="0" w:space="0" w:color="auto"/>
          </w:divBdr>
        </w:div>
        <w:div w:id="678964981">
          <w:marLeft w:val="446"/>
          <w:marRight w:val="0"/>
          <w:marTop w:val="0"/>
          <w:marBottom w:val="0"/>
          <w:divBdr>
            <w:top w:val="none" w:sz="0" w:space="0" w:color="auto"/>
            <w:left w:val="none" w:sz="0" w:space="0" w:color="auto"/>
            <w:bottom w:val="none" w:sz="0" w:space="0" w:color="auto"/>
            <w:right w:val="none" w:sz="0" w:space="0" w:color="auto"/>
          </w:divBdr>
        </w:div>
      </w:divsChild>
    </w:div>
    <w:div w:id="274948699">
      <w:bodyDiv w:val="1"/>
      <w:marLeft w:val="0"/>
      <w:marRight w:val="0"/>
      <w:marTop w:val="0"/>
      <w:marBottom w:val="0"/>
      <w:divBdr>
        <w:top w:val="none" w:sz="0" w:space="0" w:color="auto"/>
        <w:left w:val="none" w:sz="0" w:space="0" w:color="auto"/>
        <w:bottom w:val="none" w:sz="0" w:space="0" w:color="auto"/>
        <w:right w:val="none" w:sz="0" w:space="0" w:color="auto"/>
      </w:divBdr>
    </w:div>
    <w:div w:id="284583981">
      <w:bodyDiv w:val="1"/>
      <w:marLeft w:val="0"/>
      <w:marRight w:val="0"/>
      <w:marTop w:val="0"/>
      <w:marBottom w:val="0"/>
      <w:divBdr>
        <w:top w:val="none" w:sz="0" w:space="0" w:color="auto"/>
        <w:left w:val="none" w:sz="0" w:space="0" w:color="auto"/>
        <w:bottom w:val="none" w:sz="0" w:space="0" w:color="auto"/>
        <w:right w:val="none" w:sz="0" w:space="0" w:color="auto"/>
      </w:divBdr>
    </w:div>
    <w:div w:id="311519570">
      <w:bodyDiv w:val="1"/>
      <w:marLeft w:val="0"/>
      <w:marRight w:val="0"/>
      <w:marTop w:val="0"/>
      <w:marBottom w:val="0"/>
      <w:divBdr>
        <w:top w:val="none" w:sz="0" w:space="0" w:color="auto"/>
        <w:left w:val="none" w:sz="0" w:space="0" w:color="auto"/>
        <w:bottom w:val="none" w:sz="0" w:space="0" w:color="auto"/>
        <w:right w:val="none" w:sz="0" w:space="0" w:color="auto"/>
      </w:divBdr>
    </w:div>
    <w:div w:id="327369771">
      <w:bodyDiv w:val="1"/>
      <w:marLeft w:val="0"/>
      <w:marRight w:val="0"/>
      <w:marTop w:val="0"/>
      <w:marBottom w:val="0"/>
      <w:divBdr>
        <w:top w:val="none" w:sz="0" w:space="0" w:color="auto"/>
        <w:left w:val="none" w:sz="0" w:space="0" w:color="auto"/>
        <w:bottom w:val="none" w:sz="0" w:space="0" w:color="auto"/>
        <w:right w:val="none" w:sz="0" w:space="0" w:color="auto"/>
      </w:divBdr>
    </w:div>
    <w:div w:id="416174070">
      <w:bodyDiv w:val="1"/>
      <w:marLeft w:val="0"/>
      <w:marRight w:val="0"/>
      <w:marTop w:val="0"/>
      <w:marBottom w:val="0"/>
      <w:divBdr>
        <w:top w:val="none" w:sz="0" w:space="0" w:color="auto"/>
        <w:left w:val="none" w:sz="0" w:space="0" w:color="auto"/>
        <w:bottom w:val="none" w:sz="0" w:space="0" w:color="auto"/>
        <w:right w:val="none" w:sz="0" w:space="0" w:color="auto"/>
      </w:divBdr>
    </w:div>
    <w:div w:id="424764247">
      <w:bodyDiv w:val="1"/>
      <w:marLeft w:val="0"/>
      <w:marRight w:val="0"/>
      <w:marTop w:val="0"/>
      <w:marBottom w:val="0"/>
      <w:divBdr>
        <w:top w:val="none" w:sz="0" w:space="0" w:color="auto"/>
        <w:left w:val="none" w:sz="0" w:space="0" w:color="auto"/>
        <w:bottom w:val="none" w:sz="0" w:space="0" w:color="auto"/>
        <w:right w:val="none" w:sz="0" w:space="0" w:color="auto"/>
      </w:divBdr>
    </w:div>
    <w:div w:id="435834790">
      <w:bodyDiv w:val="1"/>
      <w:marLeft w:val="0"/>
      <w:marRight w:val="0"/>
      <w:marTop w:val="0"/>
      <w:marBottom w:val="0"/>
      <w:divBdr>
        <w:top w:val="none" w:sz="0" w:space="0" w:color="auto"/>
        <w:left w:val="none" w:sz="0" w:space="0" w:color="auto"/>
        <w:bottom w:val="none" w:sz="0" w:space="0" w:color="auto"/>
        <w:right w:val="none" w:sz="0" w:space="0" w:color="auto"/>
      </w:divBdr>
    </w:div>
    <w:div w:id="459499239">
      <w:bodyDiv w:val="1"/>
      <w:marLeft w:val="0"/>
      <w:marRight w:val="0"/>
      <w:marTop w:val="0"/>
      <w:marBottom w:val="0"/>
      <w:divBdr>
        <w:top w:val="none" w:sz="0" w:space="0" w:color="auto"/>
        <w:left w:val="none" w:sz="0" w:space="0" w:color="auto"/>
        <w:bottom w:val="none" w:sz="0" w:space="0" w:color="auto"/>
        <w:right w:val="none" w:sz="0" w:space="0" w:color="auto"/>
      </w:divBdr>
    </w:div>
    <w:div w:id="545677521">
      <w:bodyDiv w:val="1"/>
      <w:marLeft w:val="0"/>
      <w:marRight w:val="0"/>
      <w:marTop w:val="0"/>
      <w:marBottom w:val="0"/>
      <w:divBdr>
        <w:top w:val="none" w:sz="0" w:space="0" w:color="auto"/>
        <w:left w:val="none" w:sz="0" w:space="0" w:color="auto"/>
        <w:bottom w:val="none" w:sz="0" w:space="0" w:color="auto"/>
        <w:right w:val="none" w:sz="0" w:space="0" w:color="auto"/>
      </w:divBdr>
    </w:div>
    <w:div w:id="723914735">
      <w:bodyDiv w:val="1"/>
      <w:marLeft w:val="0"/>
      <w:marRight w:val="0"/>
      <w:marTop w:val="0"/>
      <w:marBottom w:val="0"/>
      <w:divBdr>
        <w:top w:val="none" w:sz="0" w:space="0" w:color="auto"/>
        <w:left w:val="none" w:sz="0" w:space="0" w:color="auto"/>
        <w:bottom w:val="none" w:sz="0" w:space="0" w:color="auto"/>
        <w:right w:val="none" w:sz="0" w:space="0" w:color="auto"/>
      </w:divBdr>
    </w:div>
    <w:div w:id="767190921">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996880029">
      <w:bodyDiv w:val="1"/>
      <w:marLeft w:val="0"/>
      <w:marRight w:val="0"/>
      <w:marTop w:val="0"/>
      <w:marBottom w:val="0"/>
      <w:divBdr>
        <w:top w:val="none" w:sz="0" w:space="0" w:color="auto"/>
        <w:left w:val="none" w:sz="0" w:space="0" w:color="auto"/>
        <w:bottom w:val="none" w:sz="0" w:space="0" w:color="auto"/>
        <w:right w:val="none" w:sz="0" w:space="0" w:color="auto"/>
      </w:divBdr>
    </w:div>
    <w:div w:id="1096831474">
      <w:bodyDiv w:val="1"/>
      <w:marLeft w:val="0"/>
      <w:marRight w:val="0"/>
      <w:marTop w:val="0"/>
      <w:marBottom w:val="0"/>
      <w:divBdr>
        <w:top w:val="none" w:sz="0" w:space="0" w:color="auto"/>
        <w:left w:val="none" w:sz="0" w:space="0" w:color="auto"/>
        <w:bottom w:val="none" w:sz="0" w:space="0" w:color="auto"/>
        <w:right w:val="none" w:sz="0" w:space="0" w:color="auto"/>
      </w:divBdr>
    </w:div>
    <w:div w:id="1101881028">
      <w:bodyDiv w:val="1"/>
      <w:marLeft w:val="0"/>
      <w:marRight w:val="0"/>
      <w:marTop w:val="0"/>
      <w:marBottom w:val="0"/>
      <w:divBdr>
        <w:top w:val="none" w:sz="0" w:space="0" w:color="auto"/>
        <w:left w:val="none" w:sz="0" w:space="0" w:color="auto"/>
        <w:bottom w:val="none" w:sz="0" w:space="0" w:color="auto"/>
        <w:right w:val="none" w:sz="0" w:space="0" w:color="auto"/>
      </w:divBdr>
    </w:div>
    <w:div w:id="1138644593">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486820950">
      <w:bodyDiv w:val="1"/>
      <w:marLeft w:val="0"/>
      <w:marRight w:val="0"/>
      <w:marTop w:val="0"/>
      <w:marBottom w:val="0"/>
      <w:divBdr>
        <w:top w:val="none" w:sz="0" w:space="0" w:color="auto"/>
        <w:left w:val="none" w:sz="0" w:space="0" w:color="auto"/>
        <w:bottom w:val="none" w:sz="0" w:space="0" w:color="auto"/>
        <w:right w:val="none" w:sz="0" w:space="0" w:color="auto"/>
      </w:divBdr>
    </w:div>
    <w:div w:id="1554806206">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667125292">
      <w:bodyDiv w:val="1"/>
      <w:marLeft w:val="0"/>
      <w:marRight w:val="0"/>
      <w:marTop w:val="0"/>
      <w:marBottom w:val="0"/>
      <w:divBdr>
        <w:top w:val="none" w:sz="0" w:space="0" w:color="auto"/>
        <w:left w:val="none" w:sz="0" w:space="0" w:color="auto"/>
        <w:bottom w:val="none" w:sz="0" w:space="0" w:color="auto"/>
        <w:right w:val="none" w:sz="0" w:space="0" w:color="auto"/>
      </w:divBdr>
    </w:div>
    <w:div w:id="171353164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18525665">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05140208">
      <w:bodyDiv w:val="1"/>
      <w:marLeft w:val="0"/>
      <w:marRight w:val="0"/>
      <w:marTop w:val="0"/>
      <w:marBottom w:val="0"/>
      <w:divBdr>
        <w:top w:val="none" w:sz="0" w:space="0" w:color="auto"/>
        <w:left w:val="none" w:sz="0" w:space="0" w:color="auto"/>
        <w:bottom w:val="none" w:sz="0" w:space="0" w:color="auto"/>
        <w:right w:val="none" w:sz="0" w:space="0" w:color="auto"/>
      </w:divBdr>
      <w:divsChild>
        <w:div w:id="2086416118">
          <w:marLeft w:val="446"/>
          <w:marRight w:val="0"/>
          <w:marTop w:val="0"/>
          <w:marBottom w:val="0"/>
          <w:divBdr>
            <w:top w:val="none" w:sz="0" w:space="0" w:color="auto"/>
            <w:left w:val="none" w:sz="0" w:space="0" w:color="auto"/>
            <w:bottom w:val="none" w:sz="0" w:space="0" w:color="auto"/>
            <w:right w:val="none" w:sz="0" w:space="0" w:color="auto"/>
          </w:divBdr>
        </w:div>
        <w:div w:id="1843857399">
          <w:marLeft w:val="446"/>
          <w:marRight w:val="0"/>
          <w:marTop w:val="0"/>
          <w:marBottom w:val="0"/>
          <w:divBdr>
            <w:top w:val="none" w:sz="0" w:space="0" w:color="auto"/>
            <w:left w:val="none" w:sz="0" w:space="0" w:color="auto"/>
            <w:bottom w:val="none" w:sz="0" w:space="0" w:color="auto"/>
            <w:right w:val="none" w:sz="0" w:space="0" w:color="auto"/>
          </w:divBdr>
        </w:div>
        <w:div w:id="2146270627">
          <w:marLeft w:val="446"/>
          <w:marRight w:val="0"/>
          <w:marTop w:val="0"/>
          <w:marBottom w:val="0"/>
          <w:divBdr>
            <w:top w:val="none" w:sz="0" w:space="0" w:color="auto"/>
            <w:left w:val="none" w:sz="0" w:space="0" w:color="auto"/>
            <w:bottom w:val="none" w:sz="0" w:space="0" w:color="auto"/>
            <w:right w:val="none" w:sz="0" w:space="0" w:color="auto"/>
          </w:divBdr>
        </w:div>
        <w:div w:id="1371682197">
          <w:marLeft w:val="446"/>
          <w:marRight w:val="0"/>
          <w:marTop w:val="0"/>
          <w:marBottom w:val="0"/>
          <w:divBdr>
            <w:top w:val="none" w:sz="0" w:space="0" w:color="auto"/>
            <w:left w:val="none" w:sz="0" w:space="0" w:color="auto"/>
            <w:bottom w:val="none" w:sz="0" w:space="0" w:color="auto"/>
            <w:right w:val="none" w:sz="0" w:space="0" w:color="auto"/>
          </w:divBdr>
        </w:div>
        <w:div w:id="2122845084">
          <w:marLeft w:val="446"/>
          <w:marRight w:val="0"/>
          <w:marTop w:val="0"/>
          <w:marBottom w:val="0"/>
          <w:divBdr>
            <w:top w:val="none" w:sz="0" w:space="0" w:color="auto"/>
            <w:left w:val="none" w:sz="0" w:space="0" w:color="auto"/>
            <w:bottom w:val="none" w:sz="0" w:space="0" w:color="auto"/>
            <w:right w:val="none" w:sz="0" w:space="0" w:color="auto"/>
          </w:divBdr>
        </w:div>
      </w:divsChild>
    </w:div>
    <w:div w:id="208301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1535</Words>
  <Characters>8448</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10</cp:revision>
  <cp:lastPrinted>2026-10-09T17:30:00Z</cp:lastPrinted>
  <dcterms:created xsi:type="dcterms:W3CDTF">2026-06-02T14:44:00Z</dcterms:created>
  <dcterms:modified xsi:type="dcterms:W3CDTF">2026-10-09T17:30:00Z</dcterms:modified>
</cp:coreProperties>
</file>