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59" w:lineRule="auto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075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72400" cy="10058400"/>
                          <a:chExt cx="7772400" cy="100584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6268"/>
                            <a:ext cx="7772400" cy="976352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2074873" y="2461691"/>
                            <a:ext cx="851535" cy="4705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1535" h="470534">
                                <a:moveTo>
                                  <a:pt x="341710" y="303021"/>
                                </a:moveTo>
                                <a:lnTo>
                                  <a:pt x="401835" y="318096"/>
                                </a:lnTo>
                                <a:lnTo>
                                  <a:pt x="375394" y="383484"/>
                                </a:lnTo>
                                <a:lnTo>
                                  <a:pt x="333772" y="431203"/>
                                </a:lnTo>
                                <a:lnTo>
                                  <a:pt x="279251" y="460378"/>
                                </a:lnTo>
                                <a:lnTo>
                                  <a:pt x="213718" y="470103"/>
                                </a:lnTo>
                                <a:lnTo>
                                  <a:pt x="178718" y="468229"/>
                                </a:lnTo>
                                <a:lnTo>
                                  <a:pt x="118988" y="453242"/>
                                </a:lnTo>
                                <a:lnTo>
                                  <a:pt x="72603" y="423488"/>
                                </a:lnTo>
                                <a:lnTo>
                                  <a:pt x="37479" y="380234"/>
                                </a:lnTo>
                                <a:lnTo>
                                  <a:pt x="13505" y="324710"/>
                                </a:lnTo>
                                <a:lnTo>
                                  <a:pt x="1500" y="263693"/>
                                </a:lnTo>
                                <a:lnTo>
                                  <a:pt x="0" y="231584"/>
                                </a:lnTo>
                                <a:lnTo>
                                  <a:pt x="1699" y="197289"/>
                                </a:lnTo>
                                <a:lnTo>
                                  <a:pt x="15292" y="135472"/>
                                </a:lnTo>
                                <a:lnTo>
                                  <a:pt x="42205" y="83060"/>
                                </a:lnTo>
                                <a:lnTo>
                                  <a:pt x="80801" y="42879"/>
                                </a:lnTo>
                                <a:lnTo>
                                  <a:pt x="130101" y="15516"/>
                                </a:lnTo>
                                <a:lnTo>
                                  <a:pt x="185266" y="1724"/>
                                </a:lnTo>
                                <a:lnTo>
                                  <a:pt x="214710" y="0"/>
                                </a:lnTo>
                                <a:lnTo>
                                  <a:pt x="247390" y="2171"/>
                                </a:lnTo>
                                <a:lnTo>
                                  <a:pt x="304639" y="19539"/>
                                </a:lnTo>
                                <a:lnTo>
                                  <a:pt x="350750" y="53853"/>
                                </a:lnTo>
                                <a:lnTo>
                                  <a:pt x="383195" y="102667"/>
                                </a:lnTo>
                                <a:lnTo>
                                  <a:pt x="394097" y="132359"/>
                                </a:lnTo>
                                <a:lnTo>
                                  <a:pt x="334962" y="146443"/>
                                </a:lnTo>
                                <a:lnTo>
                                  <a:pt x="326132" y="123326"/>
                                </a:lnTo>
                                <a:lnTo>
                                  <a:pt x="315516" y="103582"/>
                                </a:lnTo>
                                <a:lnTo>
                                  <a:pt x="288925" y="74218"/>
                                </a:lnTo>
                                <a:lnTo>
                                  <a:pt x="235160" y="53012"/>
                                </a:lnTo>
                                <a:lnTo>
                                  <a:pt x="213320" y="51600"/>
                                </a:lnTo>
                                <a:lnTo>
                                  <a:pt x="188205" y="53174"/>
                                </a:lnTo>
                                <a:lnTo>
                                  <a:pt x="144450" y="65771"/>
                                </a:lnTo>
                                <a:lnTo>
                                  <a:pt x="109550" y="90379"/>
                                </a:lnTo>
                                <a:lnTo>
                                  <a:pt x="84844" y="124013"/>
                                </a:lnTo>
                                <a:lnTo>
                                  <a:pt x="70148" y="165376"/>
                                </a:lnTo>
                                <a:lnTo>
                                  <a:pt x="63004" y="209030"/>
                                </a:lnTo>
                                <a:lnTo>
                                  <a:pt x="62111" y="231381"/>
                                </a:lnTo>
                                <a:lnTo>
                                  <a:pt x="63166" y="259437"/>
                                </a:lnTo>
                                <a:lnTo>
                                  <a:pt x="71599" y="310039"/>
                                </a:lnTo>
                                <a:lnTo>
                                  <a:pt x="88590" y="352852"/>
                                </a:lnTo>
                                <a:lnTo>
                                  <a:pt x="114883" y="385190"/>
                                </a:lnTo>
                                <a:lnTo>
                                  <a:pt x="149783" y="406645"/>
                                </a:lnTo>
                                <a:lnTo>
                                  <a:pt x="188379" y="417365"/>
                                </a:lnTo>
                                <a:lnTo>
                                  <a:pt x="208756" y="418706"/>
                                </a:lnTo>
                                <a:lnTo>
                                  <a:pt x="233077" y="416882"/>
                                </a:lnTo>
                                <a:lnTo>
                                  <a:pt x="275841" y="402295"/>
                                </a:lnTo>
                                <a:lnTo>
                                  <a:pt x="310418" y="373189"/>
                                </a:lnTo>
                                <a:lnTo>
                                  <a:pt x="334131" y="329932"/>
                                </a:lnTo>
                                <a:lnTo>
                                  <a:pt x="341710" y="303021"/>
                                </a:lnTo>
                                <a:close/>
                              </a:path>
                              <a:path w="851535" h="470534">
                                <a:moveTo>
                                  <a:pt x="426032" y="462356"/>
                                </a:moveTo>
                                <a:lnTo>
                                  <a:pt x="600657" y="7746"/>
                                </a:lnTo>
                                <a:lnTo>
                                  <a:pt x="665547" y="7746"/>
                                </a:lnTo>
                                <a:lnTo>
                                  <a:pt x="851482" y="462356"/>
                                </a:lnTo>
                                <a:lnTo>
                                  <a:pt x="783021" y="462356"/>
                                </a:lnTo>
                                <a:lnTo>
                                  <a:pt x="730039" y="324650"/>
                                </a:lnTo>
                                <a:lnTo>
                                  <a:pt x="539935" y="324650"/>
                                </a:lnTo>
                                <a:lnTo>
                                  <a:pt x="489929" y="462356"/>
                                </a:lnTo>
                                <a:lnTo>
                                  <a:pt x="426032" y="462356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7311" y="2512491"/>
                            <a:ext cx="163710" cy="2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971871" y="2469438"/>
                            <a:ext cx="73152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520" h="454659">
                                <a:moveTo>
                                  <a:pt x="0" y="454609"/>
                                </a:moveTo>
                                <a:lnTo>
                                  <a:pt x="0" y="0"/>
                                </a:lnTo>
                                <a:lnTo>
                                  <a:pt x="60324" y="0"/>
                                </a:lnTo>
                                <a:lnTo>
                                  <a:pt x="60324" y="401040"/>
                                </a:lnTo>
                                <a:lnTo>
                                  <a:pt x="284167" y="401040"/>
                                </a:lnTo>
                                <a:lnTo>
                                  <a:pt x="284167" y="454609"/>
                                </a:lnTo>
                                <a:lnTo>
                                  <a:pt x="0" y="454609"/>
                                </a:lnTo>
                                <a:close/>
                              </a:path>
                              <a:path w="731520" h="454659">
                                <a:moveTo>
                                  <a:pt x="305732" y="454609"/>
                                </a:moveTo>
                                <a:lnTo>
                                  <a:pt x="480357" y="0"/>
                                </a:lnTo>
                                <a:lnTo>
                                  <a:pt x="545241" y="0"/>
                                </a:lnTo>
                                <a:lnTo>
                                  <a:pt x="731182" y="454609"/>
                                </a:lnTo>
                                <a:lnTo>
                                  <a:pt x="662716" y="454609"/>
                                </a:lnTo>
                                <a:lnTo>
                                  <a:pt x="609732" y="316903"/>
                                </a:lnTo>
                                <a:lnTo>
                                  <a:pt x="419638" y="316903"/>
                                </a:lnTo>
                                <a:lnTo>
                                  <a:pt x="369625" y="454609"/>
                                </a:lnTo>
                                <a:lnTo>
                                  <a:pt x="305732" y="45460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4006" y="2512491"/>
                            <a:ext cx="163715" cy="2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754323" y="2469438"/>
                            <a:ext cx="760730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454659">
                                <a:moveTo>
                                  <a:pt x="0" y="454609"/>
                                </a:moveTo>
                                <a:lnTo>
                                  <a:pt x="0" y="0"/>
                                </a:lnTo>
                                <a:lnTo>
                                  <a:pt x="306578" y="0"/>
                                </a:lnTo>
                                <a:lnTo>
                                  <a:pt x="306578" y="53771"/>
                                </a:lnTo>
                                <a:lnTo>
                                  <a:pt x="60121" y="53771"/>
                                </a:lnTo>
                                <a:lnTo>
                                  <a:pt x="60121" y="194462"/>
                                </a:lnTo>
                                <a:lnTo>
                                  <a:pt x="273443" y="194462"/>
                                </a:lnTo>
                                <a:lnTo>
                                  <a:pt x="273443" y="248043"/>
                                </a:lnTo>
                                <a:lnTo>
                                  <a:pt x="60121" y="248043"/>
                                </a:lnTo>
                                <a:lnTo>
                                  <a:pt x="60121" y="454609"/>
                                </a:lnTo>
                                <a:lnTo>
                                  <a:pt x="0" y="454609"/>
                                </a:lnTo>
                                <a:close/>
                              </a:path>
                              <a:path w="760730" h="454659">
                                <a:moveTo>
                                  <a:pt x="334695" y="454609"/>
                                </a:moveTo>
                                <a:lnTo>
                                  <a:pt x="509320" y="0"/>
                                </a:lnTo>
                                <a:lnTo>
                                  <a:pt x="574205" y="0"/>
                                </a:lnTo>
                                <a:lnTo>
                                  <a:pt x="760145" y="454609"/>
                                </a:lnTo>
                                <a:lnTo>
                                  <a:pt x="691680" y="454609"/>
                                </a:lnTo>
                                <a:lnTo>
                                  <a:pt x="638708" y="316903"/>
                                </a:lnTo>
                                <a:lnTo>
                                  <a:pt x="448602" y="316903"/>
                                </a:lnTo>
                                <a:lnTo>
                                  <a:pt x="398589" y="454609"/>
                                </a:lnTo>
                                <a:lnTo>
                                  <a:pt x="334695" y="45460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15422" y="2512491"/>
                            <a:ext cx="163715" cy="22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528439" y="2469438"/>
                            <a:ext cx="762635" cy="4546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635" h="454659">
                                <a:moveTo>
                                  <a:pt x="149809" y="454609"/>
                                </a:moveTo>
                                <a:lnTo>
                                  <a:pt x="149809" y="53771"/>
                                </a:lnTo>
                                <a:lnTo>
                                  <a:pt x="0" y="53771"/>
                                </a:lnTo>
                                <a:lnTo>
                                  <a:pt x="0" y="0"/>
                                </a:lnTo>
                                <a:lnTo>
                                  <a:pt x="360362" y="0"/>
                                </a:lnTo>
                                <a:lnTo>
                                  <a:pt x="360362" y="53771"/>
                                </a:lnTo>
                                <a:lnTo>
                                  <a:pt x="209943" y="53771"/>
                                </a:lnTo>
                                <a:lnTo>
                                  <a:pt x="209943" y="454609"/>
                                </a:lnTo>
                                <a:lnTo>
                                  <a:pt x="149809" y="454609"/>
                                </a:lnTo>
                                <a:close/>
                              </a:path>
                              <a:path w="762635" h="454659">
                                <a:moveTo>
                                  <a:pt x="423202" y="454609"/>
                                </a:moveTo>
                                <a:lnTo>
                                  <a:pt x="423202" y="0"/>
                                </a:lnTo>
                                <a:lnTo>
                                  <a:pt x="751814" y="0"/>
                                </a:lnTo>
                                <a:lnTo>
                                  <a:pt x="751814" y="53771"/>
                                </a:lnTo>
                                <a:lnTo>
                                  <a:pt x="483323" y="53771"/>
                                </a:lnTo>
                                <a:lnTo>
                                  <a:pt x="483323" y="192874"/>
                                </a:lnTo>
                                <a:lnTo>
                                  <a:pt x="734745" y="192874"/>
                                </a:lnTo>
                                <a:lnTo>
                                  <a:pt x="734745" y="246253"/>
                                </a:lnTo>
                                <a:lnTo>
                                  <a:pt x="483323" y="246253"/>
                                </a:lnTo>
                                <a:lnTo>
                                  <a:pt x="483323" y="401040"/>
                                </a:lnTo>
                                <a:lnTo>
                                  <a:pt x="762520" y="401040"/>
                                </a:lnTo>
                                <a:lnTo>
                                  <a:pt x="762520" y="454609"/>
                                </a:lnTo>
                                <a:lnTo>
                                  <a:pt x="423202" y="45460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619" y="9810635"/>
                            <a:ext cx="7764780" cy="248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4780" h="248285">
                                <a:moveTo>
                                  <a:pt x="77647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764"/>
                                </a:lnTo>
                                <a:lnTo>
                                  <a:pt x="7764780" y="247764"/>
                                </a:lnTo>
                                <a:lnTo>
                                  <a:pt x="7764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.0pt;width:612pt;height:792pt;mso-position-horizontal-relative:page;mso-position-vertical-relative:page;z-index:-16208896" id="docshapegroup1" coordorigin="0,0" coordsize="12240,15840">
                <v:shape style="position:absolute;left:0;top:0;width:9432;height:1980" type="#_x0000_t75" id="docshape2" stroked="false">
                  <v:imagedata r:id="rId5" o:title=""/>
                </v:shape>
                <v:shape style="position:absolute;left:0;top:450;width:12240;height:15376" type="#_x0000_t75" id="docshape3" stroked="false">
                  <v:imagedata r:id="rId6" o:title=""/>
                </v:shape>
                <v:shape style="position:absolute;left:3267;top:3876;width:1341;height:741" id="docshape4" coordorigin="3268,3877" coordsize="1341,741" path="m3806,4354l3900,4378,3882,4433,3859,4481,3829,4522,3793,4556,3752,4583,3707,4602,3658,4613,3604,4617,3549,4614,3499,4605,3455,4590,3416,4570,3382,4544,3352,4512,3327,4475,3305,4434,3289,4388,3277,4341,3270,4292,3268,4241,3270,4187,3278,4137,3292,4090,3310,4047,3334,4007,3362,3973,3395,3944,3432,3920,3472,3901,3515,3888,3559,3879,3606,3877,3657,3880,3704,3890,3747,3907,3786,3931,3820,3961,3848,3997,3871,4038,3888,4085,3795,4107,3781,4071,3764,4040,3745,4014,3723,3994,3697,3978,3669,3967,3638,3960,3603,3958,3564,3960,3528,3968,3495,3980,3466,3998,3440,4019,3419,4044,3401,4072,3388,4104,3378,4137,3371,4171,3367,4206,3365,4241,3367,4285,3372,4327,3380,4365,3392,4400,3407,4432,3426,4460,3448,4483,3475,4502,3503,4517,3533,4528,3564,4534,3596,4536,3635,4533,3670,4525,3702,4510,3731,4490,3756,4464,3777,4433,3794,4396,3806,4354xm3938,4605l4213,3889,4316,3889,4608,4605,4501,4605,4417,4388,4118,4388,4039,4605,3938,4605xe" filled="false" stroked="true" strokeweight=".74999pt" strokecolor="#ffffff">
                  <v:path arrowok="t"/>
                  <v:stroke dashstyle="solid"/>
                </v:shape>
                <v:shape style="position:absolute;left:4137;top:3956;width:258;height:362" type="#_x0000_t75" id="docshape5" stroked="false">
                  <v:imagedata r:id="rId7" o:title=""/>
                </v:shape>
                <v:shape style="position:absolute;left:4680;top:3888;width:1152;height:716" id="docshape6" coordorigin="4680,3889" coordsize="1152,716" path="m4680,4605l4680,3889,4775,3889,4775,4520,5128,4520,5128,4605,4680,4605xm5162,4605l5437,3889,5539,3889,5832,4605,5724,4605,5640,4388,5341,4388,5262,4605,5162,4605xe" filled="false" stroked="true" strokeweight=".74999pt" strokecolor="#ffffff">
                  <v:path arrowok="t"/>
                  <v:stroke dashstyle="solid"/>
                </v:shape>
                <v:shape style="position:absolute;left:5360;top:3956;width:258;height:362" type="#_x0000_t75" id="docshape7" stroked="false">
                  <v:imagedata r:id="rId8" o:title=""/>
                </v:shape>
                <v:shape style="position:absolute;left:5912;top:3888;width:1198;height:716" id="docshape8" coordorigin="5912,3889" coordsize="1198,716" path="m5912,4605l5912,3889,6395,3889,6395,3974,6007,3974,6007,4195,6343,4195,6343,4280,6007,4280,6007,4605,5912,4605xm6439,4605l6714,3889,6817,3889,7109,4605,7002,4605,6918,4388,6619,4388,6540,4605,6439,4605xe" filled="false" stroked="true" strokeweight=".74999pt" strokecolor="#ffffff">
                  <v:path arrowok="t"/>
                  <v:stroke dashstyle="solid"/>
                </v:shape>
                <v:shape style="position:absolute;left:6638;top:3956;width:258;height:362" type="#_x0000_t75" id="docshape9" stroked="false">
                  <v:imagedata r:id="rId9" o:title=""/>
                </v:shape>
                <v:shape style="position:absolute;left:7131;top:3888;width:1201;height:716" id="docshape10" coordorigin="7131,3889" coordsize="1201,716" path="m7367,4605l7367,3974,7131,3974,7131,3889,7699,3889,7699,3974,7462,3974,7462,4605,7367,4605xm7798,4605l7798,3889,8315,3889,8315,3974,7893,3974,7893,4193,8288,4193,8288,4277,7893,4277,7893,4520,8332,4520,8332,4605,7798,4605xe" filled="false" stroked="true" strokeweight=".74999pt" strokecolor="#ffffff">
                  <v:path arrowok="t"/>
                  <v:stroke dashstyle="solid"/>
                </v:shape>
                <v:rect style="position:absolute;left:12;top:15449;width:12228;height:391" id="docshape11" filled="true" fillcolor="#ff66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FFFFF"/>
        </w:rPr>
        <w:t>BUENOS</w:t>
      </w:r>
      <w:r>
        <w:rPr>
          <w:color w:val="FFFFFF"/>
          <w:spacing w:val="-19"/>
        </w:rPr>
        <w:t> </w:t>
      </w:r>
      <w:r>
        <w:rPr>
          <w:color w:val="FFFFFF"/>
        </w:rPr>
        <w:t>AIRES</w:t>
      </w:r>
      <w:r>
        <w:rPr>
          <w:color w:val="FFFFFF"/>
          <w:spacing w:val="-19"/>
        </w:rPr>
        <w:t> </w:t>
      </w:r>
      <w:r>
        <w:rPr>
          <w:color w:val="FFFFFF"/>
        </w:rPr>
        <w:t>–</w:t>
      </w:r>
      <w:r>
        <w:rPr>
          <w:color w:val="FFFFFF"/>
        </w:rPr>
        <w:t> IGUAZU -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190"/>
        <w:rPr>
          <w:sz w:val="46"/>
        </w:rPr>
      </w:pPr>
    </w:p>
    <w:p>
      <w:pPr>
        <w:spacing w:before="0"/>
        <w:ind w:left="0" w:right="1400" w:firstLine="0"/>
        <w:jc w:val="right"/>
        <w:rPr>
          <w:sz w:val="46"/>
        </w:rPr>
      </w:pPr>
      <w:r>
        <w:rPr>
          <w:sz w:val="4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711257</wp:posOffset>
                </wp:positionH>
                <wp:positionV relativeFrom="paragraph">
                  <wp:posOffset>-1303423</wp:posOffset>
                </wp:positionV>
                <wp:extent cx="309245" cy="1534795"/>
                <wp:effectExtent l="0" t="0" r="0" b="0"/>
                <wp:wrapNone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309245" cy="15347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"/>
                              <w:ind w:left="20" w:right="0" w:firstLine="0"/>
                              <w:jc w:val="lef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40"/>
                              </w:rPr>
                              <w:t>ARGENTINA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6.004532pt;margin-top:-102.631775pt;width:24.35pt;height:120.85pt;mso-position-horizontal-relative:page;mso-position-vertical-relative:paragraph;z-index:15729152" type="#_x0000_t202" id="docshape12" filled="false" stroked="false">
                <v:textbox inset="0,0,0,0" style="layout-flow:vertical;mso-layout-flow-alt:bottom-to-top">
                  <w:txbxContent>
                    <w:p>
                      <w:pPr>
                        <w:spacing w:before="7"/>
                        <w:ind w:left="20" w:right="0" w:firstLine="0"/>
                        <w:jc w:val="lef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40"/>
                        </w:rPr>
                        <w:t>ARGENTINA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6600"/>
          <w:spacing w:val="-2"/>
          <w:sz w:val="46"/>
        </w:rPr>
        <w:t>9D/8N</w:t>
      </w:r>
    </w:p>
    <w:p>
      <w:pPr>
        <w:spacing w:after="0"/>
        <w:jc w:val="right"/>
        <w:rPr>
          <w:sz w:val="46"/>
        </w:rPr>
        <w:sectPr>
          <w:type w:val="continuous"/>
          <w:pgSz w:w="12240" w:h="15840"/>
          <w:pgMar w:top="580" w:bottom="280" w:left="0" w:right="0"/>
        </w:sectPr>
      </w:pPr>
    </w:p>
    <w:p>
      <w:pPr>
        <w:pStyle w:val="BodyText"/>
        <w:rPr>
          <w:sz w:val="56"/>
        </w:rPr>
      </w:pPr>
    </w:p>
    <w:p>
      <w:pPr>
        <w:pStyle w:val="BodyText"/>
        <w:spacing w:before="129"/>
        <w:rPr>
          <w:sz w:val="56"/>
        </w:rPr>
      </w:pPr>
    </w:p>
    <w:p>
      <w:pPr>
        <w:spacing w:line="259" w:lineRule="auto" w:before="0"/>
        <w:ind w:left="4672" w:right="1341" w:hanging="1790"/>
        <w:jc w:val="left"/>
        <w:rPr>
          <w:sz w:val="56"/>
        </w:rPr>
      </w:pPr>
      <w:r>
        <w:rPr>
          <w:sz w:val="56"/>
        </w:rPr>
        <w:drawing>
          <wp:anchor distT="0" distB="0" distL="0" distR="0" allowOverlap="1" layoutInCell="1" locked="0" behindDoc="1" simplePos="0" relativeHeight="487108608">
            <wp:simplePos x="0" y="0"/>
            <wp:positionH relativeFrom="page">
              <wp:posOffset>0</wp:posOffset>
            </wp:positionH>
            <wp:positionV relativeFrom="paragraph">
              <wp:posOffset>-899725</wp:posOffset>
            </wp:positionV>
            <wp:extent cx="5989231" cy="12573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23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5496"/>
          <w:sz w:val="56"/>
        </w:rPr>
        <w:t>BUENOS</w:t>
      </w:r>
      <w:r>
        <w:rPr>
          <w:color w:val="2D5496"/>
          <w:spacing w:val="-20"/>
          <w:sz w:val="56"/>
        </w:rPr>
        <w:t> </w:t>
      </w:r>
      <w:r>
        <w:rPr>
          <w:color w:val="2D5496"/>
          <w:sz w:val="56"/>
        </w:rPr>
        <w:t>AIRES</w:t>
      </w:r>
      <w:r>
        <w:rPr>
          <w:color w:val="2D5496"/>
          <w:spacing w:val="-20"/>
          <w:sz w:val="56"/>
        </w:rPr>
        <w:t> </w:t>
      </w:r>
      <w:r>
        <w:rPr>
          <w:color w:val="2D5496"/>
          <w:sz w:val="56"/>
        </w:rPr>
        <w:t>IGUAZ</w:t>
      </w:r>
      <w:r>
        <w:rPr>
          <w:color w:val="2D5496"/>
          <w:sz w:val="56"/>
        </w:rPr>
        <w:t>U</w:t>
      </w:r>
      <w:r>
        <w:rPr>
          <w:color w:val="2D5496"/>
          <w:sz w:val="56"/>
        </w:rPr>
        <w:t> </w:t>
      </w:r>
      <w:r>
        <w:rPr>
          <w:color w:val="2D5496"/>
          <w:spacing w:val="-2"/>
          <w:sz w:val="56"/>
        </w:rPr>
        <w:t>CALAFATE</w:t>
      </w:r>
    </w:p>
    <w:p>
      <w:pPr>
        <w:pStyle w:val="Heading1"/>
      </w:pPr>
      <w:r>
        <w:rPr>
          <w:color w:val="FF6600"/>
        </w:rPr>
        <w:t>El</w:t>
      </w:r>
      <w:r>
        <w:rPr>
          <w:color w:val="FF6600"/>
          <w:spacing w:val="-4"/>
        </w:rPr>
        <w:t> </w:t>
      </w:r>
      <w:r>
        <w:rPr>
          <w:color w:val="FF6600"/>
        </w:rPr>
        <w:t>Precio</w:t>
      </w:r>
      <w:r>
        <w:rPr>
          <w:color w:val="FF6600"/>
          <w:spacing w:val="-1"/>
        </w:rPr>
        <w:t> </w:t>
      </w:r>
      <w:r>
        <w:rPr>
          <w:color w:val="FF6600"/>
          <w:spacing w:val="-2"/>
        </w:rPr>
        <w:t>Incluye: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193" w:after="0"/>
        <w:ind w:left="2420" w:right="0" w:hanging="360"/>
        <w:jc w:val="left"/>
        <w:rPr>
          <w:sz w:val="28"/>
        </w:rPr>
      </w:pPr>
      <w:r>
        <w:rPr>
          <w:sz w:val="28"/>
        </w:rPr>
        <w:t>Traslados</w:t>
      </w:r>
      <w:r>
        <w:rPr>
          <w:spacing w:val="-3"/>
          <w:sz w:val="28"/>
        </w:rPr>
        <w:t> </w:t>
      </w:r>
      <w:r>
        <w:rPr>
          <w:sz w:val="28"/>
        </w:rPr>
        <w:t>Aeropuerto</w:t>
      </w:r>
      <w:r>
        <w:rPr>
          <w:spacing w:val="-3"/>
          <w:sz w:val="28"/>
        </w:rPr>
        <w:t> </w:t>
      </w:r>
      <w:r>
        <w:rPr>
          <w:sz w:val="28"/>
        </w:rPr>
        <w:t>/</w:t>
      </w:r>
      <w:r>
        <w:rPr>
          <w:spacing w:val="-2"/>
          <w:sz w:val="28"/>
        </w:rPr>
        <w:t> </w:t>
      </w:r>
      <w:r>
        <w:rPr>
          <w:sz w:val="28"/>
        </w:rPr>
        <w:t>Hotel</w:t>
      </w:r>
      <w:r>
        <w:rPr>
          <w:spacing w:val="-3"/>
          <w:sz w:val="28"/>
        </w:rPr>
        <w:t> </w:t>
      </w:r>
      <w:r>
        <w:rPr>
          <w:sz w:val="28"/>
        </w:rPr>
        <w:t>/</w:t>
      </w:r>
      <w:r>
        <w:rPr>
          <w:spacing w:val="-3"/>
          <w:sz w:val="28"/>
        </w:rPr>
        <w:t> </w:t>
      </w:r>
      <w:r>
        <w:rPr>
          <w:sz w:val="28"/>
        </w:rPr>
        <w:t>Aeropuerto</w:t>
      </w:r>
      <w:r>
        <w:rPr>
          <w:spacing w:val="-2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cada</w:t>
      </w:r>
      <w:r>
        <w:rPr>
          <w:spacing w:val="-2"/>
          <w:sz w:val="28"/>
        </w:rPr>
        <w:t> ciudad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Desayunos </w:t>
      </w:r>
      <w:r>
        <w:rPr>
          <w:spacing w:val="-2"/>
          <w:sz w:val="28"/>
        </w:rPr>
        <w:t>Diarios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301" w:hanging="360"/>
        <w:jc w:val="left"/>
        <w:rPr>
          <w:sz w:val="28"/>
        </w:rPr>
      </w:pPr>
      <w:r>
        <w:rPr>
          <w:sz w:val="28"/>
        </w:rPr>
        <w:t>04</w:t>
      </w:r>
      <w:r>
        <w:rPr>
          <w:spacing w:val="-5"/>
          <w:sz w:val="28"/>
        </w:rPr>
        <w:t> </w:t>
      </w:r>
      <w:r>
        <w:rPr>
          <w:sz w:val="28"/>
        </w:rPr>
        <w:t>Noches</w:t>
      </w:r>
      <w:r>
        <w:rPr>
          <w:spacing w:val="-5"/>
          <w:sz w:val="28"/>
        </w:rPr>
        <w:t> </w:t>
      </w:r>
      <w:r>
        <w:rPr>
          <w:sz w:val="28"/>
        </w:rPr>
        <w:t>de</w:t>
      </w:r>
      <w:r>
        <w:rPr>
          <w:spacing w:val="-5"/>
          <w:sz w:val="28"/>
        </w:rPr>
        <w:t> </w:t>
      </w:r>
      <w:r>
        <w:rPr>
          <w:sz w:val="28"/>
        </w:rPr>
        <w:t>Alojamiento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Hotel</w:t>
      </w:r>
      <w:r>
        <w:rPr>
          <w:spacing w:val="-5"/>
          <w:sz w:val="28"/>
        </w:rPr>
        <w:t> </w:t>
      </w:r>
      <w:r>
        <w:rPr>
          <w:sz w:val="28"/>
        </w:rPr>
        <w:t>seleccionado</w:t>
      </w:r>
      <w:r>
        <w:rPr>
          <w:spacing w:val="-5"/>
          <w:sz w:val="28"/>
        </w:rPr>
        <w:t> </w:t>
      </w:r>
      <w:r>
        <w:rPr>
          <w:sz w:val="28"/>
        </w:rPr>
        <w:t>en</w:t>
      </w:r>
      <w:r>
        <w:rPr>
          <w:spacing w:val="-5"/>
          <w:sz w:val="28"/>
        </w:rPr>
        <w:t> </w:t>
      </w:r>
      <w:r>
        <w:rPr>
          <w:sz w:val="28"/>
        </w:rPr>
        <w:t>Buenos</w:t>
      </w:r>
      <w:r>
        <w:rPr>
          <w:sz w:val="28"/>
        </w:rPr>
        <w:t> </w:t>
      </w:r>
      <w:r>
        <w:rPr>
          <w:spacing w:val="-2"/>
          <w:sz w:val="28"/>
        </w:rPr>
        <w:t>Aires.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City</w:t>
      </w:r>
      <w:r>
        <w:rPr>
          <w:spacing w:val="-2"/>
          <w:sz w:val="28"/>
        </w:rPr>
        <w:t> </w:t>
      </w:r>
      <w:r>
        <w:rPr>
          <w:sz w:val="28"/>
        </w:rPr>
        <w:t>Tour</w:t>
      </w:r>
      <w:r>
        <w:rPr>
          <w:spacing w:val="-1"/>
          <w:sz w:val="28"/>
        </w:rPr>
        <w:t> </w:t>
      </w:r>
      <w:r>
        <w:rPr>
          <w:sz w:val="28"/>
        </w:rPr>
        <w:t>(Medio</w:t>
      </w:r>
      <w:r>
        <w:rPr>
          <w:spacing w:val="-2"/>
          <w:sz w:val="28"/>
        </w:rPr>
        <w:t> </w:t>
      </w:r>
      <w:r>
        <w:rPr>
          <w:sz w:val="28"/>
        </w:rPr>
        <w:t>Día)</w:t>
      </w:r>
      <w:r>
        <w:rPr>
          <w:spacing w:val="-1"/>
          <w:sz w:val="28"/>
        </w:rPr>
        <w:t> </w:t>
      </w:r>
      <w:r>
        <w:rPr>
          <w:sz w:val="28"/>
        </w:rPr>
        <w:t>SIB</w:t>
      </w:r>
      <w:r>
        <w:rPr>
          <w:spacing w:val="-2"/>
          <w:sz w:val="28"/>
        </w:rPr>
        <w:t> </w:t>
      </w:r>
      <w:r>
        <w:rPr>
          <w:sz w:val="28"/>
        </w:rPr>
        <w:t>con</w:t>
      </w:r>
      <w:r>
        <w:rPr>
          <w:spacing w:val="-1"/>
          <w:sz w:val="28"/>
        </w:rPr>
        <w:t> </w:t>
      </w:r>
      <w:r>
        <w:rPr>
          <w:sz w:val="28"/>
        </w:rPr>
        <w:t>Guía</w:t>
      </w:r>
      <w:r>
        <w:rPr>
          <w:spacing w:val="-2"/>
          <w:sz w:val="28"/>
        </w:rPr>
        <w:t> </w:t>
      </w:r>
      <w:r>
        <w:rPr>
          <w:sz w:val="28"/>
        </w:rPr>
        <w:t>en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español.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Entrada</w:t>
      </w:r>
      <w:r>
        <w:rPr>
          <w:spacing w:val="-6"/>
          <w:sz w:val="28"/>
        </w:rPr>
        <w:t> </w:t>
      </w:r>
      <w:r>
        <w:rPr>
          <w:sz w:val="28"/>
        </w:rPr>
        <w:t>gratis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Casino</w:t>
      </w:r>
      <w:r>
        <w:rPr>
          <w:spacing w:val="-3"/>
          <w:sz w:val="28"/>
        </w:rPr>
        <w:t> </w:t>
      </w:r>
      <w:r>
        <w:rPr>
          <w:sz w:val="28"/>
        </w:rPr>
        <w:t>Flotante</w:t>
      </w:r>
      <w:r>
        <w:rPr>
          <w:spacing w:val="-4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Puerto</w:t>
      </w:r>
      <w:r>
        <w:rPr>
          <w:spacing w:val="-3"/>
          <w:sz w:val="28"/>
        </w:rPr>
        <w:t> </w:t>
      </w:r>
      <w:r>
        <w:rPr>
          <w:sz w:val="28"/>
        </w:rPr>
        <w:t>Madero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(BUE).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427" w:hanging="360"/>
        <w:jc w:val="left"/>
        <w:rPr>
          <w:sz w:val="28"/>
        </w:rPr>
      </w:pPr>
      <w:r>
        <w:rPr>
          <w:sz w:val="28"/>
        </w:rPr>
        <w:t>02</w:t>
      </w:r>
      <w:r>
        <w:rPr>
          <w:spacing w:val="-6"/>
          <w:sz w:val="28"/>
        </w:rPr>
        <w:t> </w:t>
      </w:r>
      <w:r>
        <w:rPr>
          <w:sz w:val="28"/>
        </w:rPr>
        <w:t>Noches</w:t>
      </w:r>
      <w:r>
        <w:rPr>
          <w:spacing w:val="-6"/>
          <w:sz w:val="28"/>
        </w:rPr>
        <w:t> </w:t>
      </w:r>
      <w:r>
        <w:rPr>
          <w:sz w:val="28"/>
        </w:rPr>
        <w:t>de</w:t>
      </w:r>
      <w:r>
        <w:rPr>
          <w:spacing w:val="-6"/>
          <w:sz w:val="28"/>
        </w:rPr>
        <w:t> </w:t>
      </w:r>
      <w:r>
        <w:rPr>
          <w:sz w:val="28"/>
        </w:rPr>
        <w:t>Alojamiento</w:t>
      </w:r>
      <w:r>
        <w:rPr>
          <w:spacing w:val="-6"/>
          <w:sz w:val="28"/>
        </w:rPr>
        <w:t> </w:t>
      </w:r>
      <w:r>
        <w:rPr>
          <w:sz w:val="28"/>
        </w:rPr>
        <w:t>en</w:t>
      </w:r>
      <w:r>
        <w:rPr>
          <w:spacing w:val="-6"/>
          <w:sz w:val="28"/>
        </w:rPr>
        <w:t> </w:t>
      </w:r>
      <w:r>
        <w:rPr>
          <w:sz w:val="28"/>
        </w:rPr>
        <w:t>Hotel</w:t>
      </w:r>
      <w:r>
        <w:rPr>
          <w:spacing w:val="-6"/>
          <w:sz w:val="28"/>
        </w:rPr>
        <w:t> </w:t>
      </w:r>
      <w:r>
        <w:rPr>
          <w:sz w:val="28"/>
        </w:rPr>
        <w:t>seleccionado</w:t>
      </w:r>
      <w:r>
        <w:rPr>
          <w:spacing w:val="-6"/>
          <w:sz w:val="28"/>
        </w:rPr>
        <w:t> </w:t>
      </w:r>
      <w:r>
        <w:rPr>
          <w:sz w:val="28"/>
        </w:rPr>
        <w:t>en</w:t>
      </w:r>
      <w:r>
        <w:rPr>
          <w:spacing w:val="-6"/>
          <w:sz w:val="28"/>
        </w:rPr>
        <w:t> </w:t>
      </w:r>
      <w:r>
        <w:rPr>
          <w:sz w:val="28"/>
        </w:rPr>
        <w:t>Puer</w:t>
      </w:r>
      <w:r>
        <w:rPr>
          <w:sz w:val="28"/>
        </w:rPr>
        <w:t>to</w:t>
      </w:r>
      <w:r>
        <w:rPr>
          <w:sz w:val="28"/>
        </w:rPr>
        <w:t> </w:t>
      </w:r>
      <w:r>
        <w:rPr>
          <w:spacing w:val="-2"/>
          <w:sz w:val="28"/>
        </w:rPr>
        <w:t>Iguazú.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Excursión</w:t>
      </w:r>
      <w:r>
        <w:rPr>
          <w:spacing w:val="-6"/>
          <w:sz w:val="28"/>
        </w:rPr>
        <w:t> </w:t>
      </w:r>
      <w:r>
        <w:rPr>
          <w:sz w:val="28"/>
        </w:rPr>
        <w:t>Cataratas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Brasil.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Excursión</w:t>
      </w:r>
      <w:r>
        <w:rPr>
          <w:spacing w:val="-6"/>
          <w:sz w:val="28"/>
        </w:rPr>
        <w:t> </w:t>
      </w:r>
      <w:r>
        <w:rPr>
          <w:sz w:val="28"/>
        </w:rPr>
        <w:t>Cataratas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Argentina.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02</w:t>
      </w:r>
      <w:r>
        <w:rPr>
          <w:spacing w:val="-3"/>
          <w:sz w:val="28"/>
        </w:rPr>
        <w:t> </w:t>
      </w:r>
      <w:r>
        <w:rPr>
          <w:sz w:val="28"/>
        </w:rPr>
        <w:t>Noches</w:t>
      </w:r>
      <w:r>
        <w:rPr>
          <w:spacing w:val="-3"/>
          <w:sz w:val="28"/>
        </w:rPr>
        <w:t> </w:t>
      </w:r>
      <w:r>
        <w:rPr>
          <w:sz w:val="28"/>
        </w:rPr>
        <w:t>de</w:t>
      </w:r>
      <w:r>
        <w:rPr>
          <w:spacing w:val="-3"/>
          <w:sz w:val="28"/>
        </w:rPr>
        <w:t> </w:t>
      </w:r>
      <w:r>
        <w:rPr>
          <w:sz w:val="28"/>
        </w:rPr>
        <w:t>Alojamiento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Hotel</w:t>
      </w:r>
      <w:r>
        <w:rPr>
          <w:spacing w:val="-3"/>
          <w:sz w:val="28"/>
        </w:rPr>
        <w:t> </w:t>
      </w:r>
      <w:r>
        <w:rPr>
          <w:sz w:val="28"/>
        </w:rPr>
        <w:t>seleccionado</w:t>
      </w:r>
      <w:r>
        <w:rPr>
          <w:spacing w:val="-3"/>
          <w:sz w:val="28"/>
        </w:rPr>
        <w:t> </w:t>
      </w:r>
      <w:r>
        <w:rPr>
          <w:sz w:val="28"/>
        </w:rPr>
        <w:t>en</w:t>
      </w:r>
      <w:r>
        <w:rPr>
          <w:spacing w:val="-3"/>
          <w:sz w:val="28"/>
        </w:rPr>
        <w:t> </w:t>
      </w:r>
      <w:r>
        <w:rPr>
          <w:sz w:val="28"/>
        </w:rPr>
        <w:t>El</w:t>
      </w:r>
      <w:r>
        <w:rPr>
          <w:spacing w:val="-2"/>
          <w:sz w:val="28"/>
        </w:rPr>
        <w:t> Calafate.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b/>
          <w:sz w:val="28"/>
        </w:rPr>
      </w:pPr>
      <w:r>
        <w:rPr>
          <w:sz w:val="28"/>
        </w:rPr>
        <w:t>Excursión</w:t>
      </w:r>
      <w:r>
        <w:rPr>
          <w:spacing w:val="-3"/>
          <w:sz w:val="28"/>
        </w:rPr>
        <w:t> </w:t>
      </w:r>
      <w:r>
        <w:rPr>
          <w:sz w:val="28"/>
        </w:rPr>
        <w:t>al</w:t>
      </w:r>
      <w:r>
        <w:rPr>
          <w:spacing w:val="-3"/>
          <w:sz w:val="28"/>
        </w:rPr>
        <w:t> </w:t>
      </w:r>
      <w:r>
        <w:rPr>
          <w:sz w:val="28"/>
        </w:rPr>
        <w:t>Glaciar</w:t>
      </w:r>
      <w:r>
        <w:rPr>
          <w:spacing w:val="-3"/>
          <w:sz w:val="28"/>
        </w:rPr>
        <w:t> </w:t>
      </w:r>
      <w:r>
        <w:rPr>
          <w:sz w:val="28"/>
        </w:rPr>
        <w:t>Perito</w:t>
      </w:r>
      <w:r>
        <w:rPr>
          <w:spacing w:val="-3"/>
          <w:sz w:val="28"/>
        </w:rPr>
        <w:t> </w:t>
      </w:r>
      <w:r>
        <w:rPr>
          <w:sz w:val="28"/>
        </w:rPr>
        <w:t>Moreno</w:t>
      </w:r>
      <w:r>
        <w:rPr>
          <w:spacing w:val="-2"/>
          <w:sz w:val="28"/>
        </w:rPr>
        <w:t> </w:t>
      </w:r>
      <w:r>
        <w:rPr>
          <w:b/>
          <w:sz w:val="28"/>
        </w:rPr>
        <w:t>CON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SAFARI</w:t>
      </w:r>
      <w:r>
        <w:rPr>
          <w:b/>
          <w:spacing w:val="-2"/>
          <w:sz w:val="28"/>
        </w:rPr>
        <w:t> NAUTICO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818" w:hanging="360"/>
        <w:jc w:val="left"/>
        <w:rPr>
          <w:sz w:val="28"/>
        </w:rPr>
      </w:pPr>
      <w:r>
        <w:rPr>
          <w:sz w:val="28"/>
        </w:rPr>
        <w:t>TARJETA</w:t>
      </w:r>
      <w:r>
        <w:rPr>
          <w:spacing w:val="-8"/>
          <w:sz w:val="28"/>
        </w:rPr>
        <w:t> </w:t>
      </w:r>
      <w:r>
        <w:rPr>
          <w:sz w:val="28"/>
        </w:rPr>
        <w:t>DE</w:t>
      </w:r>
      <w:r>
        <w:rPr>
          <w:spacing w:val="-8"/>
          <w:sz w:val="28"/>
        </w:rPr>
        <w:t> </w:t>
      </w:r>
      <w:r>
        <w:rPr>
          <w:sz w:val="28"/>
        </w:rPr>
        <w:t>ASISTENCIA</w:t>
      </w:r>
      <w:r>
        <w:rPr>
          <w:spacing w:val="-8"/>
          <w:sz w:val="28"/>
        </w:rPr>
        <w:t> </w:t>
      </w:r>
      <w:r>
        <w:rPr>
          <w:sz w:val="28"/>
        </w:rPr>
        <w:t>CON</w:t>
      </w:r>
      <w:r>
        <w:rPr>
          <w:spacing w:val="-8"/>
          <w:sz w:val="28"/>
        </w:rPr>
        <w:t> </w:t>
      </w:r>
      <w:r>
        <w:rPr>
          <w:sz w:val="28"/>
        </w:rPr>
        <w:t>SUPLEMENTO</w:t>
      </w:r>
      <w:r>
        <w:rPr>
          <w:spacing w:val="-8"/>
          <w:sz w:val="28"/>
        </w:rPr>
        <w:t> </w:t>
      </w:r>
      <w:r>
        <w:rPr>
          <w:sz w:val="28"/>
        </w:rPr>
        <w:t>PA</w:t>
      </w:r>
      <w:r>
        <w:rPr>
          <w:sz w:val="28"/>
        </w:rPr>
        <w:t>RA</w:t>
      </w:r>
      <w:r>
        <w:rPr>
          <w:sz w:val="28"/>
        </w:rPr>
        <w:t> MAYORES DE 75 AÑOS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Fee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Bancario</w:t>
      </w:r>
    </w:p>
    <w:p>
      <w:pPr>
        <w:pStyle w:val="Heading1"/>
        <w:spacing w:before="160"/>
      </w:pPr>
      <w:r>
        <w:rPr>
          <w:color w:val="FF6600"/>
        </w:rPr>
        <w:t>El</w:t>
      </w:r>
      <w:r>
        <w:rPr>
          <w:color w:val="FF6600"/>
          <w:spacing w:val="-2"/>
        </w:rPr>
        <w:t> </w:t>
      </w:r>
      <w:r>
        <w:rPr>
          <w:color w:val="FF6600"/>
        </w:rPr>
        <w:t>Precio</w:t>
      </w:r>
      <w:r>
        <w:rPr>
          <w:color w:val="FF6600"/>
          <w:spacing w:val="-1"/>
        </w:rPr>
        <w:t> </w:t>
      </w:r>
      <w:r>
        <w:rPr>
          <w:color w:val="FF6600"/>
        </w:rPr>
        <w:t>No</w:t>
      </w:r>
      <w:r>
        <w:rPr>
          <w:color w:val="FF6600"/>
          <w:spacing w:val="-1"/>
        </w:rPr>
        <w:t> </w:t>
      </w:r>
      <w:r>
        <w:rPr>
          <w:color w:val="FF6600"/>
          <w:spacing w:val="-2"/>
        </w:rPr>
        <w:t>Incluye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280" w:after="0"/>
        <w:ind w:left="2420" w:right="0" w:hanging="360"/>
        <w:jc w:val="left"/>
        <w:rPr>
          <w:sz w:val="28"/>
        </w:rPr>
      </w:pPr>
      <w:r>
        <w:rPr>
          <w:sz w:val="28"/>
        </w:rPr>
        <w:t>Almuerzos y </w:t>
      </w:r>
      <w:r>
        <w:rPr>
          <w:spacing w:val="-2"/>
          <w:sz w:val="28"/>
        </w:rPr>
        <w:t>cenas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4557" w:hanging="360"/>
        <w:jc w:val="left"/>
        <w:rPr>
          <w:sz w:val="28"/>
        </w:rPr>
      </w:pPr>
      <w:r>
        <w:rPr>
          <w:sz w:val="28"/>
        </w:rPr>
        <w:t>Tiquetes</w:t>
      </w:r>
      <w:r>
        <w:rPr>
          <w:spacing w:val="-8"/>
          <w:sz w:val="28"/>
        </w:rPr>
        <w:t> </w:t>
      </w:r>
      <w:r>
        <w:rPr>
          <w:sz w:val="28"/>
        </w:rPr>
        <w:t>Aéreos</w:t>
      </w:r>
      <w:r>
        <w:rPr>
          <w:spacing w:val="-8"/>
          <w:sz w:val="28"/>
        </w:rPr>
        <w:t> </w:t>
      </w:r>
      <w:r>
        <w:rPr>
          <w:sz w:val="28"/>
        </w:rPr>
        <w:t>Internacionales</w:t>
      </w:r>
      <w:r>
        <w:rPr>
          <w:spacing w:val="-8"/>
          <w:sz w:val="28"/>
        </w:rPr>
        <w:t> </w:t>
      </w:r>
      <w:r>
        <w:rPr>
          <w:sz w:val="28"/>
        </w:rPr>
        <w:t>en</w:t>
      </w:r>
      <w:r>
        <w:rPr>
          <w:spacing w:val="-8"/>
          <w:sz w:val="28"/>
        </w:rPr>
        <w:t> </w:t>
      </w:r>
      <w:r>
        <w:rPr>
          <w:sz w:val="28"/>
        </w:rPr>
        <w:t>la</w:t>
      </w:r>
      <w:r>
        <w:rPr>
          <w:spacing w:val="-8"/>
          <w:sz w:val="28"/>
        </w:rPr>
        <w:t> </w:t>
      </w:r>
      <w:r>
        <w:rPr>
          <w:sz w:val="28"/>
        </w:rPr>
        <w:t>ru</w:t>
      </w:r>
      <w:r>
        <w:rPr>
          <w:sz w:val="28"/>
        </w:rPr>
        <w:t>ta</w:t>
      </w:r>
      <w:r>
        <w:rPr>
          <w:sz w:val="28"/>
        </w:rPr>
        <w:t> </w:t>
      </w:r>
      <w:r>
        <w:rPr>
          <w:spacing w:val="-2"/>
          <w:sz w:val="28"/>
        </w:rPr>
        <w:t>BOG/BUE/IGR/FTE/BOG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0" w:hanging="360"/>
        <w:jc w:val="left"/>
        <w:rPr>
          <w:sz w:val="28"/>
        </w:rPr>
      </w:pPr>
      <w:r>
        <w:rPr>
          <w:sz w:val="28"/>
        </w:rPr>
        <w:t>Impuestos</w:t>
      </w:r>
      <w:r>
        <w:rPr>
          <w:spacing w:val="-5"/>
          <w:sz w:val="28"/>
        </w:rPr>
        <w:t> </w:t>
      </w:r>
      <w:r>
        <w:rPr>
          <w:sz w:val="28"/>
        </w:rPr>
        <w:t>del</w:t>
      </w:r>
      <w:r>
        <w:rPr>
          <w:spacing w:val="-3"/>
          <w:sz w:val="28"/>
        </w:rPr>
        <w:t> </w:t>
      </w:r>
      <w:r>
        <w:rPr>
          <w:sz w:val="28"/>
        </w:rPr>
        <w:t>Tiquete</w:t>
      </w:r>
      <w:r>
        <w:rPr>
          <w:spacing w:val="-2"/>
          <w:sz w:val="28"/>
        </w:rPr>
        <w:t> </w:t>
      </w:r>
      <w:r>
        <w:rPr>
          <w:sz w:val="28"/>
        </w:rPr>
        <w:t>“Q”</w:t>
      </w:r>
      <w:r>
        <w:rPr>
          <w:spacing w:val="-3"/>
          <w:sz w:val="28"/>
        </w:rPr>
        <w:t> </w:t>
      </w:r>
      <w:r>
        <w:rPr>
          <w:sz w:val="28"/>
        </w:rPr>
        <w:t>“Iva”</w:t>
      </w:r>
      <w:r>
        <w:rPr>
          <w:spacing w:val="-2"/>
          <w:sz w:val="28"/>
        </w:rPr>
        <w:t> “Fee”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2846" w:hanging="360"/>
        <w:jc w:val="left"/>
        <w:rPr>
          <w:sz w:val="28"/>
        </w:rPr>
      </w:pPr>
      <w:r>
        <w:rPr>
          <w:sz w:val="28"/>
        </w:rPr>
        <w:t>Gastos</w:t>
      </w:r>
      <w:r>
        <w:rPr>
          <w:spacing w:val="-6"/>
          <w:sz w:val="28"/>
        </w:rPr>
        <w:t> </w:t>
      </w:r>
      <w:r>
        <w:rPr>
          <w:sz w:val="28"/>
        </w:rPr>
        <w:t>no</w:t>
      </w:r>
      <w:r>
        <w:rPr>
          <w:spacing w:val="-6"/>
          <w:sz w:val="28"/>
        </w:rPr>
        <w:t> </w:t>
      </w:r>
      <w:r>
        <w:rPr>
          <w:sz w:val="28"/>
        </w:rPr>
        <w:t>especificados</w:t>
      </w:r>
      <w:r>
        <w:rPr>
          <w:spacing w:val="-6"/>
          <w:sz w:val="28"/>
        </w:rPr>
        <w:t> </w:t>
      </w:r>
      <w:r>
        <w:rPr>
          <w:sz w:val="28"/>
        </w:rPr>
        <w:t>en</w:t>
      </w:r>
      <w:r>
        <w:rPr>
          <w:spacing w:val="-6"/>
          <w:sz w:val="28"/>
        </w:rPr>
        <w:t> </w:t>
      </w:r>
      <w:r>
        <w:rPr>
          <w:sz w:val="28"/>
        </w:rPr>
        <w:t>el</w:t>
      </w:r>
      <w:r>
        <w:rPr>
          <w:spacing w:val="-6"/>
          <w:sz w:val="28"/>
        </w:rPr>
        <w:t> </w:t>
      </w:r>
      <w:r>
        <w:rPr>
          <w:sz w:val="28"/>
        </w:rPr>
        <w:t>programa</w:t>
      </w:r>
      <w:r>
        <w:rPr>
          <w:spacing w:val="-6"/>
          <w:sz w:val="28"/>
        </w:rPr>
        <w:t> </w:t>
      </w:r>
      <w:r>
        <w:rPr>
          <w:sz w:val="28"/>
        </w:rPr>
        <w:t>como</w:t>
      </w:r>
      <w:r>
        <w:rPr>
          <w:spacing w:val="-6"/>
          <w:sz w:val="28"/>
        </w:rPr>
        <w:t> </w:t>
      </w:r>
      <w:r>
        <w:rPr>
          <w:sz w:val="28"/>
        </w:rPr>
        <w:t>llamadas</w:t>
      </w:r>
      <w:r>
        <w:rPr>
          <w:sz w:val="28"/>
        </w:rPr>
        <w:t> telefónicas, servicio de lavandería, etc.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280" w:after="0"/>
        <w:ind w:left="2420" w:right="2161" w:hanging="360"/>
        <w:jc w:val="left"/>
        <w:rPr>
          <w:sz w:val="28"/>
        </w:rPr>
      </w:pPr>
      <w:r>
        <w:rPr>
          <w:sz w:val="28"/>
        </w:rPr>
        <w:t>Buenos</w:t>
      </w:r>
      <w:r>
        <w:rPr>
          <w:spacing w:val="-5"/>
          <w:sz w:val="28"/>
        </w:rPr>
        <w:t> </w:t>
      </w:r>
      <w:r>
        <w:rPr>
          <w:sz w:val="28"/>
        </w:rPr>
        <w:t>Aires</w:t>
      </w:r>
      <w:r>
        <w:rPr>
          <w:spacing w:val="-5"/>
          <w:sz w:val="28"/>
        </w:rPr>
        <w:t> </w:t>
      </w:r>
      <w:r>
        <w:rPr>
          <w:sz w:val="28"/>
        </w:rPr>
        <w:t>–</w:t>
      </w:r>
      <w:r>
        <w:rPr>
          <w:spacing w:val="-5"/>
          <w:sz w:val="28"/>
        </w:rPr>
        <w:t> </w:t>
      </w:r>
      <w:r>
        <w:rPr>
          <w:sz w:val="28"/>
        </w:rPr>
        <w:t>Derecho</w:t>
      </w:r>
      <w:r>
        <w:rPr>
          <w:spacing w:val="-5"/>
          <w:sz w:val="28"/>
        </w:rPr>
        <w:t> </w:t>
      </w:r>
      <w:r>
        <w:rPr>
          <w:sz w:val="28"/>
        </w:rPr>
        <w:t>de</w:t>
      </w:r>
      <w:r>
        <w:rPr>
          <w:spacing w:val="-5"/>
          <w:sz w:val="28"/>
        </w:rPr>
        <w:t> </w:t>
      </w:r>
      <w:r>
        <w:rPr>
          <w:sz w:val="28"/>
        </w:rPr>
        <w:t>Uso</w:t>
      </w:r>
      <w:r>
        <w:rPr>
          <w:spacing w:val="-5"/>
          <w:sz w:val="28"/>
        </w:rPr>
        <w:t> </w:t>
      </w:r>
      <w:r>
        <w:rPr>
          <w:sz w:val="28"/>
        </w:rPr>
        <w:t>Urbano:</w:t>
      </w:r>
      <w:r>
        <w:rPr>
          <w:spacing w:val="-5"/>
          <w:sz w:val="28"/>
        </w:rPr>
        <w:t> </w:t>
      </w:r>
      <w:r>
        <w:rPr>
          <w:sz w:val="28"/>
        </w:rPr>
        <w:t>Todos</w:t>
      </w:r>
      <w:r>
        <w:rPr>
          <w:spacing w:val="-5"/>
          <w:sz w:val="28"/>
        </w:rPr>
        <w:t> </w:t>
      </w:r>
      <w:r>
        <w:rPr>
          <w:sz w:val="28"/>
        </w:rPr>
        <w:t>los</w:t>
      </w:r>
      <w:r>
        <w:rPr>
          <w:spacing w:val="-5"/>
          <w:sz w:val="28"/>
        </w:rPr>
        <w:t> </w:t>
      </w:r>
      <w:r>
        <w:rPr>
          <w:sz w:val="28"/>
        </w:rPr>
        <w:t>pasajeros</w:t>
      </w:r>
      <w:r>
        <w:rPr>
          <w:sz w:val="28"/>
        </w:rPr>
        <w:t> extranjeros mayores de 12 años deberán abonar una tasa </w:t>
      </w:r>
      <w:r>
        <w:rPr>
          <w:sz w:val="28"/>
        </w:rPr>
        <w:t>de</w:t>
      </w:r>
      <w:r>
        <w:rPr>
          <w:sz w:val="28"/>
        </w:rPr>
        <w:t> USD 1,50 por persona y por día, sin importar la categoría </w:t>
      </w:r>
      <w:r>
        <w:rPr>
          <w:sz w:val="28"/>
        </w:rPr>
        <w:t>del</w:t>
      </w:r>
      <w:r>
        <w:rPr>
          <w:sz w:val="28"/>
        </w:rPr>
        <w:t> alojamiento. El cobro se realiza directamente en </w:t>
      </w:r>
      <w:r>
        <w:rPr>
          <w:sz w:val="28"/>
        </w:rPr>
        <w:t>el</w:t>
      </w:r>
      <w:r>
        <w:rPr>
          <w:sz w:val="28"/>
        </w:rPr>
        <w:t> establecimiento de alojamiento.</w:t>
      </w:r>
    </w:p>
    <w:p>
      <w:pPr>
        <w:pStyle w:val="ListParagraph"/>
        <w:numPr>
          <w:ilvl w:val="0"/>
          <w:numId w:val="1"/>
        </w:numPr>
        <w:tabs>
          <w:tab w:pos="2420" w:val="left" w:leader="none"/>
        </w:tabs>
        <w:spacing w:line="240" w:lineRule="auto" w:before="0" w:after="0"/>
        <w:ind w:left="2420" w:right="1932" w:hanging="360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109120">
            <wp:simplePos x="0" y="0"/>
            <wp:positionH relativeFrom="page">
              <wp:posOffset>0</wp:posOffset>
            </wp:positionH>
            <wp:positionV relativeFrom="paragraph">
              <wp:posOffset>458094</wp:posOffset>
            </wp:positionV>
            <wp:extent cx="7772400" cy="128650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Puerto</w:t>
      </w:r>
      <w:r>
        <w:rPr>
          <w:spacing w:val="-6"/>
          <w:sz w:val="28"/>
        </w:rPr>
        <w:t> </w:t>
      </w:r>
      <w:r>
        <w:rPr>
          <w:sz w:val="28"/>
        </w:rPr>
        <w:t>Iguazú</w:t>
      </w:r>
      <w:r>
        <w:rPr>
          <w:spacing w:val="-6"/>
          <w:sz w:val="28"/>
        </w:rPr>
        <w:t> </w:t>
      </w:r>
      <w:r>
        <w:rPr>
          <w:sz w:val="28"/>
        </w:rPr>
        <w:t>–</w:t>
      </w:r>
      <w:r>
        <w:rPr>
          <w:spacing w:val="-6"/>
          <w:sz w:val="28"/>
        </w:rPr>
        <w:t> </w:t>
      </w:r>
      <w:r>
        <w:rPr>
          <w:sz w:val="28"/>
        </w:rPr>
        <w:t>Tasa</w:t>
      </w:r>
      <w:r>
        <w:rPr>
          <w:spacing w:val="-6"/>
          <w:sz w:val="28"/>
        </w:rPr>
        <w:t> </w:t>
      </w:r>
      <w:r>
        <w:rPr>
          <w:sz w:val="28"/>
        </w:rPr>
        <w:t>Turística</w:t>
      </w:r>
      <w:r>
        <w:rPr>
          <w:spacing w:val="-6"/>
          <w:sz w:val="28"/>
        </w:rPr>
        <w:t> </w:t>
      </w:r>
      <w:r>
        <w:rPr>
          <w:sz w:val="28"/>
        </w:rPr>
        <w:t>Provincial</w:t>
      </w:r>
      <w:r>
        <w:rPr>
          <w:spacing w:val="-6"/>
          <w:sz w:val="28"/>
        </w:rPr>
        <w:t> </w:t>
      </w:r>
      <w:r>
        <w:rPr>
          <w:sz w:val="28"/>
        </w:rPr>
        <w:t>“Visit</w:t>
      </w:r>
      <w:r>
        <w:rPr>
          <w:spacing w:val="-6"/>
          <w:sz w:val="28"/>
        </w:rPr>
        <w:t> </w:t>
      </w:r>
      <w:r>
        <w:rPr>
          <w:sz w:val="28"/>
        </w:rPr>
        <w:t>Misiones”:</w:t>
      </w:r>
      <w:r>
        <w:rPr>
          <w:spacing w:val="-6"/>
          <w:sz w:val="28"/>
        </w:rPr>
        <w:t> </w:t>
      </w:r>
      <w:r>
        <w:rPr>
          <w:sz w:val="28"/>
        </w:rPr>
        <w:t>T</w:t>
      </w:r>
      <w:r>
        <w:rPr>
          <w:sz w:val="28"/>
        </w:rPr>
        <w:t>odo</w:t>
      </w:r>
      <w:r>
        <w:rPr>
          <w:sz w:val="28"/>
        </w:rPr>
        <w:t> turista extranjero mayor de 18 años deberá abonar USD 2 </w:t>
      </w:r>
      <w:r>
        <w:rPr>
          <w:sz w:val="28"/>
        </w:rPr>
        <w:t>por</w:t>
      </w:r>
      <w:r>
        <w:rPr>
          <w:sz w:val="28"/>
        </w:rPr>
        <w:t> persona y por noche. El cobro se realiza directamente en </w:t>
      </w:r>
      <w:r>
        <w:rPr>
          <w:sz w:val="28"/>
        </w:rPr>
        <w:t>el</w:t>
      </w:r>
      <w:r>
        <w:rPr>
          <w:sz w:val="28"/>
        </w:rPr>
        <w:t> establecimiento de alojamiento. Puerto Iguazú – Tasa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2240" w:h="15840"/>
          <w:pgMar w:top="0" w:bottom="0" w:left="0" w:right="0"/>
        </w:sectPr>
      </w:pPr>
    </w:p>
    <w:p>
      <w:pPr>
        <w:pStyle w:val="BodyTex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8763279</wp:posOffset>
            </wp:positionV>
            <wp:extent cx="7772400" cy="1286509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129"/>
        <w:rPr>
          <w:sz w:val="28"/>
        </w:rPr>
      </w:pPr>
    </w:p>
    <w:p>
      <w:pPr>
        <w:spacing w:before="0"/>
        <w:ind w:left="2421" w:right="1621" w:firstLine="0"/>
        <w:jc w:val="left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1" simplePos="0" relativeHeight="487109632">
            <wp:simplePos x="0" y="0"/>
            <wp:positionH relativeFrom="page">
              <wp:posOffset>0</wp:posOffset>
            </wp:positionH>
            <wp:positionV relativeFrom="paragraph">
              <wp:posOffset>-899725</wp:posOffset>
            </wp:positionV>
            <wp:extent cx="5989231" cy="1257300"/>
            <wp:effectExtent l="0" t="0" r="0" b="0"/>
            <wp:wrapNone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231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Ecoturística</w:t>
      </w:r>
      <w:r>
        <w:rPr>
          <w:spacing w:val="-6"/>
          <w:sz w:val="28"/>
        </w:rPr>
        <w:t> </w:t>
      </w:r>
      <w:r>
        <w:rPr>
          <w:sz w:val="28"/>
        </w:rPr>
        <w:t>Municipal:</w:t>
      </w:r>
      <w:r>
        <w:rPr>
          <w:spacing w:val="-6"/>
          <w:sz w:val="28"/>
        </w:rPr>
        <w:t> </w:t>
      </w:r>
      <w:r>
        <w:rPr>
          <w:sz w:val="28"/>
        </w:rPr>
        <w:t>Todos</w:t>
      </w:r>
      <w:r>
        <w:rPr>
          <w:spacing w:val="-6"/>
          <w:sz w:val="28"/>
        </w:rPr>
        <w:t> </w:t>
      </w:r>
      <w:r>
        <w:rPr>
          <w:sz w:val="28"/>
        </w:rPr>
        <w:t>los</w:t>
      </w:r>
      <w:r>
        <w:rPr>
          <w:spacing w:val="-6"/>
          <w:sz w:val="28"/>
        </w:rPr>
        <w:t> </w:t>
      </w:r>
      <w:r>
        <w:rPr>
          <w:sz w:val="28"/>
        </w:rPr>
        <w:t>pasajeros</w:t>
      </w:r>
      <w:r>
        <w:rPr>
          <w:spacing w:val="-6"/>
          <w:sz w:val="28"/>
        </w:rPr>
        <w:t> </w:t>
      </w:r>
      <w:r>
        <w:rPr>
          <w:sz w:val="28"/>
        </w:rPr>
        <w:t>deberán</w:t>
      </w:r>
      <w:r>
        <w:rPr>
          <w:spacing w:val="-6"/>
          <w:sz w:val="28"/>
        </w:rPr>
        <w:t> </w:t>
      </w:r>
      <w:r>
        <w:rPr>
          <w:sz w:val="28"/>
        </w:rPr>
        <w:t>abonar</w:t>
      </w:r>
      <w:r>
        <w:rPr>
          <w:spacing w:val="-6"/>
          <w:sz w:val="28"/>
        </w:rPr>
        <w:t> </w:t>
      </w:r>
      <w:r>
        <w:rPr>
          <w:sz w:val="28"/>
        </w:rPr>
        <w:t>una</w:t>
      </w:r>
      <w:r>
        <w:rPr>
          <w:sz w:val="28"/>
        </w:rPr>
        <w:t> tarifa de ARS 3.000 por persona, válida por 2 noches </w:t>
      </w:r>
      <w:r>
        <w:rPr>
          <w:sz w:val="28"/>
        </w:rPr>
        <w:t>de</w:t>
      </w:r>
      <w:r>
        <w:rPr>
          <w:sz w:val="28"/>
        </w:rPr>
        <w:t> alojamiento. El cobro se realiza directamente en </w:t>
      </w:r>
      <w:r>
        <w:rPr>
          <w:sz w:val="28"/>
        </w:rPr>
        <w:t>el</w:t>
      </w:r>
      <w:r>
        <w:rPr>
          <w:sz w:val="28"/>
        </w:rPr>
        <w:t> establecimiento de alojamiento.</w:t>
      </w:r>
    </w:p>
    <w:p>
      <w:pPr>
        <w:spacing w:after="0"/>
        <w:jc w:val="left"/>
        <w:rPr>
          <w:sz w:val="28"/>
        </w:rPr>
        <w:sectPr>
          <w:pgSz w:w="12240" w:h="15840"/>
          <w:pgMar w:top="0" w:bottom="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89320" cy="1308735"/>
                <wp:effectExtent l="0" t="0" r="0" b="5715"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5989320" cy="1308735"/>
                          <a:chExt cx="5989320" cy="1308735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2591511" y="911432"/>
                            <a:ext cx="1514475" cy="397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26" w:lineRule="exact" w:before="0"/>
                                <w:ind w:left="0" w:right="0" w:firstLine="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color w:val="2D5496"/>
                                  <w:spacing w:val="-2"/>
                                  <w:sz w:val="56"/>
                                </w:rPr>
                                <w:t>TARIFAS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4389537" y="911432"/>
                            <a:ext cx="803910" cy="397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26" w:lineRule="exact" w:before="0"/>
                                <w:ind w:left="0" w:right="0" w:firstLine="0"/>
                                <w:jc w:val="left"/>
                                <w:rPr>
                                  <w:sz w:val="56"/>
                                </w:rPr>
                              </w:pPr>
                              <w:r>
                                <w:rPr>
                                  <w:color w:val="2D5496"/>
                                  <w:spacing w:val="-4"/>
                                  <w:sz w:val="56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1.6pt;height:103.05pt;mso-position-horizontal-relative:char;mso-position-vertical-relative:line" id="docshapegroup13" coordorigin="0,0" coordsize="9432,2061">
                <v:shape style="position:absolute;left:0;top:0;width:9432;height:1980" type="#_x0000_t75" id="docshape14" stroked="false">
                  <v:imagedata r:id="rId5" o:title=""/>
                </v:shape>
                <v:shape style="position:absolute;left:4081;top:1435;width:2385;height:626" type="#_x0000_t202" id="docshape15" filled="false" stroked="false">
                  <v:textbox inset="0,0,0,0">
                    <w:txbxContent>
                      <w:p>
                        <w:pPr>
                          <w:spacing w:line="626" w:lineRule="exact" w:before="0"/>
                          <w:ind w:left="0" w:right="0" w:firstLine="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color w:val="2D5496"/>
                            <w:spacing w:val="-2"/>
                            <w:sz w:val="56"/>
                          </w:rPr>
                          <w:t>TARIFAS</w:t>
                        </w:r>
                      </w:p>
                    </w:txbxContent>
                  </v:textbox>
                  <w10:wrap type="none"/>
                </v:shape>
                <v:shape style="position:absolute;left:6912;top:1435;width:1266;height:626" type="#_x0000_t202" id="docshape16" filled="false" stroked="false">
                  <v:textbox inset="0,0,0,0">
                    <w:txbxContent>
                      <w:p>
                        <w:pPr>
                          <w:spacing w:line="626" w:lineRule="exact" w:before="0"/>
                          <w:ind w:left="0" w:right="0" w:firstLine="0"/>
                          <w:jc w:val="left"/>
                          <w:rPr>
                            <w:sz w:val="56"/>
                          </w:rPr>
                        </w:pPr>
                        <w:r>
                          <w:rPr>
                            <w:color w:val="2D5496"/>
                            <w:spacing w:val="-4"/>
                            <w:sz w:val="56"/>
                          </w:rPr>
                          <w:t>2026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2"/>
      </w:pPr>
      <w:r>
        <w:rPr>
          <w:color w:val="2D5496"/>
        </w:rPr>
        <w:t>PRECIOS</w:t>
      </w:r>
      <w:r>
        <w:rPr>
          <w:color w:val="2D5496"/>
          <w:spacing w:val="-1"/>
        </w:rPr>
        <w:t> </w:t>
      </w:r>
      <w:r>
        <w:rPr>
          <w:color w:val="2D5496"/>
        </w:rPr>
        <w:t>POR</w:t>
      </w:r>
      <w:r>
        <w:rPr>
          <w:color w:val="2D5496"/>
          <w:spacing w:val="-1"/>
        </w:rPr>
        <w:t> </w:t>
      </w:r>
      <w:r>
        <w:rPr>
          <w:color w:val="2D5496"/>
        </w:rPr>
        <w:t>PERSONA</w:t>
      </w:r>
      <w:r>
        <w:rPr>
          <w:color w:val="2D5496"/>
          <w:spacing w:val="-1"/>
        </w:rPr>
        <w:t> </w:t>
      </w:r>
      <w:r>
        <w:rPr>
          <w:color w:val="2D5496"/>
        </w:rPr>
        <w:t>EN</w:t>
      </w:r>
      <w:r>
        <w:rPr>
          <w:color w:val="2D5496"/>
          <w:spacing w:val="-1"/>
        </w:rPr>
        <w:t> </w:t>
      </w:r>
      <w:r>
        <w:rPr>
          <w:color w:val="2D5496"/>
          <w:spacing w:val="-2"/>
        </w:rPr>
        <w:t>DOLARES</w:t>
      </w:r>
    </w:p>
    <w:p>
      <w:pPr>
        <w:pStyle w:val="BodyText"/>
        <w:rPr>
          <w:b/>
          <w:sz w:val="13"/>
        </w:rPr>
      </w:pPr>
    </w:p>
    <w:tbl>
      <w:tblPr>
        <w:tblW w:w="0" w:type="auto"/>
        <w:jc w:val="left"/>
        <w:tblInd w:w="17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4"/>
        <w:gridCol w:w="1134"/>
        <w:gridCol w:w="1275"/>
        <w:gridCol w:w="851"/>
        <w:gridCol w:w="709"/>
        <w:gridCol w:w="926"/>
      </w:tblGrid>
      <w:tr>
        <w:trPr>
          <w:trHeight w:val="500" w:hRule="exact"/>
        </w:trPr>
        <w:tc>
          <w:tcPr>
            <w:tcW w:w="2684" w:type="dxa"/>
            <w:shd w:val="clear" w:color="auto" w:fill="FF9933"/>
          </w:tcPr>
          <w:p>
            <w:pPr>
              <w:pStyle w:val="TableParagraph"/>
              <w:spacing w:line="430" w:lineRule="exact" w:before="30"/>
              <w:ind w:left="1" w:right="1"/>
              <w:rPr>
                <w:b/>
                <w:sz w:val="36"/>
              </w:rPr>
            </w:pPr>
            <w:r>
              <w:rPr>
                <w:b/>
                <w:color w:val="FFFFFF"/>
                <w:spacing w:val="-2"/>
                <w:sz w:val="36"/>
              </w:rPr>
              <w:t>Hoteles</w:t>
            </w:r>
          </w:p>
        </w:tc>
        <w:tc>
          <w:tcPr>
            <w:tcW w:w="2409" w:type="dxa"/>
            <w:gridSpan w:val="2"/>
            <w:tcBorders>
              <w:right w:val="single" w:sz="4" w:space="0" w:color="000000"/>
            </w:tcBorders>
            <w:shd w:val="clear" w:color="auto" w:fill="FF9933"/>
          </w:tcPr>
          <w:p>
            <w:pPr>
              <w:pStyle w:val="TableParagraph"/>
              <w:spacing w:line="240" w:lineRule="auto" w:before="79"/>
              <w:ind w:left="209"/>
              <w:jc w:val="lef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FECHAS</w:t>
            </w:r>
            <w:r>
              <w:rPr>
                <w:b/>
                <w:color w:val="FFFFFF"/>
                <w:spacing w:val="-1"/>
                <w:sz w:val="28"/>
              </w:rPr>
              <w:t> </w:t>
            </w:r>
            <w:r>
              <w:rPr>
                <w:b/>
                <w:color w:val="FFFFFF"/>
                <w:sz w:val="28"/>
              </w:rPr>
              <w:t>DE</w:t>
            </w:r>
            <w:r>
              <w:rPr>
                <w:b/>
                <w:color w:val="FFFFFF"/>
                <w:spacing w:val="-1"/>
                <w:sz w:val="28"/>
              </w:rPr>
              <w:t> </w:t>
            </w:r>
            <w:r>
              <w:rPr>
                <w:b/>
                <w:color w:val="FFFFFF"/>
                <w:spacing w:val="-2"/>
                <w:sz w:val="28"/>
              </w:rPr>
              <w:t>VIAJE</w:t>
            </w:r>
          </w:p>
        </w:tc>
        <w:tc>
          <w:tcPr>
            <w:tcW w:w="2486" w:type="dxa"/>
            <w:gridSpan w:val="3"/>
            <w:tcBorders>
              <w:left w:val="single" w:sz="4" w:space="0" w:color="000000"/>
            </w:tcBorders>
            <w:shd w:val="clear" w:color="auto" w:fill="FF9933"/>
          </w:tcPr>
          <w:p>
            <w:pPr>
              <w:pStyle w:val="TableParagraph"/>
              <w:spacing w:line="240" w:lineRule="auto" w:before="79"/>
              <w:ind w:left="752"/>
              <w:jc w:val="left"/>
              <w:rPr>
                <w:b/>
                <w:sz w:val="28"/>
              </w:rPr>
            </w:pPr>
            <w:r>
              <w:rPr>
                <w:b/>
                <w:color w:val="FFFFFF"/>
                <w:spacing w:val="-2"/>
                <w:sz w:val="28"/>
              </w:rPr>
              <w:t>TARIFAS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ind w:right="3"/>
              <w:rPr>
                <w:sz w:val="20"/>
              </w:rPr>
            </w:pPr>
            <w:r>
              <w:rPr>
                <w:spacing w:val="-2"/>
                <w:sz w:val="20"/>
              </w:rPr>
              <w:t>Desde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rPr>
                <w:sz w:val="20"/>
              </w:rPr>
            </w:pPr>
            <w:r>
              <w:rPr>
                <w:spacing w:val="-2"/>
                <w:sz w:val="20"/>
              </w:rPr>
              <w:t>Hasta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rPr>
                <w:sz w:val="20"/>
              </w:rPr>
            </w:pPr>
            <w:r>
              <w:rPr>
                <w:spacing w:val="-5"/>
                <w:sz w:val="20"/>
              </w:rPr>
              <w:t>SGL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rPr>
                <w:sz w:val="20"/>
              </w:rPr>
            </w:pPr>
            <w:r>
              <w:rPr>
                <w:spacing w:val="-5"/>
                <w:sz w:val="20"/>
              </w:rPr>
              <w:t>DBL</w:t>
            </w:r>
          </w:p>
        </w:tc>
        <w:tc>
          <w:tcPr>
            <w:tcW w:w="92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14" w:lineRule="exact" w:before="10"/>
              <w:ind w:left="4"/>
              <w:rPr>
                <w:sz w:val="20"/>
              </w:rPr>
            </w:pPr>
            <w:r>
              <w:rPr>
                <w:spacing w:val="-5"/>
                <w:sz w:val="20"/>
              </w:rPr>
              <w:t>TPL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4"/>
                <w:sz w:val="20"/>
              </w:rPr>
              <w:t>2223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4"/>
                <w:sz w:val="20"/>
              </w:rPr>
              <w:t>1337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4"/>
                <w:sz w:val="20"/>
              </w:rPr>
              <w:t>1297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31-oct-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2821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1641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1515</w:t>
            </w:r>
          </w:p>
        </w:tc>
      </w:tr>
      <w:tr>
        <w:trPr>
          <w:trHeight w:val="264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187"/>
              <w:ind w:left="706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Categoria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5*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1-nov-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30-nov-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2894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1677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1539</w:t>
            </w:r>
          </w:p>
        </w:tc>
      </w:tr>
      <w:tr>
        <w:trPr>
          <w:trHeight w:val="26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1-dic-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3092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1815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1607</w:t>
            </w:r>
          </w:p>
        </w:tc>
      </w:tr>
      <w:tr>
        <w:trPr>
          <w:trHeight w:val="21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195" w:lineRule="exact" w:before="0"/>
              <w:ind w:right="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Buenos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Aires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9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1-ene-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31-ene-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2858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1699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1530</w:t>
            </w:r>
          </w:p>
        </w:tc>
      </w:tr>
      <w:tr>
        <w:trPr>
          <w:trHeight w:val="4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322"/>
              <w:jc w:val="left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Intercontinental</w:t>
            </w:r>
            <w:r>
              <w:rPr>
                <w:color w:val="FFFFFF"/>
                <w:spacing w:val="17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(Classic)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1-feb-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3059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1780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1563</w:t>
            </w:r>
          </w:p>
        </w:tc>
      </w:tr>
      <w:tr>
        <w:trPr>
          <w:trHeight w:val="6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1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Iguazú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3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30-abr-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3132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1815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1587</w:t>
            </w:r>
          </w:p>
        </w:tc>
      </w:tr>
      <w:tr>
        <w:trPr>
          <w:trHeight w:val="8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500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Grand</w:t>
            </w:r>
            <w:r>
              <w:rPr>
                <w:color w:val="FFFFFF"/>
                <w:spacing w:val="38"/>
                <w:sz w:val="20"/>
              </w:rPr>
              <w:t> </w:t>
            </w:r>
            <w:r>
              <w:rPr>
                <w:color w:val="FFFFFF"/>
                <w:sz w:val="20"/>
              </w:rPr>
              <w:t>(Junior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Suite)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1-may-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30-jun-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2447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1475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1362</w:t>
            </w:r>
          </w:p>
        </w:tc>
      </w:tr>
      <w:tr>
        <w:trPr>
          <w:trHeight w:val="10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1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Calafate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4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2719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1626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1472</w:t>
            </w:r>
          </w:p>
        </w:tc>
      </w:tr>
      <w:tr>
        <w:trPr>
          <w:trHeight w:val="12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6" w:lineRule="exact" w:before="0"/>
              <w:ind w:left="31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Xelena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Vista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Lateral</w:t>
            </w:r>
            <w:r>
              <w:rPr>
                <w:color w:val="FFFFFF"/>
                <w:spacing w:val="-2"/>
                <w:sz w:val="20"/>
              </w:rPr>
              <w:t> (Std)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2465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1499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1388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3140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1859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1643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1-nov-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30-nov-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3213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1895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1667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1-dic-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2980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1779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1590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ind w:right="3"/>
              <w:rPr>
                <w:sz w:val="20"/>
              </w:rPr>
            </w:pPr>
            <w:r>
              <w:rPr>
                <w:spacing w:val="-2"/>
                <w:sz w:val="20"/>
              </w:rPr>
              <w:t>Desde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rPr>
                <w:sz w:val="20"/>
              </w:rPr>
            </w:pPr>
            <w:r>
              <w:rPr>
                <w:spacing w:val="-2"/>
                <w:sz w:val="20"/>
              </w:rPr>
              <w:t>Hasta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rPr>
                <w:sz w:val="20"/>
              </w:rPr>
            </w:pPr>
            <w:r>
              <w:rPr>
                <w:spacing w:val="-5"/>
                <w:sz w:val="20"/>
              </w:rPr>
              <w:t>SGL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rPr>
                <w:sz w:val="20"/>
              </w:rPr>
            </w:pPr>
            <w:r>
              <w:rPr>
                <w:spacing w:val="-5"/>
                <w:sz w:val="20"/>
              </w:rPr>
              <w:t>DBL</w:t>
            </w:r>
          </w:p>
        </w:tc>
        <w:tc>
          <w:tcPr>
            <w:tcW w:w="92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14" w:lineRule="exact" w:before="10"/>
              <w:ind w:left="4"/>
              <w:rPr>
                <w:sz w:val="20"/>
              </w:rPr>
            </w:pPr>
            <w:r>
              <w:rPr>
                <w:spacing w:val="-5"/>
                <w:sz w:val="20"/>
              </w:rPr>
              <w:t>TPL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4"/>
                <w:sz w:val="20"/>
              </w:rPr>
              <w:t>1637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4"/>
                <w:sz w:val="20"/>
              </w:rPr>
              <w:t>1053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4"/>
                <w:sz w:val="20"/>
              </w:rPr>
              <w:t>1012</w:t>
            </w:r>
          </w:p>
        </w:tc>
      </w:tr>
      <w:tr>
        <w:trPr>
          <w:trHeight w:val="264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187"/>
              <w:ind w:left="706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Categoria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4*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1749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1114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1090</w:t>
            </w:r>
          </w:p>
        </w:tc>
      </w:tr>
      <w:tr>
        <w:trPr>
          <w:trHeight w:val="26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1-ene-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28-feb-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1771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1125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1098</w:t>
            </w:r>
          </w:p>
        </w:tc>
      </w:tr>
      <w:tr>
        <w:trPr>
          <w:trHeight w:val="21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195" w:lineRule="exact" w:before="0"/>
              <w:ind w:right="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Buenos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Aires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81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0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1790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1146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1117</w:t>
            </w:r>
          </w:p>
        </w:tc>
      </w:tr>
      <w:tr>
        <w:trPr>
          <w:trHeight w:val="4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812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NH</w:t>
            </w:r>
            <w:r>
              <w:rPr>
                <w:color w:val="FFFFFF"/>
                <w:spacing w:val="-2"/>
                <w:sz w:val="20"/>
              </w:rPr>
              <w:t> </w:t>
            </w:r>
            <w:r>
              <w:rPr>
                <w:color w:val="FFFFFF"/>
                <w:sz w:val="20"/>
              </w:rPr>
              <w:t>City</w:t>
            </w:r>
            <w:r>
              <w:rPr>
                <w:color w:val="FFFFFF"/>
                <w:spacing w:val="-1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(Std)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ind w:left="2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ind w:left="23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30-abr-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1706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1103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1092</w:t>
            </w:r>
          </w:p>
        </w:tc>
      </w:tr>
      <w:tr>
        <w:trPr>
          <w:trHeight w:val="6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1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Iguazu</w:t>
            </w:r>
          </w:p>
        </w:tc>
        <w:tc>
          <w:tcPr>
            <w:tcW w:w="1134" w:type="dxa"/>
            <w:vMerge/>
            <w:tcBorders>
              <w:top w:val="nil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7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1-may-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"/>
              <w:ind w:left="19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31-may-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1619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1062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1053</w:t>
            </w:r>
          </w:p>
        </w:tc>
      </w:tr>
      <w:tr>
        <w:trPr>
          <w:trHeight w:val="8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437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Village</w:t>
            </w:r>
            <w:r>
              <w:rPr>
                <w:color w:val="FFFFFF"/>
                <w:spacing w:val="-9"/>
                <w:sz w:val="20"/>
              </w:rPr>
              <w:t> </w:t>
            </w:r>
            <w:r>
              <w:rPr>
                <w:color w:val="FFFFFF"/>
                <w:sz w:val="20"/>
              </w:rPr>
              <w:t>Cataratas</w:t>
            </w:r>
            <w:r>
              <w:rPr>
                <w:color w:val="FFFFFF"/>
                <w:spacing w:val="-7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(Std)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1-jun-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30-jun-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1607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1055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1030</w:t>
            </w:r>
          </w:p>
        </w:tc>
      </w:tr>
      <w:tr>
        <w:trPr>
          <w:trHeight w:val="10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1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Calafate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4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1745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1139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55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1092</w:t>
            </w:r>
          </w:p>
        </w:tc>
      </w:tr>
      <w:tr>
        <w:trPr>
          <w:trHeight w:val="12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6" w:lineRule="exact" w:before="0"/>
              <w:ind w:left="425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Mirador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del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Lago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(Std)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1634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1084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1058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1733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1133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1106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1898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1238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1229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ind w:right="3"/>
              <w:rPr>
                <w:sz w:val="20"/>
              </w:rPr>
            </w:pPr>
            <w:r>
              <w:rPr>
                <w:spacing w:val="-2"/>
                <w:sz w:val="20"/>
              </w:rPr>
              <w:t>Desde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rPr>
                <w:sz w:val="20"/>
              </w:rPr>
            </w:pPr>
            <w:r>
              <w:rPr>
                <w:spacing w:val="-2"/>
                <w:sz w:val="20"/>
              </w:rPr>
              <w:t>Hasta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rPr>
                <w:sz w:val="20"/>
              </w:rPr>
            </w:pPr>
            <w:r>
              <w:rPr>
                <w:spacing w:val="-5"/>
                <w:sz w:val="20"/>
              </w:rPr>
              <w:t>SGL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 w:before="10"/>
              <w:rPr>
                <w:sz w:val="20"/>
              </w:rPr>
            </w:pPr>
            <w:r>
              <w:rPr>
                <w:spacing w:val="-5"/>
                <w:sz w:val="20"/>
              </w:rPr>
              <w:t>DBL</w:t>
            </w:r>
          </w:p>
        </w:tc>
        <w:tc>
          <w:tcPr>
            <w:tcW w:w="926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14" w:lineRule="exact" w:before="10"/>
              <w:ind w:left="4"/>
              <w:rPr>
                <w:sz w:val="20"/>
              </w:rPr>
            </w:pPr>
            <w:r>
              <w:rPr>
                <w:spacing w:val="-5"/>
                <w:sz w:val="20"/>
              </w:rPr>
              <w:t>TPL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4"/>
                <w:sz w:val="20"/>
              </w:rPr>
              <w:t>1291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>872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>824</w:t>
            </w:r>
          </w:p>
        </w:tc>
      </w:tr>
      <w:tr>
        <w:trPr>
          <w:trHeight w:val="255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15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5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1443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97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961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902</w:t>
            </w:r>
          </w:p>
        </w:tc>
      </w:tr>
      <w:tr>
        <w:trPr>
          <w:trHeight w:val="8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35" w:lineRule="exact" w:before="0"/>
              <w:ind w:left="706"/>
              <w:jc w:val="lef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Categoria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3*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1-ene-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28-feb-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1449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975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919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06" w:lineRule="exact" w:before="0"/>
              <w:ind w:right="1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Buenos</w:t>
            </w:r>
            <w:r>
              <w:rPr>
                <w:b/>
                <w:color w:val="FFFFFF"/>
                <w:spacing w:val="-5"/>
                <w:sz w:val="20"/>
              </w:rPr>
              <w:t> </w:t>
            </w:r>
            <w:r>
              <w:rPr>
                <w:b/>
                <w:color w:val="FFFFFF"/>
                <w:spacing w:val="-2"/>
                <w:sz w:val="20"/>
              </w:rPr>
              <w:t>Aires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31-mar-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1468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909</w:t>
            </w:r>
          </w:p>
        </w:tc>
      </w:tr>
      <w:tr>
        <w:trPr>
          <w:trHeight w:val="20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185" w:lineRule="exact" w:before="0"/>
              <w:ind w:left="1" w:right="1"/>
              <w:rPr>
                <w:sz w:val="20"/>
              </w:rPr>
            </w:pPr>
            <w:r>
              <w:rPr>
                <w:color w:val="FFFFFF"/>
                <w:sz w:val="20"/>
              </w:rPr>
              <w:t>Tow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Buenos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Aires</w:t>
            </w:r>
            <w:r>
              <w:rPr>
                <w:color w:val="FFFFFF"/>
                <w:spacing w:val="-3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(Std)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0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3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30-abr-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1412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97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958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903</w:t>
            </w:r>
          </w:p>
        </w:tc>
      </w:tr>
      <w:tr>
        <w:trPr>
          <w:trHeight w:val="5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1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Iguazu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7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1-may-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3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30-jun-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1403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97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954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900</w:t>
            </w:r>
          </w:p>
        </w:tc>
      </w:tr>
      <w:tr>
        <w:trPr>
          <w:trHeight w:val="7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302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Raises</w:t>
            </w:r>
            <w:r>
              <w:rPr>
                <w:color w:val="FFFFFF"/>
                <w:spacing w:val="-4"/>
                <w:sz w:val="20"/>
              </w:rPr>
              <w:t> </w:t>
            </w:r>
            <w:r>
              <w:rPr>
                <w:color w:val="FFFFFF"/>
                <w:sz w:val="20"/>
              </w:rPr>
              <w:t>Esturion</w:t>
            </w:r>
            <w:r>
              <w:rPr>
                <w:color w:val="FFFFFF"/>
                <w:spacing w:val="37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(Regency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4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69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31-jul-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1535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4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1034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967</w:t>
            </w:r>
          </w:p>
        </w:tc>
      </w:tr>
      <w:tr>
        <w:trPr>
          <w:trHeight w:val="9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1" w:right="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Plata)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9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220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31-ago-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1442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97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987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933</w:t>
            </w:r>
          </w:p>
        </w:tc>
      </w:tr>
      <w:tr>
        <w:trPr>
          <w:trHeight w:val="11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4" w:lineRule="exact" w:before="0"/>
              <w:ind w:left="1" w:right="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Calafate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02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1-sep-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2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30-sep-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217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1398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left="197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965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916</w:t>
            </w:r>
          </w:p>
        </w:tc>
      </w:tr>
      <w:tr>
        <w:trPr>
          <w:trHeight w:val="139" w:hRule="exact"/>
        </w:trPr>
        <w:tc>
          <w:tcPr>
            <w:tcW w:w="2684" w:type="dxa"/>
            <w:vMerge w:val="restart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26" w:lineRule="exact" w:before="0"/>
              <w:ind w:left="320"/>
              <w:jc w:val="left"/>
              <w:rPr>
                <w:sz w:val="20"/>
              </w:rPr>
            </w:pPr>
            <w:r>
              <w:rPr>
                <w:color w:val="FFFFFF"/>
                <w:sz w:val="20"/>
              </w:rPr>
              <w:t>Cerro</w:t>
            </w:r>
            <w:r>
              <w:rPr>
                <w:color w:val="FFFFFF"/>
                <w:spacing w:val="-6"/>
                <w:sz w:val="20"/>
              </w:rPr>
              <w:t> </w:t>
            </w:r>
            <w:r>
              <w:rPr>
                <w:color w:val="FFFFFF"/>
                <w:sz w:val="20"/>
              </w:rPr>
              <w:t>Calafate</w:t>
            </w:r>
            <w:r>
              <w:rPr>
                <w:color w:val="FFFFFF"/>
                <w:spacing w:val="-5"/>
                <w:sz w:val="20"/>
              </w:rPr>
              <w:t> </w:t>
            </w:r>
            <w:r>
              <w:rPr>
                <w:color w:val="FFFFFF"/>
                <w:spacing w:val="-2"/>
                <w:sz w:val="20"/>
              </w:rPr>
              <w:t>(Superior)</w:t>
            </w:r>
          </w:p>
        </w:tc>
        <w:tc>
          <w:tcPr>
            <w:tcW w:w="113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4" w:hRule="exact"/>
        </w:trPr>
        <w:tc>
          <w:tcPr>
            <w:tcW w:w="2684" w:type="dxa"/>
            <w:vMerge/>
            <w:tcBorders>
              <w:top w:val="nil"/>
              <w:bottom w:val="nil"/>
            </w:tcBorders>
            <w:shd w:val="clear" w:color="auto" w:fill="FF9933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31-oct-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1554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1066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1001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  <w:bottom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1-nov-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30-nov-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1644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1111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1036</w:t>
            </w:r>
          </w:p>
        </w:tc>
      </w:tr>
      <w:tr>
        <w:trPr>
          <w:trHeight w:val="264" w:hRule="exact"/>
        </w:trPr>
        <w:tc>
          <w:tcPr>
            <w:tcW w:w="2684" w:type="dxa"/>
            <w:tcBorders>
              <w:top w:val="nil"/>
            </w:tcBorders>
            <w:shd w:val="clear" w:color="auto" w:fill="FF9933"/>
          </w:tcPr>
          <w:p>
            <w:pPr>
              <w:pStyle w:val="TableParagraph"/>
              <w:spacing w:line="240" w:lineRule="auto"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/>
              <w:ind w:right="4"/>
              <w:rPr>
                <w:sz w:val="20"/>
              </w:rPr>
            </w:pPr>
            <w:r>
              <w:rPr>
                <w:spacing w:val="-2"/>
                <w:sz w:val="20"/>
              </w:rPr>
              <w:t>1-dic-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4" w:lineRule="exact"/>
              <w:ind w:right="1"/>
              <w:rPr>
                <w:sz w:val="20"/>
              </w:rPr>
            </w:pPr>
            <w:r>
              <w:rPr>
                <w:spacing w:val="-2"/>
                <w:sz w:val="20"/>
              </w:rPr>
              <w:t>31-dic-</w:t>
            </w:r>
            <w:r>
              <w:rPr>
                <w:spacing w:val="-5"/>
                <w:sz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1586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1082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1D4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1018</w:t>
            </w:r>
          </w:p>
        </w:tc>
      </w:tr>
    </w:tbl>
    <w:p>
      <w:pPr>
        <w:spacing w:before="31"/>
        <w:ind w:left="0" w:right="3" w:firstLine="0"/>
        <w:jc w:val="center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111168">
                <wp:simplePos x="0" y="0"/>
                <wp:positionH relativeFrom="page">
                  <wp:posOffset>0</wp:posOffset>
                </wp:positionH>
                <wp:positionV relativeFrom="paragraph">
                  <wp:posOffset>162865</wp:posOffset>
                </wp:positionV>
                <wp:extent cx="7772400" cy="128651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7772400" cy="1286510"/>
                          <a:chExt cx="7772400" cy="1286510"/>
                        </a:xfrm>
                      </wpg:grpSpPr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7772400" cy="1286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3"/>
                                <w:ind w:left="2" w:right="3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44536A"/>
                                  <w:sz w:val="24"/>
                                </w:rPr>
                                <w:t>especiales,</w:t>
                              </w:r>
                              <w:r>
                                <w:rPr>
                                  <w:b/>
                                  <w:color w:val="44536A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4"/>
                                </w:rPr>
                                <w:t>Los</w:t>
                              </w:r>
                              <w:r>
                                <w:rPr>
                                  <w:b/>
                                  <w:color w:val="44536A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4"/>
                                </w:rPr>
                                <w:t>programas</w:t>
                              </w:r>
                              <w:r>
                                <w:rPr>
                                  <w:b/>
                                  <w:color w:val="44536A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color w:val="44536A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z w:val="24"/>
                                </w:rPr>
                                <w:t>son</w:t>
                              </w:r>
                              <w:r>
                                <w:rPr>
                                  <w:b/>
                                  <w:color w:val="44536A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536A"/>
                                  <w:spacing w:val="-2"/>
                                  <w:sz w:val="24"/>
                                </w:rPr>
                                <w:t>modificables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2.824018pt;width:612pt;height:101.3pt;mso-position-horizontal-relative:page;mso-position-vertical-relative:paragraph;z-index:-16205312" id="docshapegroup17" coordorigin="0,256" coordsize="12240,2026">
                <v:shape style="position:absolute;left:0;top:256;width:12240;height:2026" type="#_x0000_t75" id="docshape18" stroked="false">
                  <v:imagedata r:id="rId10" o:title=""/>
                </v:shape>
                <v:shape style="position:absolute;left:0;top:256;width:12240;height:2026" type="#_x0000_t202" id="docshape19" filled="false" stroked="false">
                  <v:textbox inset="0,0,0,0">
                    <w:txbxContent>
                      <w:p>
                        <w:pPr>
                          <w:spacing w:before="73"/>
                          <w:ind w:left="2" w:right="3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44536A"/>
                            <w:sz w:val="24"/>
                          </w:rPr>
                          <w:t>especiales,</w:t>
                        </w:r>
                        <w:r>
                          <w:rPr>
                            <w:b/>
                            <w:color w:val="44536A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4"/>
                          </w:rPr>
                          <w:t>Los</w:t>
                        </w:r>
                        <w:r>
                          <w:rPr>
                            <w:b/>
                            <w:color w:val="44536A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4"/>
                          </w:rPr>
                          <w:t>programas</w:t>
                        </w:r>
                        <w:r>
                          <w:rPr>
                            <w:b/>
                            <w:color w:val="44536A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4"/>
                          </w:rPr>
                          <w:t>no</w:t>
                        </w:r>
                        <w:r>
                          <w:rPr>
                            <w:b/>
                            <w:color w:val="44536A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z w:val="24"/>
                          </w:rPr>
                          <w:t>son</w:t>
                        </w:r>
                        <w:r>
                          <w:rPr>
                            <w:b/>
                            <w:color w:val="44536A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44536A"/>
                            <w:spacing w:val="-2"/>
                            <w:sz w:val="24"/>
                          </w:rPr>
                          <w:t>modificables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4536A"/>
          <w:sz w:val="24"/>
        </w:rPr>
        <w:t>Tarifas</w:t>
      </w:r>
      <w:r>
        <w:rPr>
          <w:b/>
          <w:color w:val="44536A"/>
          <w:spacing w:val="-6"/>
          <w:sz w:val="24"/>
        </w:rPr>
        <w:t> </w:t>
      </w:r>
      <w:r>
        <w:rPr>
          <w:b/>
          <w:color w:val="44536A"/>
          <w:sz w:val="24"/>
        </w:rPr>
        <w:t>sujetas</w:t>
      </w:r>
      <w:r>
        <w:rPr>
          <w:b/>
          <w:color w:val="44536A"/>
          <w:spacing w:val="-3"/>
          <w:sz w:val="24"/>
        </w:rPr>
        <w:t> </w:t>
      </w:r>
      <w:r>
        <w:rPr>
          <w:b/>
          <w:color w:val="44536A"/>
          <w:sz w:val="24"/>
        </w:rPr>
        <w:t>a</w:t>
      </w:r>
      <w:r>
        <w:rPr>
          <w:b/>
          <w:color w:val="44536A"/>
          <w:spacing w:val="-3"/>
          <w:sz w:val="24"/>
        </w:rPr>
        <w:t> </w:t>
      </w:r>
      <w:r>
        <w:rPr>
          <w:b/>
          <w:color w:val="44536A"/>
          <w:sz w:val="24"/>
        </w:rPr>
        <w:t>cambio,</w:t>
      </w:r>
      <w:r>
        <w:rPr>
          <w:b/>
          <w:color w:val="44536A"/>
          <w:spacing w:val="-3"/>
          <w:sz w:val="24"/>
        </w:rPr>
        <w:t> </w:t>
      </w:r>
      <w:r>
        <w:rPr>
          <w:b/>
          <w:color w:val="44536A"/>
          <w:sz w:val="24"/>
        </w:rPr>
        <w:t>no</w:t>
      </w:r>
      <w:r>
        <w:rPr>
          <w:b/>
          <w:color w:val="44536A"/>
          <w:spacing w:val="-3"/>
          <w:sz w:val="24"/>
        </w:rPr>
        <w:t> </w:t>
      </w:r>
      <w:r>
        <w:rPr>
          <w:b/>
          <w:color w:val="44536A"/>
          <w:sz w:val="24"/>
        </w:rPr>
        <w:t>aplican</w:t>
      </w:r>
      <w:r>
        <w:rPr>
          <w:b/>
          <w:color w:val="44536A"/>
          <w:spacing w:val="-3"/>
          <w:sz w:val="24"/>
        </w:rPr>
        <w:t> </w:t>
      </w:r>
      <w:r>
        <w:rPr>
          <w:b/>
          <w:color w:val="44536A"/>
          <w:sz w:val="24"/>
        </w:rPr>
        <w:t>para</w:t>
      </w:r>
      <w:r>
        <w:rPr>
          <w:b/>
          <w:color w:val="44536A"/>
          <w:spacing w:val="-3"/>
          <w:sz w:val="24"/>
        </w:rPr>
        <w:t> </w:t>
      </w:r>
      <w:r>
        <w:rPr>
          <w:b/>
          <w:color w:val="44536A"/>
          <w:sz w:val="24"/>
        </w:rPr>
        <w:t>ferias,</w:t>
      </w:r>
      <w:r>
        <w:rPr>
          <w:b/>
          <w:color w:val="44536A"/>
          <w:spacing w:val="-3"/>
          <w:sz w:val="24"/>
        </w:rPr>
        <w:t> </w:t>
      </w:r>
      <w:r>
        <w:rPr>
          <w:b/>
          <w:color w:val="44536A"/>
          <w:sz w:val="24"/>
        </w:rPr>
        <w:t>congresos</w:t>
      </w:r>
      <w:r>
        <w:rPr>
          <w:b/>
          <w:color w:val="44536A"/>
          <w:spacing w:val="-3"/>
          <w:sz w:val="24"/>
        </w:rPr>
        <w:t> </w:t>
      </w:r>
      <w:r>
        <w:rPr>
          <w:b/>
          <w:color w:val="44536A"/>
          <w:sz w:val="24"/>
        </w:rPr>
        <w:t>o</w:t>
      </w:r>
      <w:r>
        <w:rPr>
          <w:b/>
          <w:color w:val="44536A"/>
          <w:spacing w:val="-3"/>
          <w:sz w:val="24"/>
        </w:rPr>
        <w:t> </w:t>
      </w:r>
      <w:r>
        <w:rPr>
          <w:b/>
          <w:color w:val="44536A"/>
          <w:spacing w:val="-2"/>
          <w:sz w:val="24"/>
        </w:rPr>
        <w:t>eventos</w:t>
      </w:r>
    </w:p>
    <w:p>
      <w:pPr>
        <w:spacing w:after="0"/>
        <w:jc w:val="center"/>
        <w:rPr>
          <w:b/>
          <w:sz w:val="24"/>
        </w:rPr>
        <w:sectPr>
          <w:pgSz w:w="12240" w:h="15840"/>
          <w:pgMar w:top="0" w:bottom="0" w:left="0" w:right="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114240">
                <wp:simplePos x="0" y="0"/>
                <wp:positionH relativeFrom="page">
                  <wp:posOffset>0</wp:posOffset>
                </wp:positionH>
                <wp:positionV relativeFrom="page">
                  <wp:posOffset>8704186</wp:posOffset>
                </wp:positionV>
                <wp:extent cx="7772400" cy="1346200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7772400" cy="1346200"/>
                          <a:chExt cx="7772400" cy="1346200"/>
                        </a:xfrm>
                      </wpg:grpSpPr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9093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1290739" y="0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309"/>
                                </a:lnTo>
                                <a:lnTo>
                                  <a:pt x="5419522" y="394309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85.369019pt;width:612pt;height:106pt;mso-position-horizontal-relative:page;mso-position-vertical-relative:page;z-index:-16202240" id="docshapegroup20" coordorigin="0,13707" coordsize="12240,2120">
                <v:shape style="position:absolute;left:0;top:13800;width:12240;height:2026" type="#_x0000_t75" id="docshape21" stroked="false">
                  <v:imagedata r:id="rId10" o:title=""/>
                </v:shape>
                <v:shape style="position:absolute;left:2032;top:13707;width:8535;height:621" id="docshape22" coordorigin="2033,13707" coordsize="8535,621" path="m10567,13707l2033,13707,2033,14018,2033,14328,10567,14328,10567,14018,10567,137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5989320" cy="1308735"/>
                <wp:effectExtent l="0" t="0" r="0" b="5715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5989320" cy="1308735"/>
                          <a:chExt cx="5989320" cy="1308735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Textbox 29"/>
                        <wps:cNvSpPr txBox="1"/>
                        <wps:spPr>
                          <a:xfrm>
                            <a:off x="0" y="0"/>
                            <a:ext cx="5989320" cy="1308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56"/>
                                </w:rPr>
                              </w:pPr>
                            </w:p>
                            <w:p>
                              <w:pPr>
                                <w:spacing w:line="240" w:lineRule="auto" w:before="129"/>
                                <w:rPr>
                                  <w:b/>
                                  <w:sz w:val="5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502" w:right="0" w:firstLine="0"/>
                                <w:jc w:val="left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color w:val="2D5496"/>
                                  <w:spacing w:val="-2"/>
                                  <w:sz w:val="56"/>
                                </w:rPr>
                                <w:t>ITINERARIO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1.6pt;height:103.05pt;mso-position-horizontal-relative:char;mso-position-vertical-relative:line" id="docshapegroup23" coordorigin="0,0" coordsize="9432,2061">
                <v:shape style="position:absolute;left:0;top:0;width:9432;height:1980" type="#_x0000_t75" id="docshape24" stroked="false">
                  <v:imagedata r:id="rId5" o:title=""/>
                </v:shape>
                <v:shape style="position:absolute;left:0;top:0;width:9432;height:2061" type="#_x0000_t202" id="docshape2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56"/>
                          </w:rPr>
                        </w:pPr>
                      </w:p>
                      <w:p>
                        <w:pPr>
                          <w:spacing w:line="240" w:lineRule="auto" w:before="129"/>
                          <w:rPr>
                            <w:b/>
                            <w:sz w:val="56"/>
                          </w:rPr>
                        </w:pPr>
                      </w:p>
                      <w:p>
                        <w:pPr>
                          <w:spacing w:before="0"/>
                          <w:ind w:left="4502" w:right="0" w:firstLine="0"/>
                          <w:jc w:val="left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color w:val="2D5496"/>
                            <w:spacing w:val="-2"/>
                            <w:sz w:val="56"/>
                          </w:rPr>
                          <w:t>ITINERARIO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1308735</wp:posOffset>
                </wp:positionH>
                <wp:positionV relativeFrom="paragraph">
                  <wp:posOffset>95250</wp:posOffset>
                </wp:positionV>
                <wp:extent cx="5383530" cy="344805"/>
                <wp:effectExtent l="0" t="0" r="0" b="0"/>
                <wp:wrapTopAndBottom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BOGOTA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7"/>
                              </w:rPr>
                              <w:t>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7.5pt;width:423.9pt;height:27.15pt;mso-position-horizontal-relative:page;mso-position-vertical-relative:paragraph;z-index:-15724032;mso-wrap-distance-left:0;mso-wrap-distance-right:0" type="#_x0000_t202" id="docshape26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1.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BOGOTA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–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27"/>
                        </w:rPr>
                        <w:t>AIRES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ind w:left="2061" w:right="1341"/>
      </w:pPr>
      <w:r>
        <w:rPr/>
        <w:t>Llegada a la ciudad de Buenos Aires. Traslado del aeropuerto al Hot</w:t>
      </w:r>
      <w:r>
        <w:rPr/>
        <w:t>el</w:t>
      </w:r>
      <w:r>
        <w:rPr/>
        <w:t> seleccionado.</w:t>
      </w:r>
      <w:r>
        <w:rPr>
          <w:spacing w:val="40"/>
        </w:rPr>
        <w:t> </w:t>
      </w:r>
      <w:r>
        <w:rPr/>
        <w:t>Resto del día libre. Alojamiento en Buenos Aires.</w:t>
      </w: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1308735</wp:posOffset>
                </wp:positionH>
                <wp:positionV relativeFrom="paragraph">
                  <wp:posOffset>197192</wp:posOffset>
                </wp:positionV>
                <wp:extent cx="5383530" cy="344805"/>
                <wp:effectExtent l="0" t="0" r="0" b="0"/>
                <wp:wrapTopAndBottom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7"/>
                              </w:rPr>
                              <w:t>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26955pt;width:423.9pt;height:27.15pt;mso-position-horizontal-relative:page;mso-position-vertical-relative:paragraph;z-index:-15723520;mso-wrap-distance-left:0;mso-wrap-distance-right:0" type="#_x0000_t202" id="docshape27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2.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27"/>
                        </w:rPr>
                        <w:t>AIRES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0"/>
        <w:jc w:val="both"/>
      </w:pPr>
      <w:r>
        <w:rPr/>
        <w:t>Desayuno en el Hotel. Por la mañana se realizará la excursión: </w:t>
      </w:r>
      <w:r>
        <w:rPr/>
        <w:t>Medio</w:t>
      </w:r>
      <w:r>
        <w:rPr/>
        <w:t> día Visita de la Ciudad y tarde libre para realizar </w:t>
      </w:r>
      <w:r>
        <w:rPr/>
        <w:t>excursiones</w:t>
      </w:r>
      <w:r>
        <w:rPr/>
        <w:t> opcionales.</w:t>
      </w:r>
      <w:r>
        <w:rPr>
          <w:spacing w:val="-6"/>
        </w:rPr>
        <w:t> </w:t>
      </w:r>
      <w:r>
        <w:rPr/>
        <w:t>City</w:t>
      </w:r>
      <w:r>
        <w:rPr>
          <w:spacing w:val="-6"/>
        </w:rPr>
        <w:t> </w:t>
      </w:r>
      <w:r>
        <w:rPr/>
        <w:t>Tour</w:t>
      </w:r>
      <w:r>
        <w:rPr>
          <w:spacing w:val="-6"/>
        </w:rPr>
        <w:t> </w:t>
      </w:r>
      <w:r>
        <w:rPr/>
        <w:t>(Medio</w:t>
      </w:r>
      <w:r>
        <w:rPr>
          <w:spacing w:val="-6"/>
        </w:rPr>
        <w:t> </w:t>
      </w:r>
      <w:r>
        <w:rPr/>
        <w:t>Día):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esta</w:t>
      </w:r>
      <w:r>
        <w:rPr>
          <w:spacing w:val="-6"/>
        </w:rPr>
        <w:t> </w:t>
      </w:r>
      <w:r>
        <w:rPr/>
        <w:t>excursión</w:t>
      </w:r>
      <w:r>
        <w:rPr>
          <w:spacing w:val="-6"/>
        </w:rPr>
        <w:t> </w:t>
      </w:r>
      <w:r>
        <w:rPr/>
        <w:t>va</w:t>
      </w:r>
      <w:r>
        <w:rPr>
          <w:spacing w:val="-6"/>
        </w:rPr>
        <w:t> </w:t>
      </w:r>
      <w:r>
        <w:rPr/>
        <w:t>poder</w:t>
      </w:r>
      <w:r>
        <w:rPr>
          <w:spacing w:val="-6"/>
        </w:rPr>
        <w:t> </w:t>
      </w:r>
      <w:r>
        <w:rPr/>
        <w:t>disfru</w:t>
      </w:r>
      <w:r>
        <w:rPr/>
        <w:t>tar</w:t>
      </w:r>
      <w:r>
        <w:rPr/>
        <w:t> a la ciudad Autónoma de Buenos Aires y conocer el símbolo de </w:t>
      </w:r>
      <w:r>
        <w:rPr/>
        <w:t>la</w:t>
      </w:r>
      <w:r>
        <w:rPr/>
        <w:t> ciudad: el Obelisco. Recorrerá plazas como las de Mayo, San Martín </w:t>
      </w:r>
      <w:r>
        <w:rPr/>
        <w:t>y</w:t>
      </w:r>
      <w:r>
        <w:rPr/>
        <w:t> Alvear. Avenidas importantes como: Corrientes, De Mayo, 9 de </w:t>
      </w:r>
      <w:r>
        <w:rPr/>
        <w:t>Julio,</w:t>
      </w:r>
      <w:r>
        <w:rPr/>
        <w:t> entre otras.</w:t>
      </w:r>
      <w:r>
        <w:rPr>
          <w:spacing w:val="40"/>
        </w:rPr>
        <w:t> </w:t>
      </w:r>
      <w:r>
        <w:rPr/>
        <w:t>Conocerá barrios con historia como La Boca, San T</w:t>
      </w:r>
      <w:r>
        <w:rPr/>
        <w:t>elmo,</w:t>
      </w:r>
      <w:r>
        <w:rPr/>
        <w:t> suntuosos</w:t>
      </w:r>
      <w:r>
        <w:rPr>
          <w:spacing w:val="-13"/>
        </w:rPr>
        <w:t> </w:t>
      </w:r>
      <w:r>
        <w:rPr/>
        <w:t>como</w:t>
      </w:r>
      <w:r>
        <w:rPr>
          <w:spacing w:val="-13"/>
        </w:rPr>
        <w:t> </w:t>
      </w:r>
      <w:r>
        <w:rPr/>
        <w:t>Palermo</w:t>
      </w:r>
      <w:r>
        <w:rPr>
          <w:spacing w:val="-13"/>
        </w:rPr>
        <w:t> </w:t>
      </w:r>
      <w:r>
        <w:rPr/>
        <w:t>y</w:t>
      </w:r>
      <w:r>
        <w:rPr>
          <w:spacing w:val="-13"/>
        </w:rPr>
        <w:t> </w:t>
      </w:r>
      <w:r>
        <w:rPr/>
        <w:t>Recoleta</w:t>
      </w:r>
      <w:r>
        <w:rPr>
          <w:spacing w:val="-13"/>
        </w:rPr>
        <w:t> </w:t>
      </w:r>
      <w:r>
        <w:rPr/>
        <w:t>y</w:t>
      </w:r>
      <w:r>
        <w:rPr>
          <w:spacing w:val="-13"/>
        </w:rPr>
        <w:t> </w:t>
      </w:r>
      <w:r>
        <w:rPr/>
        <w:t>modernos</w:t>
      </w:r>
      <w:r>
        <w:rPr>
          <w:spacing w:val="-13"/>
        </w:rPr>
        <w:t> </w:t>
      </w:r>
      <w:r>
        <w:rPr/>
        <w:t>como</w:t>
      </w:r>
      <w:r>
        <w:rPr>
          <w:spacing w:val="-13"/>
        </w:rPr>
        <w:t> </w:t>
      </w:r>
      <w:r>
        <w:rPr/>
        <w:t>Puerto</w:t>
      </w:r>
      <w:r>
        <w:rPr>
          <w:spacing w:val="-13"/>
        </w:rPr>
        <w:t> </w:t>
      </w:r>
      <w:r>
        <w:rPr/>
        <w:t>Madero.</w:t>
      </w:r>
      <w:r>
        <w:rPr/>
        <w:t> También los parques: Lezama, Tres de Febrero. Recorrerá </w:t>
      </w:r>
      <w:r>
        <w:rPr/>
        <w:t>zonas</w:t>
      </w:r>
      <w:r>
        <w:rPr/>
        <w:t> comerciales, financieras y Estadio de Fútbol. Alojamiento en </w:t>
      </w:r>
      <w:r>
        <w:rPr/>
        <w:t>Buenos</w:t>
      </w:r>
      <w:r>
        <w:rPr/>
        <w:t> </w:t>
      </w:r>
      <w:r>
        <w:rPr>
          <w:spacing w:val="-2"/>
        </w:rPr>
        <w:t>Aires.</w:t>
      </w: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1308735</wp:posOffset>
                </wp:positionH>
                <wp:positionV relativeFrom="paragraph">
                  <wp:posOffset>197478</wp:posOffset>
                </wp:positionV>
                <wp:extent cx="5383530" cy="344805"/>
                <wp:effectExtent l="0" t="0" r="0" b="0"/>
                <wp:wrapTopAndBottom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Día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FFFFFF"/>
                                <w:spacing w:val="73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7"/>
                              </w:rPr>
                              <w:t>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49502pt;width:423.9pt;height:27.15pt;mso-position-horizontal-relative:page;mso-position-vertical-relative:paragraph;z-index:-15723008;mso-wrap-distance-left:0;mso-wrap-distance-right:0" type="#_x0000_t202" id="docshape28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Día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3.</w:t>
                      </w:r>
                      <w:r>
                        <w:rPr>
                          <w:b/>
                          <w:color w:val="FFFFFF"/>
                          <w:spacing w:val="73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27"/>
                        </w:rPr>
                        <w:t>AIRES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ind w:left="2061" w:right="1341"/>
      </w:pPr>
      <w:r>
        <w:rPr/>
        <w:t>Desayuno en el Hotel. Día Libre para realizar compras o </w:t>
      </w:r>
      <w:r>
        <w:rPr/>
        <w:t>excursiones</w:t>
      </w:r>
      <w:r>
        <w:rPr/>
        <w:t> opcionales, Alojamiento en Buenos Aires.</w:t>
      </w:r>
    </w:p>
    <w:p>
      <w:pPr>
        <w:pStyle w:val="BodyText"/>
        <w:rPr>
          <w:sz w:val="20"/>
        </w:rPr>
      </w:pPr>
    </w:p>
    <w:p>
      <w:pPr>
        <w:pStyle w:val="BodyText"/>
        <w:spacing w:before="1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1308735</wp:posOffset>
                </wp:positionH>
                <wp:positionV relativeFrom="paragraph">
                  <wp:posOffset>248309</wp:posOffset>
                </wp:positionV>
                <wp:extent cx="5383530" cy="344805"/>
                <wp:effectExtent l="0" t="0" r="0" b="0"/>
                <wp:wrapTopAndBottom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AIRES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IGUAZU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9.551931pt;width:423.9pt;height:27.15pt;mso-position-horizontal-relative:page;mso-position-vertical-relative:paragraph;z-index:-15722496;mso-wrap-distance-left:0;mso-wrap-distance-right:0" type="#_x0000_t202" id="docshape29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4.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AIRES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–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IGUAZU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1"/>
        <w:jc w:val="both"/>
      </w:pPr>
      <w:r>
        <w:rPr/>
        <w:t>Desayuno en el Hotel. Traslado al Aeropuerto para tomar vuelo </w:t>
      </w:r>
      <w:r>
        <w:rPr/>
        <w:t>con</w:t>
      </w:r>
      <w:r>
        <w:rPr/>
        <w:t> destino a Puerto Iguazú. Arribo a la ciudad de Puerto Iguazú. T</w:t>
      </w:r>
      <w:r>
        <w:rPr/>
        <w:t>raslado</w:t>
      </w:r>
      <w:r>
        <w:rPr/>
        <w:t> del Aeropuerto hasta el Hotel seleccionado.</w:t>
      </w:r>
      <w:r>
        <w:rPr>
          <w:spacing w:val="80"/>
        </w:rPr>
        <w:t> </w:t>
      </w:r>
      <w:r>
        <w:rPr/>
        <w:t>Se realizará la </w:t>
      </w:r>
      <w:r>
        <w:rPr/>
        <w:t>excursión</w:t>
      </w:r>
      <w:r>
        <w:rPr/>
        <w:t> al Lado Brasilero de las Cataratas. Excursión Lado Brasilero de </w:t>
      </w:r>
      <w:r>
        <w:rPr/>
        <w:t>las</w:t>
      </w:r>
      <w:r>
        <w:rPr/>
        <w:t> Cataratas: Déjate deslumbrar por una de las grandes maravillas </w:t>
      </w:r>
      <w:r>
        <w:rPr/>
        <w:t>del</w:t>
      </w:r>
      <w:r>
        <w:rPr/>
        <w:t> mundo,</w:t>
      </w:r>
      <w:r>
        <w:rPr>
          <w:spacing w:val="-6"/>
        </w:rPr>
        <w:t> </w:t>
      </w:r>
      <w:r>
        <w:rPr/>
        <w:t>las</w:t>
      </w:r>
      <w:r>
        <w:rPr>
          <w:spacing w:val="-6"/>
        </w:rPr>
        <w:t> </w:t>
      </w:r>
      <w:r>
        <w:rPr/>
        <w:t>Cataratas</w:t>
      </w:r>
      <w:r>
        <w:rPr>
          <w:spacing w:val="-6"/>
        </w:rPr>
        <w:t> </w:t>
      </w:r>
      <w:r>
        <w:rPr/>
        <w:t>del</w:t>
      </w:r>
      <w:r>
        <w:rPr>
          <w:spacing w:val="-6"/>
        </w:rPr>
        <w:t> </w:t>
      </w:r>
      <w:r>
        <w:rPr/>
        <w:t>Iguazú,</w:t>
      </w:r>
      <w:r>
        <w:rPr>
          <w:spacing w:val="-6"/>
        </w:rPr>
        <w:t> </w:t>
      </w:r>
      <w:r>
        <w:rPr/>
        <w:t>hogar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más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270</w:t>
      </w:r>
      <w:r>
        <w:rPr>
          <w:spacing w:val="-6"/>
        </w:rPr>
        <w:t> </w:t>
      </w:r>
      <w:r>
        <w:rPr/>
        <w:t>impresionan</w:t>
      </w:r>
      <w:r>
        <w:rPr/>
        <w:t>tes</w:t>
      </w:r>
      <w:r>
        <w:rPr/>
        <w:t> saltos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agua.</w:t>
      </w:r>
      <w:r>
        <w:rPr>
          <w:spacing w:val="-17"/>
        </w:rPr>
        <w:t> </w:t>
      </w:r>
      <w:r>
        <w:rPr/>
        <w:t>Comienza</w:t>
      </w:r>
      <w:r>
        <w:rPr>
          <w:spacing w:val="-17"/>
        </w:rPr>
        <w:t> </w:t>
      </w:r>
      <w:r>
        <w:rPr/>
        <w:t>tu</w:t>
      </w:r>
      <w:r>
        <w:rPr>
          <w:spacing w:val="-17"/>
        </w:rPr>
        <w:t> </w:t>
      </w:r>
      <w:r>
        <w:rPr/>
        <w:t>excursión</w:t>
      </w:r>
      <w:r>
        <w:rPr>
          <w:spacing w:val="-17"/>
        </w:rPr>
        <w:t> </w:t>
      </w:r>
      <w:r>
        <w:rPr/>
        <w:t>con</w:t>
      </w:r>
      <w:r>
        <w:rPr>
          <w:spacing w:val="-17"/>
        </w:rPr>
        <w:t> </w:t>
      </w:r>
      <w:r>
        <w:rPr/>
        <w:t>la</w:t>
      </w:r>
      <w:r>
        <w:rPr>
          <w:spacing w:val="-17"/>
        </w:rPr>
        <w:t> </w:t>
      </w:r>
      <w:r>
        <w:rPr/>
        <w:t>recogida</w:t>
      </w:r>
      <w:r>
        <w:rPr>
          <w:spacing w:val="-17"/>
        </w:rPr>
        <w:t> </w:t>
      </w:r>
      <w:r>
        <w:rPr/>
        <w:t>en</w:t>
      </w:r>
      <w:r>
        <w:rPr>
          <w:spacing w:val="-17"/>
        </w:rPr>
        <w:t> </w:t>
      </w:r>
      <w:r>
        <w:rPr/>
        <w:t>tu</w:t>
      </w:r>
      <w:r>
        <w:rPr>
          <w:spacing w:val="-17"/>
        </w:rPr>
        <w:t> </w:t>
      </w:r>
      <w:r>
        <w:rPr/>
        <w:t>hotel</w:t>
      </w:r>
      <w:r>
        <w:rPr>
          <w:spacing w:val="-17"/>
        </w:rPr>
        <w:t> </w:t>
      </w:r>
      <w:r>
        <w:rPr/>
        <w:t>an</w:t>
      </w:r>
      <w:r>
        <w:rPr/>
        <w:t>tes</w:t>
      </w:r>
      <w:r>
        <w:rPr/>
        <w:t> de dirigirte a las Cataratas del Iguazú, situadas a 24 kilómetros </w:t>
      </w:r>
      <w:r>
        <w:rPr/>
        <w:t>del</w:t>
      </w:r>
      <w:r>
        <w:rPr/>
        <w:t> centro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Foz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Iguazú.Tras</w:t>
      </w:r>
      <w:r>
        <w:rPr>
          <w:spacing w:val="-15"/>
        </w:rPr>
        <w:t> </w:t>
      </w:r>
      <w:r>
        <w:rPr/>
        <w:t>pasar</w:t>
      </w:r>
      <w:r>
        <w:rPr>
          <w:spacing w:val="-15"/>
        </w:rPr>
        <w:t> </w:t>
      </w:r>
      <w:r>
        <w:rPr/>
        <w:t>por</w:t>
      </w:r>
      <w:r>
        <w:rPr>
          <w:spacing w:val="-15"/>
        </w:rPr>
        <w:t> </w:t>
      </w:r>
      <w:r>
        <w:rPr/>
        <w:t>el</w:t>
      </w:r>
      <w:r>
        <w:rPr>
          <w:spacing w:val="-15"/>
        </w:rPr>
        <w:t> </w:t>
      </w:r>
      <w:r>
        <w:rPr/>
        <w:t>centro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visitantes,</w:t>
      </w:r>
      <w:r>
        <w:rPr>
          <w:spacing w:val="-15"/>
        </w:rPr>
        <w:t> </w:t>
      </w:r>
      <w:r>
        <w:rPr/>
        <w:t>continúa</w:t>
      </w:r>
    </w:p>
    <w:p>
      <w:pPr>
        <w:pStyle w:val="BodyText"/>
        <w:spacing w:after="0"/>
        <w:jc w:val="both"/>
        <w:sectPr>
          <w:pgSz w:w="12240" w:h="15840"/>
          <w:pgMar w:top="0" w:bottom="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6800">
                <wp:simplePos x="0" y="0"/>
                <wp:positionH relativeFrom="page">
                  <wp:posOffset>0</wp:posOffset>
                </wp:positionH>
                <wp:positionV relativeFrom="page">
                  <wp:posOffset>8637447</wp:posOffset>
                </wp:positionV>
                <wp:extent cx="7772400" cy="1412875"/>
                <wp:effectExtent l="0" t="0" r="0" b="0"/>
                <wp:wrapNone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7772400" cy="1412875"/>
                          <a:chExt cx="7772400" cy="1412875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831"/>
                            <a:ext cx="7772400" cy="1286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1290739" y="0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309"/>
                                </a:lnTo>
                                <a:lnTo>
                                  <a:pt x="5419522" y="394309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680.114014pt;width:612pt;height:111.25pt;mso-position-horizontal-relative:page;mso-position-vertical-relative:page;z-index:-16199680" id="docshapegroup30" coordorigin="0,13602" coordsize="12240,2225">
                <v:shape style="position:absolute;left:0;top:13800;width:12240;height:2026" type="#_x0000_t75" id="docshape31" stroked="false">
                  <v:imagedata r:id="rId10" o:title=""/>
                </v:shape>
                <v:shape style="position:absolute;left:2032;top:13602;width:8535;height:621" id="docshape32" coordorigin="2033,13602" coordsize="8535,621" path="m10567,13602l2033,13602,2033,13913,2033,14223,10567,14223,10567,13913,10567,1360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ind w:left="2061" w:right="1701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6288">
                <wp:simplePos x="0" y="0"/>
                <wp:positionH relativeFrom="page">
                  <wp:posOffset>0</wp:posOffset>
                </wp:positionH>
                <wp:positionV relativeFrom="paragraph">
                  <wp:posOffset>-899728</wp:posOffset>
                </wp:positionV>
                <wp:extent cx="6710680" cy="129413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710680" cy="1294130"/>
                          <a:chExt cx="6710680" cy="1294130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1290739" y="899794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296"/>
                                </a:lnTo>
                                <a:lnTo>
                                  <a:pt x="5419522" y="394296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3pt;margin-top:-70.844727pt;width:528.4pt;height:101.9pt;mso-position-horizontal-relative:page;mso-position-vertical-relative:paragraph;z-index:-16200192" id="docshapegroup33" coordorigin="0,-1417" coordsize="10568,2038">
                <v:shape style="position:absolute;left:0;top:-1417;width:9432;height:1980" type="#_x0000_t75" id="docshape34" stroked="false">
                  <v:imagedata r:id="rId5" o:title=""/>
                </v:shape>
                <v:shape style="position:absolute;left:2032;top:0;width:8535;height:621" id="docshape35" coordorigin="2033,0" coordsize="8535,621" path="m10567,0l2033,0,2033,311,2033,621,10567,621,10567,311,10567,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tu</w:t>
      </w:r>
      <w:r>
        <w:rPr>
          <w:spacing w:val="-7"/>
        </w:rPr>
        <w:t> </w:t>
      </w:r>
      <w:r>
        <w:rPr/>
        <w:t>recorrido</w:t>
      </w:r>
      <w:r>
        <w:rPr>
          <w:spacing w:val="-7"/>
        </w:rPr>
        <w:t> </w:t>
      </w:r>
      <w:r>
        <w:rPr/>
        <w:t>hacia</w:t>
      </w:r>
      <w:r>
        <w:rPr>
          <w:spacing w:val="-7"/>
        </w:rPr>
        <w:t> </w:t>
      </w:r>
      <w:r>
        <w:rPr/>
        <w:t>las</w:t>
      </w:r>
      <w:r>
        <w:rPr>
          <w:spacing w:val="-7"/>
        </w:rPr>
        <w:t> </w:t>
      </w:r>
      <w:r>
        <w:rPr/>
        <w:t>magníficas</w:t>
      </w:r>
      <w:r>
        <w:rPr>
          <w:spacing w:val="-7"/>
        </w:rPr>
        <w:t> </w:t>
      </w:r>
      <w:r>
        <w:rPr/>
        <w:t>Cataratas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Iguazú.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un</w:t>
      </w:r>
      <w:r>
        <w:rPr>
          <w:spacing w:val="-7"/>
        </w:rPr>
        <w:t> </w:t>
      </w:r>
      <w:r>
        <w:rPr/>
        <w:t>paseo</w:t>
      </w:r>
      <w:r>
        <w:rPr>
          <w:spacing w:val="-7"/>
        </w:rPr>
        <w:t> </w:t>
      </w:r>
      <w:r>
        <w:rPr/>
        <w:t>de</w:t>
      </w:r>
      <w:r>
        <w:rPr/>
        <w:t> 1 kilómetro y maravíllate con la belleza del entorno. Este paseo </w:t>
      </w:r>
      <w:r>
        <w:rPr/>
        <w:t>te</w:t>
      </w:r>
      <w:r>
        <w:rPr/>
        <w:t> ofrece una increíble vista panorámica de las cataratas y una vista </w:t>
      </w:r>
      <w:r>
        <w:rPr/>
        <w:t>de</w:t>
      </w:r>
      <w:r>
        <w:rPr/>
        <w:t> cerca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Cascada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Garganta</w:t>
      </w:r>
      <w:r>
        <w:rPr>
          <w:spacing w:val="-11"/>
        </w:rPr>
        <w:t> </w:t>
      </w:r>
      <w:r>
        <w:rPr/>
        <w:t>del</w:t>
      </w:r>
      <w:r>
        <w:rPr>
          <w:spacing w:val="-11"/>
        </w:rPr>
        <w:t> </w:t>
      </w:r>
      <w:r>
        <w:rPr/>
        <w:t>Diablo.La</w:t>
      </w:r>
      <w:r>
        <w:rPr>
          <w:spacing w:val="-11"/>
        </w:rPr>
        <w:t> </w:t>
      </w:r>
      <w:r>
        <w:rPr/>
        <w:t>excursión</w:t>
      </w:r>
      <w:r>
        <w:rPr>
          <w:spacing w:val="-11"/>
        </w:rPr>
        <w:t> </w:t>
      </w:r>
      <w:r>
        <w:rPr/>
        <w:t>termina</w:t>
      </w:r>
      <w:r>
        <w:rPr>
          <w:spacing w:val="-11"/>
        </w:rPr>
        <w:t> </w:t>
      </w:r>
      <w:r>
        <w:rPr/>
        <w:t>en</w:t>
      </w:r>
      <w:r>
        <w:rPr/>
        <w:t> la cima de las cataratas del Iguazú, a la que puedes acceder por </w:t>
      </w:r>
      <w:r>
        <w:rPr/>
        <w:t>las</w:t>
      </w:r>
      <w:r>
        <w:rPr/>
        <w:t> escaleras o por el Ascensor Panorámico. Una vez finalizada </w:t>
      </w:r>
      <w:r>
        <w:rPr/>
        <w:t>la</w:t>
      </w:r>
      <w:r>
        <w:rPr/>
        <w:t> excursión, lo estarán esperando para llevarlo al hotel. Alojamiento </w:t>
      </w:r>
      <w:r>
        <w:rPr/>
        <w:t>en</w:t>
      </w:r>
      <w:r>
        <w:rPr/>
        <w:t> </w:t>
      </w:r>
      <w:r>
        <w:rPr>
          <w:spacing w:val="-2"/>
        </w:rPr>
        <w:t>Iguazu.</w:t>
      </w:r>
    </w:p>
    <w:p>
      <w:pPr>
        <w:pStyle w:val="BodyText"/>
        <w:rPr>
          <w:sz w:val="20"/>
        </w:rPr>
      </w:pPr>
    </w:p>
    <w:p>
      <w:pPr>
        <w:pStyle w:val="BodyText"/>
        <w:spacing w:before="1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1308735</wp:posOffset>
                </wp:positionH>
                <wp:positionV relativeFrom="paragraph">
                  <wp:posOffset>248371</wp:posOffset>
                </wp:positionV>
                <wp:extent cx="5383530" cy="344805"/>
                <wp:effectExtent l="0" t="0" r="0" b="0"/>
                <wp:wrapTopAndBottom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IGUAZU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9.556797pt;width:423.9pt;height:27.15pt;mso-position-horizontal-relative:page;mso-position-vertical-relative:paragraph;z-index:-15721472;mso-wrap-distance-left:0;mso-wrap-distance-right:0" type="#_x0000_t202" id="docshape36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3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5.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IGUAZU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621"/>
      </w:pPr>
      <w:r>
        <w:rPr/>
        <w:t>Desayuno en el Hotel. Por la mañana se realizará la excursión al </w:t>
      </w:r>
      <w:r>
        <w:rPr/>
        <w:t>Lado</w:t>
      </w:r>
      <w:r>
        <w:rPr/>
        <w:t> Argentino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las</w:t>
      </w:r>
      <w:r>
        <w:rPr>
          <w:spacing w:val="-7"/>
        </w:rPr>
        <w:t> </w:t>
      </w:r>
      <w:r>
        <w:rPr/>
        <w:t>cataratas.</w:t>
      </w:r>
      <w:r>
        <w:rPr>
          <w:spacing w:val="-7"/>
        </w:rPr>
        <w:t> </w:t>
      </w:r>
      <w:r>
        <w:rPr/>
        <w:t>Excursión</w:t>
      </w:r>
      <w:r>
        <w:rPr>
          <w:spacing w:val="-7"/>
        </w:rPr>
        <w:t> </w:t>
      </w:r>
      <w:r>
        <w:rPr/>
        <w:t>Lado</w:t>
      </w:r>
      <w:r>
        <w:rPr>
          <w:spacing w:val="-7"/>
        </w:rPr>
        <w:t> </w:t>
      </w:r>
      <w:r>
        <w:rPr/>
        <w:t>Argentina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las</w:t>
      </w:r>
      <w:r>
        <w:rPr>
          <w:spacing w:val="-7"/>
        </w:rPr>
        <w:t> </w:t>
      </w:r>
      <w:r>
        <w:rPr/>
        <w:t>Catarat</w:t>
      </w:r>
      <w:r>
        <w:rPr/>
        <w:t>as:</w:t>
      </w:r>
      <w:r>
        <w:rPr/>
        <w:t> Disfruta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día</w:t>
      </w:r>
      <w:r>
        <w:rPr>
          <w:spacing w:val="-2"/>
        </w:rPr>
        <w:t> </w:t>
      </w:r>
      <w:r>
        <w:rPr/>
        <w:t>explorando</w:t>
      </w:r>
      <w:r>
        <w:rPr>
          <w:spacing w:val="-2"/>
        </w:rPr>
        <w:t> </w:t>
      </w:r>
      <w:r>
        <w:rPr/>
        <w:t>esta</w:t>
      </w:r>
      <w:r>
        <w:rPr>
          <w:spacing w:val="-2"/>
        </w:rPr>
        <w:t> </w:t>
      </w:r>
      <w:r>
        <w:rPr/>
        <w:t>maravilla</w:t>
      </w:r>
      <w:r>
        <w:rPr>
          <w:spacing w:val="-2"/>
        </w:rPr>
        <w:t> </w:t>
      </w:r>
      <w:r>
        <w:rPr/>
        <w:t>natural: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Cataratas</w:t>
      </w:r>
      <w:r>
        <w:rPr>
          <w:spacing w:val="-2"/>
        </w:rPr>
        <w:t> </w:t>
      </w:r>
      <w:r>
        <w:rPr/>
        <w:t>del</w:t>
      </w:r>
      <w:r>
        <w:rPr/>
        <w:t> Iguazú. El parque cuenta con tres caminos principales, el superior, </w:t>
      </w:r>
      <w:r>
        <w:rPr/>
        <w:t>el</w:t>
      </w:r>
      <w:r>
        <w:rPr/>
        <w:t> inferior y la Garganta del Diablo. Explora los senderos desde el t</w:t>
      </w:r>
      <w:r>
        <w:rPr/>
        <w:t>ren</w:t>
      </w:r>
      <w:r>
        <w:rPr>
          <w:spacing w:val="80"/>
          <w:w w:val="150"/>
        </w:rPr>
        <w:t> </w:t>
      </w:r>
      <w:r>
        <w:rPr/>
        <w:t>ecológico,</w:t>
      </w:r>
      <w:r>
        <w:rPr>
          <w:spacing w:val="40"/>
        </w:rPr>
        <w:t> </w:t>
      </w:r>
      <w:r>
        <w:rPr/>
        <w:t>incluido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el</w:t>
      </w:r>
      <w:r>
        <w:rPr>
          <w:spacing w:val="40"/>
        </w:rPr>
        <w:t> </w:t>
      </w:r>
      <w:r>
        <w:rPr/>
        <w:t>precio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entrada.</w:t>
      </w:r>
      <w:r>
        <w:rPr>
          <w:spacing w:val="40"/>
        </w:rPr>
        <w:t> </w:t>
      </w:r>
      <w:r>
        <w:rPr/>
        <w:t>Contempla</w:t>
      </w:r>
      <w:r>
        <w:rPr>
          <w:spacing w:val="40"/>
        </w:rPr>
        <w:t> </w:t>
      </w:r>
      <w:r>
        <w:rPr/>
        <w:t>todas</w:t>
      </w:r>
      <w:r>
        <w:rPr>
          <w:spacing w:val="40"/>
        </w:rPr>
        <w:t> </w:t>
      </w:r>
      <w:r>
        <w:rPr/>
        <w:t>las</w:t>
      </w:r>
      <w:r>
        <w:rPr/>
        <w:t> cascadas</w:t>
      </w:r>
      <w:r>
        <w:rPr>
          <w:spacing w:val="29"/>
        </w:rPr>
        <w:t> </w:t>
      </w:r>
      <w:r>
        <w:rPr/>
        <w:t>y</w:t>
      </w:r>
      <w:r>
        <w:rPr>
          <w:spacing w:val="29"/>
        </w:rPr>
        <w:t> </w:t>
      </w:r>
      <w:r>
        <w:rPr/>
        <w:t>siente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cerca</w:t>
      </w:r>
      <w:r>
        <w:rPr>
          <w:spacing w:val="29"/>
        </w:rPr>
        <w:t> </w:t>
      </w:r>
      <w:r>
        <w:rPr/>
        <w:t>su</w:t>
      </w:r>
      <w:r>
        <w:rPr>
          <w:spacing w:val="29"/>
        </w:rPr>
        <w:t> </w:t>
      </w:r>
      <w:r>
        <w:rPr/>
        <w:t>belleza</w:t>
      </w:r>
      <w:r>
        <w:rPr>
          <w:spacing w:val="29"/>
        </w:rPr>
        <w:t> </w:t>
      </w:r>
      <w:r>
        <w:rPr/>
        <w:t>y</w:t>
      </w:r>
      <w:r>
        <w:rPr>
          <w:spacing w:val="29"/>
        </w:rPr>
        <w:t> </w:t>
      </w:r>
      <w:r>
        <w:rPr/>
        <w:t>su</w:t>
      </w:r>
      <w:r>
        <w:rPr>
          <w:spacing w:val="29"/>
        </w:rPr>
        <w:t> </w:t>
      </w:r>
      <w:r>
        <w:rPr/>
        <w:t>fuerza.</w:t>
      </w:r>
      <w:r>
        <w:rPr>
          <w:spacing w:val="29"/>
        </w:rPr>
        <w:t> </w:t>
      </w:r>
      <w:r>
        <w:rPr/>
        <w:t>Visita</w:t>
      </w:r>
      <w:r>
        <w:rPr>
          <w:spacing w:val="29"/>
        </w:rPr>
        <w:t> </w:t>
      </w:r>
      <w:r>
        <w:rPr/>
        <w:t>el</w:t>
      </w:r>
      <w:r>
        <w:rPr>
          <w:spacing w:val="29"/>
        </w:rPr>
        <w:t> </w:t>
      </w:r>
      <w:r>
        <w:rPr/>
        <w:t>salto</w:t>
      </w:r>
      <w:r>
        <w:rPr>
          <w:spacing w:val="29"/>
        </w:rPr>
        <w:t> </w:t>
      </w:r>
      <w:r>
        <w:rPr/>
        <w:t>de</w:t>
      </w:r>
      <w:r>
        <w:rPr/>
        <w:t> Arrechea, una cascada de 23 metros en el arroyo Arrechea que f</w:t>
      </w:r>
      <w:r>
        <w:rPr/>
        <w:t>orma</w:t>
      </w:r>
      <w:r>
        <w:rPr/>
        <w:t> una</w:t>
      </w:r>
      <w:r>
        <w:rPr>
          <w:spacing w:val="80"/>
        </w:rPr>
        <w:t> </w:t>
      </w:r>
      <w:r>
        <w:rPr/>
        <w:t>poza</w:t>
      </w:r>
      <w:r>
        <w:rPr>
          <w:spacing w:val="80"/>
        </w:rPr>
        <w:t> </w:t>
      </w:r>
      <w:r>
        <w:rPr/>
        <w:t>natural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aguas</w:t>
      </w:r>
      <w:r>
        <w:rPr>
          <w:spacing w:val="80"/>
        </w:rPr>
        <w:t> </w:t>
      </w:r>
      <w:r>
        <w:rPr/>
        <w:t>transparentes.</w:t>
      </w:r>
      <w:r>
        <w:rPr>
          <w:spacing w:val="80"/>
        </w:rPr>
        <w:t> </w:t>
      </w:r>
      <w:r>
        <w:rPr/>
        <w:t>Una</w:t>
      </w:r>
      <w:r>
        <w:rPr>
          <w:spacing w:val="80"/>
        </w:rPr>
        <w:t> </w:t>
      </w:r>
      <w:r>
        <w:rPr/>
        <w:t>vez</w:t>
      </w:r>
      <w:r>
        <w:rPr>
          <w:spacing w:val="80"/>
        </w:rPr>
        <w:t> </w:t>
      </w:r>
      <w:r>
        <w:rPr/>
        <w:t>finalizada</w:t>
      </w:r>
      <w:r>
        <w:rPr>
          <w:spacing w:val="80"/>
        </w:rPr>
        <w:t> </w:t>
      </w:r>
      <w:r>
        <w:rPr/>
        <w:t>la</w:t>
      </w:r>
      <w:r>
        <w:rPr/>
        <w:t> excursión, lo estarán esperando para llevarlo al hotel. Alojamiento </w:t>
      </w:r>
      <w:r>
        <w:rPr/>
        <w:t>en</w:t>
      </w:r>
      <w:r>
        <w:rPr/>
        <w:t> </w:t>
      </w:r>
      <w:r>
        <w:rPr>
          <w:spacing w:val="-2"/>
        </w:rPr>
        <w:t>Iguazu</w:t>
      </w:r>
    </w:p>
    <w:p>
      <w:pPr>
        <w:pStyle w:val="BodyText"/>
        <w:spacing w:before="5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1308735</wp:posOffset>
                </wp:positionH>
                <wp:positionV relativeFrom="paragraph">
                  <wp:posOffset>197478</wp:posOffset>
                </wp:positionV>
                <wp:extent cx="5383530" cy="344805"/>
                <wp:effectExtent l="0" t="0" r="0" b="0"/>
                <wp:wrapTopAndBottom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IGUAZU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–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CALAFATE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49502pt;width:423.9pt;height:27.15pt;mso-position-horizontal-relative:page;mso-position-vertical-relative:paragraph;z-index:-15720960;mso-wrap-distance-left:0;mso-wrap-distance-right:0" type="#_x0000_t202" id="docshape37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6.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IGUAZU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–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CALAFATE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ind w:left="2061" w:right="1703"/>
        <w:jc w:val="both"/>
      </w:pPr>
      <w:r>
        <w:rPr/>
        <w:t>Desayuno en el Hotel. Traslado al Aeropuerto de Puerto Iguazú </w:t>
      </w:r>
      <w:r>
        <w:rPr/>
        <w:t>para</w:t>
      </w:r>
      <w:r>
        <w:rPr/>
        <w:t> tomar</w:t>
      </w:r>
      <w:r>
        <w:rPr>
          <w:spacing w:val="-12"/>
        </w:rPr>
        <w:t> </w:t>
      </w:r>
      <w:r>
        <w:rPr/>
        <w:t>vuelo</w:t>
      </w:r>
      <w:r>
        <w:rPr>
          <w:spacing w:val="-12"/>
        </w:rPr>
        <w:t> </w:t>
      </w:r>
      <w:r>
        <w:rPr/>
        <w:t>con</w:t>
      </w:r>
      <w:r>
        <w:rPr>
          <w:spacing w:val="-12"/>
        </w:rPr>
        <w:t> </w:t>
      </w:r>
      <w:r>
        <w:rPr/>
        <w:t>destino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Calafate.</w:t>
      </w:r>
      <w:r>
        <w:rPr>
          <w:spacing w:val="-12"/>
        </w:rPr>
        <w:t> </w:t>
      </w:r>
      <w:r>
        <w:rPr/>
        <w:t>Arribo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ciudad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Calafat</w:t>
      </w:r>
      <w:r>
        <w:rPr/>
        <w:t>e.</w:t>
      </w:r>
      <w:r>
        <w:rPr/>
        <w:t> Traslado del Aeropuerto hasta el Hotel seleccionado.</w:t>
      </w:r>
    </w:p>
    <w:p>
      <w:pPr>
        <w:pStyle w:val="BodyText"/>
        <w:spacing w:before="5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1308735</wp:posOffset>
                </wp:positionH>
                <wp:positionV relativeFrom="paragraph">
                  <wp:posOffset>197196</wp:posOffset>
                </wp:positionV>
                <wp:extent cx="5383530" cy="344805"/>
                <wp:effectExtent l="0" t="0" r="0" b="0"/>
                <wp:wrapTopAndBottom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7.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CALAFATE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15.527273pt;width:423.9pt;height:27.15pt;mso-position-horizontal-relative:page;mso-position-vertical-relative:paragraph;z-index:-15720448;mso-wrap-distance-left:0;mso-wrap-distance-right:0" type="#_x0000_t202" id="docshape38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7.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CALAFATE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0"/>
        <w:jc w:val="both"/>
      </w:pPr>
      <w:r>
        <w:rPr/>
        <w:t>Desayuno en el HOTEL. Por la mañana se realizará la Excursión </w:t>
      </w:r>
      <w:r>
        <w:rPr/>
        <w:t>al</w:t>
      </w:r>
      <w:r>
        <w:rPr/>
        <w:t> Glaciar Perito Moreno. Excursión al Glaciar Perito Moreno :El </w:t>
      </w:r>
      <w:r>
        <w:rPr/>
        <w:t>tour</w:t>
      </w:r>
      <w:r>
        <w:rPr/>
        <w:t> comienza</w:t>
      </w:r>
      <w:r>
        <w:rPr>
          <w:spacing w:val="-6"/>
        </w:rPr>
        <w:t> </w:t>
      </w:r>
      <w:r>
        <w:rPr/>
        <w:t>temprano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mañana</w:t>
      </w:r>
      <w:r>
        <w:rPr>
          <w:spacing w:val="-6"/>
        </w:rPr>
        <w:t> </w:t>
      </w:r>
      <w:r>
        <w:rPr/>
        <w:t>con</w:t>
      </w:r>
      <w:r>
        <w:rPr>
          <w:spacing w:val="-6"/>
        </w:rPr>
        <w:t> </w:t>
      </w:r>
      <w:r>
        <w:rPr/>
        <w:t>destino</w:t>
      </w:r>
      <w:r>
        <w:rPr>
          <w:spacing w:val="-6"/>
        </w:rPr>
        <w:t> </w:t>
      </w:r>
      <w:r>
        <w:rPr/>
        <w:t>al</w:t>
      </w:r>
      <w:r>
        <w:rPr>
          <w:spacing w:val="-6"/>
        </w:rPr>
        <w:t> </w:t>
      </w:r>
      <w:r>
        <w:rPr/>
        <w:t>Parque</w:t>
      </w:r>
      <w:r>
        <w:rPr>
          <w:spacing w:val="-6"/>
        </w:rPr>
        <w:t> </w:t>
      </w:r>
      <w:r>
        <w:rPr/>
        <w:t>Nacional</w:t>
      </w:r>
      <w:r>
        <w:rPr>
          <w:spacing w:val="-6"/>
        </w:rPr>
        <w:t> </w:t>
      </w:r>
      <w:r>
        <w:rPr/>
        <w:t>Los</w:t>
      </w:r>
      <w:r>
        <w:rPr/>
        <w:t> Glaciares, ubicado a 80 Km de distancia de El Calafate. Una vez en </w:t>
      </w:r>
      <w:r>
        <w:rPr/>
        <w:t>el</w:t>
      </w:r>
      <w:r>
        <w:rPr/>
        <w:t> mismo un guía habilitado por el Parque Nacional le brindará toda </w:t>
      </w:r>
      <w:r>
        <w:rPr/>
        <w:t>la</w:t>
      </w:r>
      <w:r>
        <w:rPr/>
        <w:t> información sobre el entorno, la flora, la fauna y el misticismo de es</w:t>
      </w:r>
      <w:r>
        <w:rPr/>
        <w:t>te</w:t>
      </w:r>
      <w:r>
        <w:rPr/>
        <w:t> glaciar único.</w:t>
      </w:r>
    </w:p>
    <w:p>
      <w:pPr>
        <w:pStyle w:val="BodyText"/>
        <w:spacing w:after="0"/>
        <w:jc w:val="both"/>
        <w:sectPr>
          <w:pgSz w:w="12240" w:h="15840"/>
          <w:pgMar w:top="0" w:bottom="0" w:left="0" w:right="0"/>
        </w:sectPr>
      </w:pP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15739904">
            <wp:simplePos x="0" y="0"/>
            <wp:positionH relativeFrom="page">
              <wp:posOffset>0</wp:posOffset>
            </wp:positionH>
            <wp:positionV relativeFrom="page">
              <wp:posOffset>8763279</wp:posOffset>
            </wp:positionV>
            <wp:extent cx="7772400" cy="1286509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286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pStyle w:val="BodyText"/>
        <w:ind w:left="2060" w:right="169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18336">
                <wp:simplePos x="0" y="0"/>
                <wp:positionH relativeFrom="page">
                  <wp:posOffset>0</wp:posOffset>
                </wp:positionH>
                <wp:positionV relativeFrom="paragraph">
                  <wp:posOffset>-899728</wp:posOffset>
                </wp:positionV>
                <wp:extent cx="6710680" cy="129413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710680" cy="1294130"/>
                          <a:chExt cx="6710680" cy="1294130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9231" cy="1257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1290739" y="899794"/>
                            <a:ext cx="541972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9725" h="394335">
                                <a:moveTo>
                                  <a:pt x="54195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154"/>
                                </a:lnTo>
                                <a:lnTo>
                                  <a:pt x="0" y="394296"/>
                                </a:lnTo>
                                <a:lnTo>
                                  <a:pt x="5419522" y="394296"/>
                                </a:lnTo>
                                <a:lnTo>
                                  <a:pt x="5419522" y="197154"/>
                                </a:lnTo>
                                <a:lnTo>
                                  <a:pt x="5419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00003pt;margin-top:-70.844727pt;width:528.4pt;height:101.9pt;mso-position-horizontal-relative:page;mso-position-vertical-relative:paragraph;z-index:-16198144" id="docshapegroup39" coordorigin="0,-1417" coordsize="10568,2038">
                <v:shape style="position:absolute;left:0;top:-1417;width:9432;height:1980" type="#_x0000_t75" id="docshape40" stroked="false">
                  <v:imagedata r:id="rId5" o:title=""/>
                </v:shape>
                <v:shape style="position:absolute;left:2032;top:0;width:8535;height:621" id="docshape41" coordorigin="2033,0" coordsize="8535,621" path="m10567,0l2033,0,2033,311,2033,621,10567,621,10567,311,10567,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A</w:t>
      </w:r>
      <w:r>
        <w:rPr>
          <w:spacing w:val="-6"/>
        </w:rPr>
        <w:t> </w:t>
      </w:r>
      <w:r>
        <w:rPr/>
        <w:t>continuación,</w:t>
      </w:r>
      <w:r>
        <w:rPr>
          <w:spacing w:val="-6"/>
        </w:rPr>
        <w:t> </w:t>
      </w:r>
      <w:r>
        <w:rPr/>
        <w:t>tendrá</w:t>
      </w:r>
      <w:r>
        <w:rPr>
          <w:spacing w:val="-6"/>
        </w:rPr>
        <w:t> </w:t>
      </w:r>
      <w:r>
        <w:rPr/>
        <w:t>tiempo</w:t>
      </w:r>
      <w:r>
        <w:rPr>
          <w:spacing w:val="-6"/>
        </w:rPr>
        <w:t> </w:t>
      </w:r>
      <w:r>
        <w:rPr/>
        <w:t>para</w:t>
      </w:r>
      <w:r>
        <w:rPr>
          <w:spacing w:val="-6"/>
        </w:rPr>
        <w:t> </w:t>
      </w:r>
      <w:r>
        <w:rPr/>
        <w:t>recorrer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disfrutar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los</w:t>
      </w:r>
      <w:r>
        <w:rPr>
          <w:spacing w:val="-6"/>
        </w:rPr>
        <w:t> </w:t>
      </w:r>
      <w:r>
        <w:rPr/>
        <w:t>incre</w:t>
      </w:r>
      <w:r>
        <w:rPr/>
        <w:t>íbles</w:t>
      </w:r>
      <w:r>
        <w:rPr/>
        <w:t> paisajes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brinda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imponente</w:t>
      </w:r>
      <w:r>
        <w:rPr>
          <w:spacing w:val="-7"/>
        </w:rPr>
        <w:t> </w:t>
      </w:r>
      <w:r>
        <w:rPr/>
        <w:t>inmensidad</w:t>
      </w:r>
      <w:r>
        <w:rPr>
          <w:spacing w:val="-7"/>
        </w:rPr>
        <w:t> </w:t>
      </w:r>
      <w:r>
        <w:rPr/>
        <w:t>del</w:t>
      </w:r>
      <w:r>
        <w:rPr>
          <w:spacing w:val="-7"/>
        </w:rPr>
        <w:t> </w:t>
      </w:r>
      <w:r>
        <w:rPr/>
        <w:t>glaciar</w:t>
      </w:r>
      <w:r>
        <w:rPr>
          <w:spacing w:val="-7"/>
        </w:rPr>
        <w:t> </w:t>
      </w:r>
      <w:r>
        <w:rPr/>
        <w:t>Perito</w:t>
      </w:r>
      <w:r>
        <w:rPr>
          <w:spacing w:val="-7"/>
        </w:rPr>
        <w:t> </w:t>
      </w:r>
      <w:r>
        <w:rPr/>
        <w:t>Moreno</w:t>
      </w:r>
      <w:r>
        <w:rPr/>
        <w:t> recorriendo sus pasarelas. La caminata por las pasarelas es libre </w:t>
      </w:r>
      <w:r>
        <w:rPr/>
        <w:t>y</w:t>
      </w:r>
      <w:r>
        <w:rPr/>
        <w:t> tienen una extensión de 5 km. Las mismas están constituidas </w:t>
      </w:r>
      <w:r>
        <w:rPr/>
        <w:t>por</w:t>
      </w:r>
      <w:r>
        <w:rPr/>
        <w:t> escalinatas que descienden hasta aproximarse a unos 300 metros </w:t>
      </w:r>
      <w:r>
        <w:rPr/>
        <w:t>del</w:t>
      </w:r>
      <w:r>
        <w:rPr/>
        <w:t> frente del glaciar podrá realizar la navegación </w:t>
      </w:r>
      <w:r>
        <w:rPr>
          <w:b/>
        </w:rPr>
        <w:t>SAFARI NAUTICO</w:t>
      </w:r>
      <w:r>
        <w:rPr/>
        <w:t>.</w:t>
      </w:r>
      <w:r>
        <w:rPr/>
        <w:t> Alojamiento en Calafate.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1308735</wp:posOffset>
                </wp:positionH>
                <wp:positionV relativeFrom="paragraph">
                  <wp:posOffset>299484</wp:posOffset>
                </wp:positionV>
                <wp:extent cx="5383530" cy="344805"/>
                <wp:effectExtent l="0" t="0" r="0" b="0"/>
                <wp:wrapTopAndBottom/>
                <wp:docPr id="47" name="Textbox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Textbox 47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46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8.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CALAFATE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7"/>
                              </w:rPr>
                              <w:t>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23.581455pt;width:423.9pt;height:27.15pt;mso-position-horizontal-relative:page;mso-position-vertical-relative:paragraph;z-index:-15718912;mso-wrap-distance-left:0;mso-wrap-distance-right:0" type="#_x0000_t202" id="docshape42" filled="true" fillcolor="#ff6600" stroked="false">
                <v:textbox inset="0,0,0,0">
                  <w:txbxContent>
                    <w:p>
                      <w:pPr>
                        <w:spacing w:before="116"/>
                        <w:ind w:left="46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8.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CALAFATE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4"/>
                          <w:sz w:val="27"/>
                        </w:rPr>
                        <w:t>AIRES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702"/>
        <w:jc w:val="both"/>
      </w:pPr>
      <w:r>
        <w:rPr/>
        <w:t>Desayuno</w:t>
      </w:r>
      <w:r>
        <w:rPr>
          <w:spacing w:val="-18"/>
        </w:rPr>
        <w:t> </w:t>
      </w:r>
      <w:r>
        <w:rPr/>
        <w:t>en</w:t>
      </w:r>
      <w:r>
        <w:rPr>
          <w:spacing w:val="-18"/>
        </w:rPr>
        <w:t> </w:t>
      </w:r>
      <w:r>
        <w:rPr/>
        <w:t>el</w:t>
      </w:r>
      <w:r>
        <w:rPr>
          <w:spacing w:val="-18"/>
        </w:rPr>
        <w:t> </w:t>
      </w:r>
      <w:r>
        <w:rPr/>
        <w:t>Hotel.</w:t>
      </w:r>
      <w:r>
        <w:rPr>
          <w:spacing w:val="-18"/>
        </w:rPr>
        <w:t> </w:t>
      </w:r>
      <w:r>
        <w:rPr/>
        <w:t>Traslado</w:t>
      </w:r>
      <w:r>
        <w:rPr>
          <w:spacing w:val="-18"/>
        </w:rPr>
        <w:t> </w:t>
      </w:r>
      <w:r>
        <w:rPr/>
        <w:t>al</w:t>
      </w:r>
      <w:r>
        <w:rPr>
          <w:spacing w:val="-18"/>
        </w:rPr>
        <w:t> </w:t>
      </w:r>
      <w:r>
        <w:rPr/>
        <w:t>Aeropuerto</w:t>
      </w:r>
      <w:r>
        <w:rPr>
          <w:spacing w:val="-18"/>
        </w:rPr>
        <w:t> </w:t>
      </w:r>
      <w:r>
        <w:rPr/>
        <w:t>de</w:t>
      </w:r>
      <w:r>
        <w:rPr>
          <w:spacing w:val="-18"/>
        </w:rPr>
        <w:t> </w:t>
      </w:r>
      <w:r>
        <w:rPr/>
        <w:t>El</w:t>
      </w:r>
      <w:r>
        <w:rPr>
          <w:spacing w:val="-18"/>
        </w:rPr>
        <w:t> </w:t>
      </w:r>
      <w:r>
        <w:rPr/>
        <w:t>Calafate</w:t>
      </w:r>
      <w:r>
        <w:rPr>
          <w:spacing w:val="-18"/>
        </w:rPr>
        <w:t> </w:t>
      </w:r>
      <w:r>
        <w:rPr/>
        <w:t>para</w:t>
      </w:r>
      <w:r>
        <w:rPr>
          <w:spacing w:val="-18"/>
        </w:rPr>
        <w:t> </w:t>
      </w:r>
      <w:r>
        <w:rPr/>
        <w:t>tomar</w:t>
      </w:r>
      <w:r>
        <w:rPr/>
        <w:t> vuelo con destino a Buenos Aires. Arribo a la ciudad de Buenos A</w:t>
      </w:r>
      <w:r>
        <w:rPr/>
        <w:t>ires.</w:t>
      </w:r>
      <w:r>
        <w:rPr/>
        <w:t> Traslado del Aeropuerto hasta el Hotel seleccionado. Alojamiento </w:t>
      </w:r>
      <w:r>
        <w:rPr/>
        <w:t>en</w:t>
      </w:r>
      <w:r>
        <w:rPr/>
        <w:t> Buenos Aires.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1308735</wp:posOffset>
                </wp:positionH>
                <wp:positionV relativeFrom="paragraph">
                  <wp:posOffset>299710</wp:posOffset>
                </wp:positionV>
                <wp:extent cx="5383530" cy="344805"/>
                <wp:effectExtent l="0" t="0" r="0" b="0"/>
                <wp:wrapTopAndBottom/>
                <wp:docPr id="48" name="Textbox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Textbox 48"/>
                      <wps:cNvSpPr txBox="1"/>
                      <wps:spPr>
                        <a:xfrm>
                          <a:off x="0" y="0"/>
                          <a:ext cx="5383530" cy="34480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</wps:spPr>
                      <wps:txbx>
                        <w:txbxContent>
                          <w:p>
                            <w:pPr>
                              <w:spacing w:before="116"/>
                              <w:ind w:left="108" w:right="0" w:firstLine="0"/>
                              <w:jc w:val="left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Dia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9.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BUENOS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AIRES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7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7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7"/>
                              </w:rPr>
                              <w:t>BOGOTA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3.050003pt;margin-top:23.599226pt;width:423.9pt;height:27.15pt;mso-position-horizontal-relative:page;mso-position-vertical-relative:paragraph;z-index:-15718400;mso-wrap-distance-left:0;mso-wrap-distance-right:0" type="#_x0000_t202" id="docshape43" filled="true" fillcolor="#ff6600" stroked="false">
                <v:textbox inset="0,0,0,0">
                  <w:txbxContent>
                    <w:p>
                      <w:pPr>
                        <w:spacing w:before="116"/>
                        <w:ind w:left="108" w:right="0" w:firstLine="0"/>
                        <w:jc w:val="left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FFFFFF"/>
                          <w:sz w:val="27"/>
                        </w:rPr>
                        <w:t>Dia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9.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BUENOS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AIRES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7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-1"/>
                          <w:sz w:val="27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7"/>
                        </w:rPr>
                        <w:t>BOGOTA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310"/>
        <w:ind w:left="2061" w:right="1341"/>
      </w:pPr>
      <w:r>
        <w:rPr>
          <w:spacing w:val="-2"/>
        </w:rPr>
        <w:t>Desayuno</w:t>
      </w:r>
      <w:r>
        <w:rPr>
          <w:spacing w:val="-11"/>
        </w:rPr>
        <w:t> </w:t>
      </w:r>
      <w:r>
        <w:rPr>
          <w:spacing w:val="-2"/>
        </w:rPr>
        <w:t>en</w:t>
      </w:r>
      <w:r>
        <w:rPr>
          <w:spacing w:val="-11"/>
        </w:rPr>
        <w:t> </w:t>
      </w:r>
      <w:r>
        <w:rPr>
          <w:spacing w:val="-2"/>
        </w:rPr>
        <w:t>el</w:t>
      </w:r>
      <w:r>
        <w:rPr>
          <w:spacing w:val="-11"/>
        </w:rPr>
        <w:t> </w:t>
      </w:r>
      <w:r>
        <w:rPr>
          <w:spacing w:val="-2"/>
        </w:rPr>
        <w:t>Hotel.</w:t>
      </w:r>
      <w:r>
        <w:rPr>
          <w:spacing w:val="-11"/>
        </w:rPr>
        <w:t> </w:t>
      </w:r>
      <w:r>
        <w:rPr>
          <w:spacing w:val="-2"/>
        </w:rPr>
        <w:t>Traslado</w:t>
      </w:r>
      <w:r>
        <w:rPr>
          <w:spacing w:val="-11"/>
        </w:rPr>
        <w:t> </w:t>
      </w:r>
      <w:r>
        <w:rPr>
          <w:spacing w:val="-2"/>
        </w:rPr>
        <w:t>del</w:t>
      </w:r>
      <w:r>
        <w:rPr>
          <w:spacing w:val="-11"/>
        </w:rPr>
        <w:t> </w:t>
      </w:r>
      <w:r>
        <w:rPr>
          <w:spacing w:val="-2"/>
        </w:rPr>
        <w:t>Hotel</w:t>
      </w:r>
      <w:r>
        <w:rPr>
          <w:spacing w:val="-11"/>
        </w:rPr>
        <w:t> </w:t>
      </w:r>
      <w:r>
        <w:rPr>
          <w:spacing w:val="-2"/>
        </w:rPr>
        <w:t>al</w:t>
      </w:r>
      <w:r>
        <w:rPr>
          <w:spacing w:val="-11"/>
        </w:rPr>
        <w:t> </w:t>
      </w:r>
      <w:r>
        <w:rPr>
          <w:spacing w:val="-2"/>
        </w:rPr>
        <w:t>Aeropuerto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>
          <w:spacing w:val="-2"/>
        </w:rPr>
        <w:t>Buenos</w:t>
      </w:r>
      <w:r>
        <w:rPr>
          <w:spacing w:val="-11"/>
        </w:rPr>
        <w:t> </w:t>
      </w:r>
      <w:r>
        <w:rPr>
          <w:spacing w:val="-2"/>
        </w:rPr>
        <w:t>Aires</w:t>
      </w:r>
      <w:r>
        <w:rPr>
          <w:spacing w:val="-2"/>
        </w:rPr>
        <w:t> </w:t>
      </w:r>
      <w:r>
        <w:rPr/>
        <w:t>para tomar vuelo de regreso.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0"/>
        <w:ind w:left="2083" w:right="0" w:firstLine="0"/>
        <w:jc w:val="left"/>
        <w:rPr>
          <w:sz w:val="56"/>
        </w:rPr>
      </w:pPr>
      <w:r>
        <w:rPr>
          <w:color w:val="2D5496"/>
          <w:sz w:val="56"/>
        </w:rPr>
        <w:t>FIN</w:t>
      </w:r>
      <w:r>
        <w:rPr>
          <w:color w:val="2D5496"/>
          <w:spacing w:val="-4"/>
          <w:sz w:val="56"/>
        </w:rPr>
        <w:t> </w:t>
      </w:r>
      <w:r>
        <w:rPr>
          <w:color w:val="2D5496"/>
          <w:sz w:val="56"/>
        </w:rPr>
        <w:t>DE</w:t>
      </w:r>
      <w:r>
        <w:rPr>
          <w:color w:val="2D5496"/>
          <w:spacing w:val="-1"/>
          <w:sz w:val="56"/>
        </w:rPr>
        <w:t> </w:t>
      </w:r>
      <w:r>
        <w:rPr>
          <w:color w:val="2D5496"/>
          <w:sz w:val="56"/>
        </w:rPr>
        <w:t>NUESTROS</w:t>
      </w:r>
      <w:r>
        <w:rPr>
          <w:color w:val="2D5496"/>
          <w:spacing w:val="-1"/>
          <w:sz w:val="56"/>
        </w:rPr>
        <w:t> </w:t>
      </w:r>
      <w:r>
        <w:rPr>
          <w:color w:val="2D5496"/>
          <w:spacing w:val="-2"/>
          <w:sz w:val="56"/>
        </w:rPr>
        <w:t>SERVICIOS</w:t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2421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17"/>
        <w:sz w:val="28"/>
        <w:szCs w:val="2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40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384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366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34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33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312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9294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276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7"/>
      <w:szCs w:val="27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59"/>
      <w:ind w:left="1700"/>
      <w:outlineLvl w:val="1"/>
    </w:pPr>
    <w:rPr>
      <w:rFonts w:ascii="Arial" w:hAnsi="Arial" w:eastAsia="Arial" w:cs="Arial"/>
      <w:b/>
      <w:bCs/>
      <w:sz w:val="36"/>
      <w:szCs w:val="36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201"/>
      <w:ind w:left="2" w:right="3"/>
      <w:jc w:val="center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47"/>
      <w:ind w:left="3262" w:right="1341" w:hanging="2369"/>
    </w:pPr>
    <w:rPr>
      <w:rFonts w:ascii="Arial" w:hAnsi="Arial" w:eastAsia="Arial" w:cs="Arial"/>
      <w:sz w:val="120"/>
      <w:szCs w:val="1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2420" w:hanging="360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" w:line="219" w:lineRule="exact"/>
      <w:jc w:val="center"/>
    </w:pPr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2026-10-27T20:58:22Z</dcterms:created>
  <dcterms:modified xsi:type="dcterms:W3CDTF">2026-10-27T20:58:22Z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3-Heights(TM) PDF Security Shell 4.8.25.2 (http://www.pdf-tools.com)</vt:lpwstr>
  </property>
</Properties>
</file>