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0C1BE6" w14:textId="6FEA863A" w:rsidR="005B55EC" w:rsidRPr="00970F71" w:rsidRDefault="008B2655" w:rsidP="00582BA7">
      <w:pPr>
        <w:jc w:val="center"/>
        <w:rPr>
          <w:b/>
          <w:outline/>
          <w:color w:val="FFFFFF"/>
          <w14:textOutline w14:w="9525" w14:cap="flat" w14:cmpd="sng" w14:algn="ctr">
            <w14:solidFill>
              <w14:srgbClr w14:val="FFFFFF"/>
            </w14:solidFill>
            <w14:prstDash w14:val="solid"/>
            <w14:round/>
          </w14:textOutline>
          <w14:textFill>
            <w14:noFill/>
          </w14:textFill>
        </w:rPr>
      </w:pPr>
      <w:r w:rsidRPr="00970F71">
        <w:rPr>
          <w:b/>
          <w:outline/>
          <w:noProof/>
          <w:color w:val="5B9BD5" w:themeColor="accent5"/>
          <w14:textOutline w14:w="9525" w14:cap="flat" w14:cmpd="sng" w14:algn="ctr">
            <w14:solidFill>
              <w14:schemeClr w14:val="accent5"/>
            </w14:solidFill>
            <w14:prstDash w14:val="solid"/>
            <w14:round/>
          </w14:textOutline>
          <w14:textFill>
            <w14:noFill/>
          </w14:textFill>
        </w:rPr>
        <w:drawing>
          <wp:anchor distT="0" distB="0" distL="114300" distR="114300" simplePos="0" relativeHeight="251658752" behindDoc="1" locked="0" layoutInCell="1" allowOverlap="1" wp14:anchorId="1B8BFD0A" wp14:editId="6E552A51">
            <wp:simplePos x="0" y="0"/>
            <wp:positionH relativeFrom="page">
              <wp:posOffset>0</wp:posOffset>
            </wp:positionH>
            <wp:positionV relativeFrom="paragraph">
              <wp:posOffset>-603885</wp:posOffset>
            </wp:positionV>
            <wp:extent cx="7792720" cy="4381500"/>
            <wp:effectExtent l="0" t="0" r="0" b="0"/>
            <wp:wrapNone/>
            <wp:docPr id="1007707373"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707373" name=""/>
                    <pic:cNvPicPr/>
                  </pic:nvPicPr>
                  <pic:blipFill>
                    <a:blip r:embed="rId8">
                      <a:extLst>
                        <a:ext uri="{96DAC541-7B7A-43D3-8B79-37D633B846F1}">
                          <asvg:svgBlip xmlns:asvg="http://schemas.microsoft.com/office/drawing/2016/SVG/main" r:embed="rId9"/>
                        </a:ext>
                      </a:extLst>
                    </a:blip>
                    <a:stretch>
                      <a:fillRect/>
                    </a:stretch>
                  </pic:blipFill>
                  <pic:spPr>
                    <a:xfrm>
                      <a:off x="0" y="0"/>
                      <a:ext cx="7792720" cy="4381500"/>
                    </a:xfrm>
                    <a:prstGeom prst="rect">
                      <a:avLst/>
                    </a:prstGeom>
                  </pic:spPr>
                </pic:pic>
              </a:graphicData>
            </a:graphic>
            <wp14:sizeRelH relativeFrom="margin">
              <wp14:pctWidth>0</wp14:pctWidth>
            </wp14:sizeRelH>
            <wp14:sizeRelV relativeFrom="margin">
              <wp14:pctHeight>0</wp14:pctHeight>
            </wp14:sizeRelV>
          </wp:anchor>
        </w:drawing>
      </w:r>
      <w:r w:rsidR="00970F71">
        <w:rPr>
          <w:noProof/>
        </w:rPr>
        <mc:AlternateContent>
          <mc:Choice Requires="wps">
            <w:drawing>
              <wp:anchor distT="0" distB="0" distL="114300" distR="114300" simplePos="0" relativeHeight="251662336" behindDoc="0" locked="0" layoutInCell="1" allowOverlap="1" wp14:anchorId="79731D91" wp14:editId="2A49E532">
                <wp:simplePos x="0" y="0"/>
                <wp:positionH relativeFrom="page">
                  <wp:posOffset>302895</wp:posOffset>
                </wp:positionH>
                <wp:positionV relativeFrom="paragraph">
                  <wp:posOffset>-57785</wp:posOffset>
                </wp:positionV>
                <wp:extent cx="6953250" cy="2038350"/>
                <wp:effectExtent l="0" t="0" r="0" b="0"/>
                <wp:wrapNone/>
                <wp:docPr id="201198666"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53250" cy="2038350"/>
                        </a:xfrm>
                        <a:prstGeom prst="rect">
                          <a:avLst/>
                        </a:prstGeom>
                        <a:noFill/>
                        <a:ln>
                          <a:noFill/>
                        </a:ln>
                      </wps:spPr>
                      <wps:txbx>
                        <w:txbxContent>
                          <w:p w14:paraId="3B9349F7" w14:textId="74B31D86" w:rsidR="00A536DB" w:rsidRPr="0024145D" w:rsidRDefault="007D6ED5" w:rsidP="00A536DB">
                            <w:pPr>
                              <w:jc w:val="center"/>
                              <w:rPr>
                                <w:rFonts w:ascii="Montserrat Black" w:hAnsi="Montserrat Black"/>
                                <w:noProof/>
                                <w:color w:val="FFFFFF" w:themeColor="background1"/>
                                <w:sz w:val="120"/>
                                <w:szCs w:val="120"/>
                                <w:lang w:val="es-MX"/>
                              </w:rPr>
                            </w:pPr>
                            <w:r>
                              <w:rPr>
                                <w:rFonts w:ascii="Montserrat Black" w:hAnsi="Montserrat Black"/>
                                <w:noProof/>
                                <w:color w:val="FFFFFF" w:themeColor="background1"/>
                                <w:sz w:val="120"/>
                                <w:szCs w:val="120"/>
                                <w:lang w:val="es-MX"/>
                              </w:rPr>
                              <w:t xml:space="preserve">BUENOS AIRES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731D91" id="_x0000_t202" coordsize="21600,21600" o:spt="202" path="m,l,21600r21600,l21600,xe">
                <v:stroke joinstyle="miter"/>
                <v:path gradientshapeok="t" o:connecttype="rect"/>
              </v:shapetype>
              <v:shape id="Cuadro de texto 13" o:spid="_x0000_s1026" type="#_x0000_t202" style="position:absolute;left:0;text-align:left;margin-left:23.85pt;margin-top:-4.55pt;width:547.5pt;height:160.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" filled="f" stroked="f">
                <v:textbox>
                  <w:txbxContent>
                    <w:p w14:paraId="3B9349F7" w14:textId="74B31D86" w:rsidR="00A536DB" w:rsidRPr="0024145D" w:rsidRDefault="007D6ED5" w:rsidP="00A536DB">
                      <w:pPr>
                        <w:jc w:val="center"/>
                        <w:rPr>
                          <w:rFonts w:ascii="Montserrat Black" w:hAnsi="Montserrat Black"/>
                          <w:noProof/>
                          <w:color w:val="FFFFFF" w:themeColor="background1"/>
                          <w:sz w:val="120"/>
                          <w:szCs w:val="120"/>
                          <w:lang w:val="es-MX"/>
                        </w:rPr>
                      </w:pPr>
                      <w:r>
                        <w:rPr>
                          <w:rFonts w:ascii="Montserrat Black" w:hAnsi="Montserrat Black"/>
                          <w:noProof/>
                          <w:color w:val="FFFFFF" w:themeColor="background1"/>
                          <w:sz w:val="120"/>
                          <w:szCs w:val="120"/>
                          <w:lang w:val="es-MX"/>
                        </w:rPr>
                        <w:t xml:space="preserve">BUENOS AIRES </w:t>
                      </w:r>
                    </w:p>
                  </w:txbxContent>
                </v:textbox>
                <w10:wrap anchorx="page"/>
              </v:shape>
            </w:pict>
          </mc:Fallback>
        </mc:AlternateContent>
      </w:r>
    </w:p>
    <w:p w14:paraId="37427ED4" w14:textId="77777777" w:rsidR="00EE5377" w:rsidRDefault="00970F71" w:rsidP="00EE5377">
      <w:pPr>
        <w:pStyle w:val="Subttulo"/>
        <w:rPr>
          <w:rStyle w:val="Referenciaintensa"/>
        </w:rPr>
      </w:pPr>
      <w:r>
        <w:rPr>
          <w:noProof/>
        </w:rPr>
        <mc:AlternateContent>
          <mc:Choice Requires="wps">
            <w:drawing>
              <wp:anchor distT="0" distB="0" distL="114300" distR="114300" simplePos="0" relativeHeight="251664384" behindDoc="0" locked="0" layoutInCell="1" allowOverlap="1" wp14:anchorId="479F53C5" wp14:editId="56691C1A">
                <wp:simplePos x="0" y="0"/>
                <wp:positionH relativeFrom="margin">
                  <wp:posOffset>629285</wp:posOffset>
                </wp:positionH>
                <wp:positionV relativeFrom="paragraph">
                  <wp:posOffset>586740</wp:posOffset>
                </wp:positionV>
                <wp:extent cx="7840980" cy="1657350"/>
                <wp:effectExtent l="0" t="0" r="0" b="0"/>
                <wp:wrapNone/>
                <wp:docPr id="1758517374"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840980" cy="1657350"/>
                        </a:xfrm>
                        <a:prstGeom prst="rect">
                          <a:avLst/>
                        </a:prstGeom>
                        <a:noFill/>
                        <a:ln>
                          <a:noFill/>
                        </a:ln>
                      </wps:spPr>
                      <wps:txbx>
                        <w:txbxContent>
                          <w:p w14:paraId="1D67E91B" w14:textId="505FC84E" w:rsidR="00645B69" w:rsidRDefault="007D6ED5">
                            <w:pPr>
                              <w:rPr>
                                <w:rFonts w:ascii="Montserrat Black" w:hAnsi="Montserrat Black"/>
                                <w:outline/>
                                <w:noProof/>
                                <w:color w:val="FFFFFF" w:themeColor="background1"/>
                                <w:sz w:val="100"/>
                                <w:szCs w:val="100"/>
                                <w:lang w:val="es-MX"/>
                                <w14:textOutline w14:w="9525" w14:cap="flat" w14:cmpd="sng" w14:algn="ctr">
                                  <w14:solidFill>
                                    <w14:schemeClr w14:val="bg1"/>
                                  </w14:solidFill>
                                  <w14:prstDash w14:val="solid"/>
                                  <w14:round/>
                                </w14:textOutline>
                                <w14:textFill>
                                  <w14:noFill/>
                                </w14:textFill>
                              </w:rPr>
                            </w:pPr>
                            <w:r w:rsidRPr="00970F71">
                              <w:rPr>
                                <w:rFonts w:ascii="Montserrat Black" w:hAnsi="Montserrat Black"/>
                                <w:outline/>
                                <w:noProof/>
                                <w:color w:val="FFFFFF" w:themeColor="background1"/>
                                <w:sz w:val="100"/>
                                <w:szCs w:val="100"/>
                                <w:lang w:val="es-MX"/>
                                <w14:textOutline w14:w="9525" w14:cap="flat" w14:cmpd="sng" w14:algn="ctr">
                                  <w14:solidFill>
                                    <w14:schemeClr w14:val="bg1"/>
                                  </w14:solidFill>
                                  <w14:prstDash w14:val="solid"/>
                                  <w14:round/>
                                </w14:textOutline>
                                <w14:textFill>
                                  <w14:noFill/>
                                </w14:textFill>
                              </w:rPr>
                              <w:t>IGUAZU</w:t>
                            </w:r>
                          </w:p>
                          <w:p w14:paraId="7D6C1023" w14:textId="77777777" w:rsidR="00EE5377" w:rsidRDefault="00EE537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9F53C5" id="Cuadro de texto 11" o:spid="_x0000_s1027" type="#_x0000_t202" style="position:absolute;margin-left:49.55pt;margin-top:46.2pt;width:617.4pt;height:130.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" filled="f" stroked="f">
                <v:textbox>
                  <w:txbxContent>
                    <w:p w14:paraId="1D67E91B" w14:textId="505FC84E" w:rsidR="00645B69" w:rsidRDefault="007D6ED5">
                      <w:pPr>
                        <w:rPr>
                          <w:rFonts w:ascii="Montserrat Black" w:hAnsi="Montserrat Black"/>
                          <w:outline/>
                          <w:noProof/>
                          <w:color w:val="FFFFFF" w:themeColor="background1"/>
                          <w:sz w:val="100"/>
                          <w:szCs w:val="100"/>
                          <w:lang w:val="es-MX"/>
                          <w14:textOutline w14:w="9525" w14:cap="flat" w14:cmpd="sng" w14:algn="ctr">
                            <w14:solidFill>
                              <w14:schemeClr w14:val="bg1"/>
                            </w14:solidFill>
                            <w14:prstDash w14:val="solid"/>
                            <w14:round/>
                          </w14:textOutline>
                          <w14:textFill>
                            <w14:noFill/>
                          </w14:textFill>
                        </w:rPr>
                      </w:pPr>
                      <w:r w:rsidRPr="00970F71">
                        <w:rPr>
                          <w:rFonts w:ascii="Montserrat Black" w:hAnsi="Montserrat Black"/>
                          <w:outline/>
                          <w:noProof/>
                          <w:color w:val="FFFFFF" w:themeColor="background1"/>
                          <w:sz w:val="100"/>
                          <w:szCs w:val="100"/>
                          <w:lang w:val="es-MX"/>
                          <w14:textOutline w14:w="9525" w14:cap="flat" w14:cmpd="sng" w14:algn="ctr">
                            <w14:solidFill>
                              <w14:schemeClr w14:val="bg1"/>
                            </w14:solidFill>
                            <w14:prstDash w14:val="solid"/>
                            <w14:round/>
                          </w14:textOutline>
                          <w14:textFill>
                            <w14:noFill/>
                          </w14:textFill>
                        </w:rPr>
                        <w:t>IGUAZU</w:t>
                      </w:r>
                    </w:p>
                    <w:p w14:paraId="7D6C1023" w14:textId="77777777" w:rsidR="00EE5377" w:rsidRDefault="00EE5377"/>
                  </w:txbxContent>
                </v:textbox>
                <w10:wrap anchorx="margin"/>
              </v:shape>
            </w:pict>
          </mc:Fallback>
        </mc:AlternateContent>
      </w:r>
      <w:r>
        <w:rPr>
          <w:noProof/>
        </w:rPr>
        <mc:AlternateContent>
          <mc:Choice Requires="wps">
            <w:drawing>
              <wp:anchor distT="0" distB="0" distL="114300" distR="114300" simplePos="0" relativeHeight="251666432" behindDoc="0" locked="0" layoutInCell="1" allowOverlap="1" wp14:anchorId="1716A06F" wp14:editId="48552B54">
                <wp:simplePos x="0" y="0"/>
                <wp:positionH relativeFrom="column">
                  <wp:posOffset>4760595</wp:posOffset>
                </wp:positionH>
                <wp:positionV relativeFrom="paragraph">
                  <wp:posOffset>2201545</wp:posOffset>
                </wp:positionV>
                <wp:extent cx="363855" cy="502920"/>
                <wp:effectExtent l="0" t="0" r="0" b="0"/>
                <wp:wrapNone/>
                <wp:docPr id="1904747671"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3855" cy="502920"/>
                        </a:xfrm>
                        <a:prstGeom prst="rect">
                          <a:avLst/>
                        </a:prstGeom>
                        <a:noFill/>
                        <a:ln>
                          <a:noFill/>
                        </a:ln>
                      </wps:spPr>
                      <wps:txbx>
                        <w:txbxContent>
                          <w:p w14:paraId="543C94C0" w14:textId="75DA40D3" w:rsidR="00A536DB" w:rsidRPr="0024145D" w:rsidRDefault="00A536DB" w:rsidP="000A2E81">
                            <w:pPr>
                              <w:rPr>
                                <w:rFonts w:ascii="Montserrat Light" w:hAnsi="Montserrat Light"/>
                                <w:noProof/>
                                <w:color w:val="FFFFFF" w:themeColor="background1"/>
                                <w:sz w:val="46"/>
                                <w:szCs w:val="46"/>
                                <w:lang w:val="es-MX"/>
                              </w:rPr>
                            </w:pP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716A06F" id="Cuadro de texto 9" o:spid="_x0000_s1028" type="#_x0000_t202" style="position:absolute;margin-left:374.85pt;margin-top:173.35pt;width:28.65pt;height:39.6pt;z-index:25166643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" filled="f" stroked="f">
                <v:textbox>
                  <w:txbxContent>
                    <w:p w14:paraId="543C94C0" w14:textId="75DA40D3" w:rsidR="00A536DB" w:rsidRPr="0024145D" w:rsidRDefault="00A536DB" w:rsidP="000A2E81">
                      <w:pPr>
                        <w:rPr>
                          <w:rFonts w:ascii="Montserrat Light" w:hAnsi="Montserrat Light"/>
                          <w:noProof/>
                          <w:color w:val="FFFFFF" w:themeColor="background1"/>
                          <w:sz w:val="46"/>
                          <w:szCs w:val="46"/>
                          <w:lang w:val="es-MX"/>
                        </w:rPr>
                      </w:pPr>
                    </w:p>
                  </w:txbxContent>
                </v:textbox>
              </v:shape>
            </w:pict>
          </mc:Fallback>
        </mc:AlternateContent>
      </w:r>
      <w:r>
        <w:rPr>
          <w:noProof/>
        </w:rPr>
        <mc:AlternateContent>
          <mc:Choice Requires="wps">
            <w:drawing>
              <wp:anchor distT="0" distB="0" distL="114300" distR="114300" simplePos="0" relativeHeight="251668480" behindDoc="0" locked="0" layoutInCell="1" allowOverlap="1" wp14:anchorId="591954D7" wp14:editId="0D612F39">
                <wp:simplePos x="0" y="0"/>
                <wp:positionH relativeFrom="column">
                  <wp:posOffset>4882515</wp:posOffset>
                </wp:positionH>
                <wp:positionV relativeFrom="paragraph">
                  <wp:posOffset>2524125</wp:posOffset>
                </wp:positionV>
                <wp:extent cx="1161415" cy="502920"/>
                <wp:effectExtent l="0" t="0" r="0" b="0"/>
                <wp:wrapNone/>
                <wp:docPr id="1019589594"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61415" cy="502920"/>
                        </a:xfrm>
                        <a:prstGeom prst="rect">
                          <a:avLst/>
                        </a:prstGeom>
                        <a:noFill/>
                        <a:ln>
                          <a:noFill/>
                        </a:ln>
                      </wps:spPr>
                      <wps:txbx>
                        <w:txbxContent>
                          <w:p w14:paraId="508E0030" w14:textId="179B9977" w:rsidR="004E2E8A" w:rsidRPr="0024145D" w:rsidRDefault="002D52D6" w:rsidP="004E2E8A">
                            <w:pPr>
                              <w:jc w:val="center"/>
                              <w:rPr>
                                <w:rFonts w:ascii="Montserrat Black" w:hAnsi="Montserrat Black"/>
                                <w:noProof/>
                                <w:color w:val="FF6600"/>
                                <w:sz w:val="46"/>
                                <w:szCs w:val="46"/>
                                <w:lang w:val="es-MX"/>
                              </w:rPr>
                            </w:pPr>
                            <w:r w:rsidRPr="0024145D">
                              <w:rPr>
                                <w:rFonts w:ascii="Montserrat Black" w:hAnsi="Montserrat Black"/>
                                <w:noProof/>
                                <w:color w:val="FF6600"/>
                                <w:sz w:val="46"/>
                                <w:szCs w:val="46"/>
                                <w:lang w:val="es-MX"/>
                              </w:rPr>
                              <w:t>6</w:t>
                            </w:r>
                            <w:r w:rsidR="004E2E8A" w:rsidRPr="0024145D">
                              <w:rPr>
                                <w:rFonts w:ascii="Montserrat Black" w:hAnsi="Montserrat Black"/>
                                <w:noProof/>
                                <w:color w:val="FF6600"/>
                                <w:sz w:val="46"/>
                                <w:szCs w:val="46"/>
                                <w:lang w:val="es-MX"/>
                              </w:rPr>
                              <w:t>D/</w:t>
                            </w:r>
                            <w:r w:rsidRPr="0024145D">
                              <w:rPr>
                                <w:rFonts w:ascii="Montserrat Black" w:hAnsi="Montserrat Black"/>
                                <w:noProof/>
                                <w:color w:val="FF6600"/>
                                <w:sz w:val="46"/>
                                <w:szCs w:val="46"/>
                                <w:lang w:val="es-MX"/>
                              </w:rPr>
                              <w:t>5</w:t>
                            </w:r>
                            <w:r w:rsidR="004E2E8A" w:rsidRPr="0024145D">
                              <w:rPr>
                                <w:rFonts w:ascii="Montserrat Black" w:hAnsi="Montserrat Black"/>
                                <w:noProof/>
                                <w:color w:val="FF6600"/>
                                <w:sz w:val="46"/>
                                <w:szCs w:val="46"/>
                                <w:lang w:val="es-MX"/>
                              </w:rPr>
                              <w:t>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591954D7" id="Cuadro de texto 7" o:spid="_x0000_s1029" type="#_x0000_t202" style="position:absolute;margin-left:384.45pt;margin-top:198.75pt;width:91.45pt;height:39.6pt;z-index:2516684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" filled="f" stroked="f">
                <v:textbox>
                  <w:txbxContent>
                    <w:p w14:paraId="508E0030" w14:textId="179B9977" w:rsidR="004E2E8A" w:rsidRPr="0024145D" w:rsidRDefault="002D52D6" w:rsidP="004E2E8A">
                      <w:pPr>
                        <w:jc w:val="center"/>
                        <w:rPr>
                          <w:rFonts w:ascii="Montserrat Black" w:hAnsi="Montserrat Black"/>
                          <w:noProof/>
                          <w:color w:val="FF6600"/>
                          <w:sz w:val="46"/>
                          <w:szCs w:val="46"/>
                          <w:lang w:val="es-MX"/>
                        </w:rPr>
                      </w:pPr>
                      <w:r w:rsidRPr="0024145D">
                        <w:rPr>
                          <w:rFonts w:ascii="Montserrat Black" w:hAnsi="Montserrat Black"/>
                          <w:noProof/>
                          <w:color w:val="FF6600"/>
                          <w:sz w:val="46"/>
                          <w:szCs w:val="46"/>
                          <w:lang w:val="es-MX"/>
                        </w:rPr>
                        <w:t>6</w:t>
                      </w:r>
                      <w:r w:rsidR="004E2E8A" w:rsidRPr="0024145D">
                        <w:rPr>
                          <w:rFonts w:ascii="Montserrat Black" w:hAnsi="Montserrat Black"/>
                          <w:noProof/>
                          <w:color w:val="FF6600"/>
                          <w:sz w:val="46"/>
                          <w:szCs w:val="46"/>
                          <w:lang w:val="es-MX"/>
                        </w:rPr>
                        <w:t>D/</w:t>
                      </w:r>
                      <w:r w:rsidRPr="0024145D">
                        <w:rPr>
                          <w:rFonts w:ascii="Montserrat Black" w:hAnsi="Montserrat Black"/>
                          <w:noProof/>
                          <w:color w:val="FF6600"/>
                          <w:sz w:val="46"/>
                          <w:szCs w:val="46"/>
                          <w:lang w:val="es-MX"/>
                        </w:rPr>
                        <w:t>5</w:t>
                      </w:r>
                      <w:r w:rsidR="004E2E8A" w:rsidRPr="0024145D">
                        <w:rPr>
                          <w:rFonts w:ascii="Montserrat Black" w:hAnsi="Montserrat Black"/>
                          <w:noProof/>
                          <w:color w:val="FF6600"/>
                          <w:sz w:val="46"/>
                          <w:szCs w:val="46"/>
                          <w:lang w:val="es-MX"/>
                        </w:rPr>
                        <w:t>N</w:t>
                      </w:r>
                    </w:p>
                  </w:txbxContent>
                </v:textbox>
              </v:shape>
            </w:pict>
          </mc:Fallback>
        </mc:AlternateContent>
      </w:r>
      <w:r>
        <w:rPr>
          <w:noProof/>
        </w:rPr>
        <mc:AlternateContent>
          <mc:Choice Requires="wps">
            <w:drawing>
              <wp:anchor distT="0" distB="0" distL="114300" distR="114300" simplePos="0" relativeHeight="251671552" behindDoc="0" locked="0" layoutInCell="1" allowOverlap="1" wp14:anchorId="31F729A4" wp14:editId="4983EF93">
                <wp:simplePos x="0" y="0"/>
                <wp:positionH relativeFrom="column">
                  <wp:posOffset>-1072515</wp:posOffset>
                </wp:positionH>
                <wp:positionV relativeFrom="paragraph">
                  <wp:posOffset>8625205</wp:posOffset>
                </wp:positionV>
                <wp:extent cx="7764780" cy="533400"/>
                <wp:effectExtent l="0" t="0" r="0" b="0"/>
                <wp:wrapNone/>
                <wp:docPr id="1960718133"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64780" cy="533400"/>
                        </a:xfrm>
                        <a:prstGeom prst="rect">
                          <a:avLst/>
                        </a:prstGeom>
                        <a:solidFill>
                          <a:srgbClr val="FF6600"/>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rect w14:anchorId="26717AA7" id="Rectángulo 5" o:spid="_x0000_s1026" style="position:absolute;margin-left:-84.45pt;margin-top:679.15pt;width:611.4pt;height:4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" fillcolor="#f60" stroked="f" strokeweight="1pt"/>
            </w:pict>
          </mc:Fallback>
        </mc:AlternateContent>
      </w:r>
      <w:r w:rsidR="00EE5377">
        <w:rPr>
          <w:b/>
          <w:outline/>
          <w:color w:val="FFFFFF"/>
          <w14:textOutline w14:w="9525" w14:cap="flat" w14:cmpd="sng" w14:algn="ctr">
            <w14:solidFill>
              <w14:srgbClr w14:val="FFFFFF"/>
            </w14:solidFill>
            <w14:prstDash w14:val="solid"/>
            <w14:round/>
          </w14:textOutline>
          <w14:textFill>
            <w14:noFill/>
          </w14:textFill>
        </w:rPr>
        <w:t>S</w:t>
      </w:r>
    </w:p>
    <w:p w14:paraId="163D154B" w14:textId="77777777" w:rsidR="00EE5377" w:rsidRDefault="00EE5377" w:rsidP="00EE5377">
      <w:pPr>
        <w:pStyle w:val="Subttulo"/>
        <w:rPr>
          <w:rStyle w:val="Referenciaintensa"/>
        </w:rPr>
      </w:pPr>
    </w:p>
    <w:p w14:paraId="3C1BFEEB" w14:textId="77777777" w:rsidR="00EE5377" w:rsidRDefault="00EE5377" w:rsidP="00EE5377">
      <w:pPr>
        <w:pStyle w:val="Subttulo"/>
        <w:rPr>
          <w:rStyle w:val="Referenciaintensa"/>
        </w:rPr>
      </w:pPr>
    </w:p>
    <w:p w14:paraId="7E0A1358" w14:textId="77777777" w:rsidR="00EE5377" w:rsidRDefault="00EE5377" w:rsidP="00EE5377">
      <w:pPr>
        <w:pStyle w:val="Subttulo"/>
        <w:rPr>
          <w:rStyle w:val="Referenciaintensa"/>
        </w:rPr>
      </w:pPr>
    </w:p>
    <w:p w14:paraId="692B2A37" w14:textId="77777777" w:rsidR="00EE5377" w:rsidRDefault="00EE5377" w:rsidP="00EE5377">
      <w:pPr>
        <w:pStyle w:val="Subttulo"/>
        <w:rPr>
          <w:rStyle w:val="Referenciaintensa"/>
        </w:rPr>
      </w:pPr>
    </w:p>
    <w:p w14:paraId="597ECA2A" w14:textId="56A8F0EE" w:rsidR="00EE5377" w:rsidRDefault="00EE5377" w:rsidP="00EE5377">
      <w:pPr>
        <w:pStyle w:val="Subttulo"/>
        <w:rPr>
          <w:rStyle w:val="Referenciaintensa"/>
        </w:rPr>
      </w:pPr>
    </w:p>
    <w:p w14:paraId="629B48ED" w14:textId="7B184A2D" w:rsidR="00EE5377" w:rsidRDefault="00C45E94" w:rsidP="00EE5377">
      <w:pPr>
        <w:pStyle w:val="Subttulo"/>
        <w:rPr>
          <w:rStyle w:val="Referenciaintensa"/>
        </w:rPr>
      </w:pPr>
      <w:r w:rsidRPr="00EE5377">
        <w:rPr>
          <w:rStyle w:val="Referenciaintensa"/>
          <w:noProof/>
        </w:rPr>
        <w:drawing>
          <wp:anchor distT="0" distB="0" distL="114300" distR="114300" simplePos="0" relativeHeight="251657727" behindDoc="1" locked="0" layoutInCell="1" allowOverlap="1" wp14:anchorId="79B63794" wp14:editId="5945F4BA">
            <wp:simplePos x="0" y="0"/>
            <wp:positionH relativeFrom="page">
              <wp:align>right</wp:align>
            </wp:positionH>
            <wp:positionV relativeFrom="paragraph">
              <wp:posOffset>314325</wp:posOffset>
            </wp:positionV>
            <wp:extent cx="7762875" cy="6305550"/>
            <wp:effectExtent l="0" t="0" r="9525" b="0"/>
            <wp:wrapNone/>
            <wp:docPr id="1303824050"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824050" name="Imagen 1303824050"/>
                    <pic:cNvPicPr/>
                  </pic:nvPicPr>
                  <pic:blipFill>
                    <a:blip r:embed="rId10">
                      <a:extLst>
                        <a:ext uri="{28A0092B-C50C-407E-A947-70E740481C1C}">
                          <a14:useLocalDpi xmlns:a14="http://schemas.microsoft.com/office/drawing/2010/main" val="0"/>
                        </a:ext>
                      </a:extLst>
                    </a:blip>
                    <a:stretch>
                      <a:fillRect/>
                    </a:stretch>
                  </pic:blipFill>
                  <pic:spPr>
                    <a:xfrm>
                      <a:off x="0" y="0"/>
                      <a:ext cx="7762875" cy="6305550"/>
                    </a:xfrm>
                    <a:prstGeom prst="rect">
                      <a:avLst/>
                    </a:prstGeom>
                  </pic:spPr>
                </pic:pic>
              </a:graphicData>
            </a:graphic>
            <wp14:sizeRelH relativeFrom="page">
              <wp14:pctWidth>0</wp14:pctWidth>
            </wp14:sizeRelH>
            <wp14:sizeRelV relativeFrom="page">
              <wp14:pctHeight>0</wp14:pctHeight>
            </wp14:sizeRelV>
          </wp:anchor>
        </w:drawing>
      </w:r>
    </w:p>
    <w:p w14:paraId="38F9CF96" w14:textId="0D9ABC3E" w:rsidR="00EE5377" w:rsidRDefault="00EE5377" w:rsidP="00EE5377">
      <w:pPr>
        <w:pStyle w:val="Subttulo"/>
        <w:rPr>
          <w:rStyle w:val="Referenciaintensa"/>
        </w:rPr>
      </w:pPr>
    </w:p>
    <w:p w14:paraId="1C81F7F7" w14:textId="32192B93" w:rsidR="00EE5377" w:rsidRDefault="00EE5377" w:rsidP="00EE5377">
      <w:pPr>
        <w:pStyle w:val="Subttulo"/>
        <w:rPr>
          <w:b/>
          <w:outline/>
          <w:color w:val="FFFFFF"/>
          <w14:textOutline w14:w="9525" w14:cap="flat" w14:cmpd="sng" w14:algn="ctr">
            <w14:solidFill>
              <w14:srgbClr w14:val="FFFFFF"/>
            </w14:solidFill>
            <w14:prstDash w14:val="solid"/>
            <w14:round/>
          </w14:textOutline>
          <w14:textFill>
            <w14:noFill/>
          </w14:textFill>
        </w:rPr>
      </w:pPr>
    </w:p>
    <w:p w14:paraId="3CC844FB" w14:textId="1C36BDB3" w:rsidR="00102806" w:rsidRPr="00970F71" w:rsidRDefault="00A536DB" w:rsidP="00EE5377">
      <w:pPr>
        <w:pStyle w:val="Subttulo"/>
        <w:rPr>
          <w:b/>
          <w:outline/>
          <w:color w:val="2E5597"/>
          <w14:textOutline w14:w="9525" w14:cap="flat" w14:cmpd="sng" w14:algn="ctr">
            <w14:solidFill>
              <w14:srgbClr w14:val="2E5597"/>
            </w14:solidFill>
            <w14:prstDash w14:val="solid"/>
            <w14:round/>
          </w14:textOutline>
          <w14:textFill>
            <w14:noFill/>
          </w14:textFill>
        </w:rPr>
      </w:pPr>
      <w:r w:rsidRPr="00970F71">
        <w:rPr>
          <w:b/>
          <w:outline/>
          <w:color w:val="FFFFFF"/>
          <w14:textOutline w14:w="9525" w14:cap="flat" w14:cmpd="sng" w14:algn="ctr">
            <w14:solidFill>
              <w14:srgbClr w14:val="FFFFFF"/>
            </w14:solidFill>
            <w14:prstDash w14:val="solid"/>
            <w14:round/>
          </w14:textOutline>
          <w14:textFill>
            <w14:noFill/>
          </w14:textFill>
        </w:rPr>
        <w:br w:type="page"/>
      </w:r>
    </w:p>
    <w:p w14:paraId="445A2DFA" w14:textId="700C8338" w:rsidR="0005345A" w:rsidRPr="00970F71" w:rsidRDefault="000A2E81" w:rsidP="00B32C5E">
      <w:pPr>
        <w:jc w:val="cente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pPr>
      <w:r>
        <w:rPr>
          <w:rFonts w:ascii="Montserrat Black" w:hAnsi="Montserrat Black"/>
          <w:noProof/>
          <w:color w:val="2E5597"/>
          <w:sz w:val="56"/>
          <w:szCs w:val="56"/>
          <w:lang w:val="es-MX"/>
        </w:rPr>
        <w:lastRenderedPageBreak/>
        <w:t>BUENOS AIRES IGUAZU</w:t>
      </w:r>
    </w:p>
    <w:p w14:paraId="254E6BF2" w14:textId="447047FC" w:rsidR="0005345A" w:rsidRDefault="0005345A" w:rsidP="0005345A">
      <w:pPr>
        <w:rPr>
          <w:rFonts w:ascii="Helvetica" w:hAnsi="Helvetica" w:cs="Helvetica"/>
          <w:b/>
          <w:color w:val="FF6600"/>
          <w:sz w:val="36"/>
        </w:rPr>
      </w:pPr>
      <w:r w:rsidRPr="0005345A">
        <w:rPr>
          <w:rFonts w:ascii="Helvetica" w:hAnsi="Helvetica" w:cs="Helvetica"/>
          <w:b/>
          <w:color w:val="FF6600"/>
          <w:sz w:val="36"/>
        </w:rPr>
        <w:t>El Precio Incluye</w:t>
      </w:r>
      <w:r>
        <w:rPr>
          <w:rFonts w:ascii="Helvetica" w:hAnsi="Helvetica" w:cs="Helvetica"/>
          <w:b/>
          <w:color w:val="FF6600"/>
          <w:sz w:val="36"/>
        </w:rPr>
        <w:t>:</w:t>
      </w:r>
    </w:p>
    <w:p w14:paraId="1DE8B88E" w14:textId="77777777" w:rsidR="000A2E81" w:rsidRPr="000A2E81" w:rsidRDefault="000A2E81" w:rsidP="000A2E81">
      <w:pPr>
        <w:numPr>
          <w:ilvl w:val="0"/>
          <w:numId w:val="6"/>
        </w:numPr>
        <w:spacing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Traslados Aeropuerto / Hotel / Aeropuerto en Buenos Aires</w:t>
      </w:r>
    </w:p>
    <w:p w14:paraId="03FCE499" w14:textId="77777777" w:rsidR="000A2E81" w:rsidRPr="000A2E81" w:rsidRDefault="000A2E81" w:rsidP="000A2E81">
      <w:pPr>
        <w:numPr>
          <w:ilvl w:val="0"/>
          <w:numId w:val="6"/>
        </w:numPr>
        <w:spacing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03 noches de Alojamiento en Hotel seleccionado en Buenos Aires.</w:t>
      </w:r>
    </w:p>
    <w:p w14:paraId="17DA803A" w14:textId="77777777" w:rsidR="000A2E81" w:rsidRPr="000A2E81" w:rsidRDefault="000A2E81" w:rsidP="000A2E81">
      <w:pPr>
        <w:numPr>
          <w:ilvl w:val="0"/>
          <w:numId w:val="6"/>
        </w:numPr>
        <w:spacing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City Tour de Buenos Aires (Medio día) con guía en español.</w:t>
      </w:r>
    </w:p>
    <w:p w14:paraId="3475DEDA" w14:textId="77777777" w:rsidR="000A2E81" w:rsidRPr="000A2E81" w:rsidRDefault="000A2E81" w:rsidP="000A2E81">
      <w:pPr>
        <w:numPr>
          <w:ilvl w:val="0"/>
          <w:numId w:val="6"/>
        </w:numPr>
        <w:spacing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Entrada gratis en Casino Flotante de Puerto Madero.</w:t>
      </w:r>
    </w:p>
    <w:p w14:paraId="28F32A5D" w14:textId="77777777" w:rsidR="000A2E81" w:rsidRPr="000A2E81" w:rsidRDefault="000A2E81" w:rsidP="000A2E81">
      <w:pPr>
        <w:numPr>
          <w:ilvl w:val="0"/>
          <w:numId w:val="6"/>
        </w:numPr>
        <w:spacing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Desayunos e Impuestos.</w:t>
      </w:r>
    </w:p>
    <w:p w14:paraId="13ACEB1C" w14:textId="77777777" w:rsidR="000A2E81" w:rsidRPr="000A2E81" w:rsidRDefault="000A2E81" w:rsidP="000A2E81">
      <w:pPr>
        <w:numPr>
          <w:ilvl w:val="0"/>
          <w:numId w:val="6"/>
        </w:numPr>
        <w:spacing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Traslados Aeropuerto / Hotel / Aeropuerto en Iguazú.</w:t>
      </w:r>
    </w:p>
    <w:p w14:paraId="6BC442EC" w14:textId="77777777" w:rsidR="000A2E81" w:rsidRPr="000A2E81" w:rsidRDefault="000A2E81" w:rsidP="000A2E81">
      <w:pPr>
        <w:numPr>
          <w:ilvl w:val="0"/>
          <w:numId w:val="6"/>
        </w:numPr>
        <w:spacing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02 noches de Alojamiento en Hotel seleccionado en Puerto Iguazú.</w:t>
      </w:r>
    </w:p>
    <w:p w14:paraId="634848F3" w14:textId="77777777" w:rsidR="000A2E81" w:rsidRPr="000A2E81" w:rsidRDefault="000A2E81" w:rsidP="000A2E81">
      <w:pPr>
        <w:numPr>
          <w:ilvl w:val="0"/>
          <w:numId w:val="6"/>
        </w:numPr>
        <w:spacing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Excursión Cataratas Brasil SIB con ticket de ingreso incluido.</w:t>
      </w:r>
    </w:p>
    <w:p w14:paraId="67237DCC" w14:textId="77777777" w:rsidR="000A2E81" w:rsidRPr="000A2E81" w:rsidRDefault="000A2E81" w:rsidP="000A2E81">
      <w:pPr>
        <w:numPr>
          <w:ilvl w:val="0"/>
          <w:numId w:val="6"/>
        </w:numPr>
        <w:spacing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Excursión Cataratas Argentina SIB con ticket de ingreso incluido.</w:t>
      </w:r>
    </w:p>
    <w:p w14:paraId="579DEE0C" w14:textId="77777777" w:rsidR="000A2E81" w:rsidRPr="000A2E81" w:rsidRDefault="000A2E81" w:rsidP="000A2E81">
      <w:pPr>
        <w:numPr>
          <w:ilvl w:val="0"/>
          <w:numId w:val="6"/>
        </w:numPr>
        <w:spacing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TARJETA DE ASISTENCIA CON SUPLEMENTO PARA MAYORES DE 75 AÑOS</w:t>
      </w:r>
    </w:p>
    <w:p w14:paraId="60C234A0" w14:textId="77777777" w:rsidR="000A2E81" w:rsidRPr="000A2E81" w:rsidRDefault="000A2E81" w:rsidP="000A2E81">
      <w:pPr>
        <w:numPr>
          <w:ilvl w:val="0"/>
          <w:numId w:val="6"/>
        </w:numPr>
        <w:spacing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Fee Bancario</w:t>
      </w:r>
    </w:p>
    <w:p w14:paraId="04C72F3E" w14:textId="2502410C" w:rsidR="0005345A" w:rsidRPr="0005345A" w:rsidRDefault="0005345A" w:rsidP="0005345A">
      <w:pPr>
        <w:spacing w:line="240" w:lineRule="auto"/>
        <w:rPr>
          <w:rFonts w:ascii="Helvetica" w:hAnsi="Helvetica" w:cs="Helvetica"/>
          <w:b/>
          <w:color w:val="FF6600"/>
          <w:sz w:val="36"/>
        </w:rPr>
      </w:pPr>
      <w:r w:rsidRPr="0005345A">
        <w:rPr>
          <w:rFonts w:ascii="Helvetica" w:hAnsi="Helvetica" w:cs="Helvetica"/>
          <w:b/>
          <w:color w:val="FF6600"/>
          <w:sz w:val="36"/>
        </w:rPr>
        <w:t>El Precio No Incluye</w:t>
      </w:r>
    </w:p>
    <w:p w14:paraId="7095149B" w14:textId="77777777" w:rsidR="000A2E81" w:rsidRPr="000A2E81" w:rsidRDefault="000A2E81" w:rsidP="000A2E81">
      <w:pPr>
        <w:numPr>
          <w:ilvl w:val="1"/>
          <w:numId w:val="6"/>
        </w:numPr>
        <w:spacing w:before="100" w:beforeAutospacing="1" w:after="100" w:afterAutospacing="1"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Almuerzos y cenas</w:t>
      </w:r>
    </w:p>
    <w:p w14:paraId="22446DF4" w14:textId="77777777" w:rsidR="000A2E81" w:rsidRPr="000A2E81" w:rsidRDefault="000A2E81" w:rsidP="000A2E81">
      <w:pPr>
        <w:numPr>
          <w:ilvl w:val="1"/>
          <w:numId w:val="6"/>
        </w:numPr>
        <w:spacing w:before="100" w:beforeAutospacing="1" w:after="100" w:afterAutospacing="1"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Tiquetes Aéreos Internacionales en la ruta BOG/BUE/IGU/BOG</w:t>
      </w:r>
    </w:p>
    <w:p w14:paraId="363AF5FE" w14:textId="77777777" w:rsidR="000A2E81" w:rsidRPr="000A2E81" w:rsidRDefault="000A2E81" w:rsidP="000A2E81">
      <w:pPr>
        <w:numPr>
          <w:ilvl w:val="1"/>
          <w:numId w:val="6"/>
        </w:numPr>
        <w:spacing w:before="100" w:beforeAutospacing="1" w:after="100" w:afterAutospacing="1"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Impuestos del Tiquete “Q” “Iva” “Fee”</w:t>
      </w:r>
    </w:p>
    <w:p w14:paraId="0EFBEEA3" w14:textId="77777777" w:rsidR="000A2E81" w:rsidRPr="000A2E81" w:rsidRDefault="000A2E81" w:rsidP="000A2E81">
      <w:pPr>
        <w:numPr>
          <w:ilvl w:val="1"/>
          <w:numId w:val="6"/>
        </w:numPr>
        <w:spacing w:before="100" w:beforeAutospacing="1" w:after="100" w:afterAutospacing="1"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Gastos no especificados en el programa como llamadas telefónicas, servicio de lavandería, etc.</w:t>
      </w:r>
    </w:p>
    <w:p w14:paraId="193F76B8" w14:textId="3D54E113" w:rsidR="000A2E81" w:rsidRPr="00DB0C96" w:rsidRDefault="000A2E81" w:rsidP="000A2E81">
      <w:pPr>
        <w:numPr>
          <w:ilvl w:val="1"/>
          <w:numId w:val="6"/>
        </w:numPr>
        <w:spacing w:before="100" w:beforeAutospacing="1" w:after="100" w:afterAutospacing="1"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 xml:space="preserve">Buenos Aires – Derecho de Uso Urbano: Todos los pasajeros extranjeros </w:t>
      </w:r>
      <w:proofErr w:type="spellStart"/>
      <w:r w:rsidRPr="000A2E81">
        <w:rPr>
          <w:rFonts w:ascii="Helvetica" w:eastAsia="Times New Roman" w:hAnsi="Helvetica" w:cs="Tahoma"/>
          <w:color w:val="000000"/>
          <w:sz w:val="28"/>
          <w:szCs w:val="32"/>
          <w:lang w:val="es-ES"/>
        </w:rPr>
        <w:t>mayores</w:t>
      </w:r>
      <w:r w:rsidRPr="00DB0C96">
        <w:rPr>
          <w:rFonts w:ascii="Helvetica" w:eastAsia="Times New Roman" w:hAnsi="Helvetica" w:cs="Tahoma"/>
          <w:color w:val="000000"/>
          <w:sz w:val="28"/>
          <w:szCs w:val="32"/>
          <w:lang w:val="es-ES"/>
        </w:rPr>
        <w:t>de</w:t>
      </w:r>
      <w:proofErr w:type="spellEnd"/>
      <w:r w:rsidRPr="00DB0C96">
        <w:rPr>
          <w:rFonts w:ascii="Helvetica" w:eastAsia="Times New Roman" w:hAnsi="Helvetica" w:cs="Tahoma"/>
          <w:color w:val="000000"/>
          <w:sz w:val="28"/>
          <w:szCs w:val="32"/>
          <w:lang w:val="es-ES"/>
        </w:rPr>
        <w:t xml:space="preserve"> 12 años deberán abonar una tasa de USD 1,50 por persona y por </w:t>
      </w:r>
      <w:proofErr w:type="spellStart"/>
      <w:r w:rsidRPr="00DB0C96">
        <w:rPr>
          <w:rFonts w:ascii="Helvetica" w:eastAsia="Times New Roman" w:hAnsi="Helvetica" w:cs="Tahoma"/>
          <w:color w:val="000000"/>
          <w:sz w:val="28"/>
          <w:szCs w:val="32"/>
          <w:lang w:val="es-ES"/>
        </w:rPr>
        <w:t>día,sin</w:t>
      </w:r>
      <w:proofErr w:type="spellEnd"/>
      <w:r w:rsidRPr="00DB0C96">
        <w:rPr>
          <w:rFonts w:ascii="Helvetica" w:eastAsia="Times New Roman" w:hAnsi="Helvetica" w:cs="Tahoma"/>
          <w:color w:val="000000"/>
          <w:sz w:val="28"/>
          <w:szCs w:val="32"/>
          <w:lang w:val="es-ES"/>
        </w:rPr>
        <w:t xml:space="preserve"> importar la categoría del alojamiento. El cobro se realiza directamente en el establecimiento de alojamiento.</w:t>
      </w:r>
    </w:p>
    <w:p w14:paraId="32BA3375" w14:textId="77777777" w:rsidR="000A2E81" w:rsidRPr="000A2E81" w:rsidRDefault="000A2E81" w:rsidP="000A2E81">
      <w:pPr>
        <w:numPr>
          <w:ilvl w:val="1"/>
          <w:numId w:val="6"/>
        </w:numPr>
        <w:spacing w:before="100" w:beforeAutospacing="1" w:after="100" w:afterAutospacing="1"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Puerto Iguazú – Tasa Turística Provincial “</w:t>
      </w:r>
      <w:proofErr w:type="spellStart"/>
      <w:r w:rsidRPr="000A2E81">
        <w:rPr>
          <w:rFonts w:ascii="Helvetica" w:eastAsia="Times New Roman" w:hAnsi="Helvetica" w:cs="Tahoma"/>
          <w:color w:val="000000"/>
          <w:sz w:val="28"/>
          <w:szCs w:val="32"/>
          <w:lang w:val="es-ES"/>
        </w:rPr>
        <w:t>Visit</w:t>
      </w:r>
      <w:proofErr w:type="spellEnd"/>
      <w:r w:rsidRPr="000A2E81">
        <w:rPr>
          <w:rFonts w:ascii="Helvetica" w:eastAsia="Times New Roman" w:hAnsi="Helvetica" w:cs="Tahoma"/>
          <w:color w:val="000000"/>
          <w:sz w:val="28"/>
          <w:szCs w:val="32"/>
          <w:lang w:val="es-ES"/>
        </w:rPr>
        <w:t xml:space="preserve"> Misiones”: Todo turista extranjero </w:t>
      </w:r>
    </w:p>
    <w:p w14:paraId="2C54D557" w14:textId="35C8A555" w:rsidR="000A2E81" w:rsidRPr="000A2E81" w:rsidRDefault="000A2E81" w:rsidP="000A2E81">
      <w:pPr>
        <w:spacing w:before="100" w:beforeAutospacing="1" w:after="100" w:afterAutospacing="1"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lastRenderedPageBreak/>
        <w:t>mayor de 18 años deberá abonar USD 2 por persona y por noche. El cobro se realiza</w:t>
      </w:r>
    </w:p>
    <w:p w14:paraId="4D89292C" w14:textId="77777777" w:rsidR="000A2E81" w:rsidRPr="000A2E81" w:rsidRDefault="000A2E81" w:rsidP="000A2E81">
      <w:pPr>
        <w:spacing w:before="100" w:beforeAutospacing="1" w:after="100" w:afterAutospacing="1"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 xml:space="preserve"> directamente en el establecimiento de alojamiento. Puerto Iguazú – Tasa Ecoturística </w:t>
      </w:r>
    </w:p>
    <w:p w14:paraId="21FD4A2A" w14:textId="6557A68C" w:rsidR="000A2E81" w:rsidRPr="000A2E81" w:rsidRDefault="000A2E81" w:rsidP="000A2E81">
      <w:pPr>
        <w:spacing w:before="100" w:beforeAutospacing="1" w:after="100" w:afterAutospacing="1"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 xml:space="preserve">Municipal: Todos los pasajeros deberán abonar una tarifa de ARS 3.000 por persona, </w:t>
      </w:r>
    </w:p>
    <w:p w14:paraId="28C89805" w14:textId="0D35607C" w:rsidR="000A2E81" w:rsidRDefault="000A2E81" w:rsidP="000A2E81">
      <w:pPr>
        <w:spacing w:before="100" w:beforeAutospacing="1" w:after="100" w:afterAutospacing="1" w:line="240" w:lineRule="auto"/>
        <w:rPr>
          <w:rFonts w:ascii="Helvetica" w:eastAsia="Times New Roman" w:hAnsi="Helvetica" w:cs="Tahoma"/>
          <w:color w:val="000000"/>
          <w:sz w:val="28"/>
          <w:szCs w:val="32"/>
          <w:lang w:val="es-ES"/>
        </w:rPr>
      </w:pPr>
      <w:r w:rsidRPr="000A2E81">
        <w:rPr>
          <w:rFonts w:ascii="Helvetica" w:eastAsia="Times New Roman" w:hAnsi="Helvetica" w:cs="Tahoma"/>
          <w:color w:val="000000"/>
          <w:sz w:val="28"/>
          <w:szCs w:val="32"/>
          <w:lang w:val="es-ES"/>
        </w:rPr>
        <w:t xml:space="preserve">válida por 2 noches de alojamiento. El cobro se realiza directamente en el establecimiento </w:t>
      </w:r>
      <w:r w:rsidR="00D57EC6">
        <w:rPr>
          <w:rFonts w:ascii="Helvetica" w:eastAsia="Times New Roman" w:hAnsi="Helvetica" w:cs="Tahoma"/>
          <w:color w:val="000000"/>
          <w:sz w:val="28"/>
          <w:szCs w:val="32"/>
          <w:lang w:val="es-ES"/>
        </w:rPr>
        <w:t xml:space="preserve"> </w:t>
      </w:r>
      <w:r w:rsidRPr="000A2E81">
        <w:rPr>
          <w:rFonts w:ascii="Helvetica" w:eastAsia="Times New Roman" w:hAnsi="Helvetica" w:cs="Tahoma"/>
          <w:color w:val="000000"/>
          <w:sz w:val="28"/>
          <w:szCs w:val="32"/>
          <w:lang w:val="es-ES"/>
        </w:rPr>
        <w:t>de alojamiento.</w:t>
      </w:r>
    </w:p>
    <w:p w14:paraId="3339EE6E" w14:textId="2DEFFC1C" w:rsidR="00970F71" w:rsidRDefault="00970F71" w:rsidP="000A2E81">
      <w:pPr>
        <w:spacing w:before="100" w:beforeAutospacing="1" w:after="100" w:afterAutospacing="1" w:line="240" w:lineRule="auto"/>
        <w:rPr>
          <w:rFonts w:ascii="Helvetica" w:eastAsia="Times New Roman" w:hAnsi="Helvetica" w:cs="Tahoma"/>
          <w:color w:val="000000"/>
          <w:sz w:val="28"/>
          <w:szCs w:val="32"/>
          <w:lang w:val="es-ES"/>
        </w:rPr>
      </w:pPr>
    </w:p>
    <w:p w14:paraId="5F0224E0" w14:textId="64F54D58" w:rsidR="00970F71" w:rsidRDefault="00970F71" w:rsidP="000A2E81">
      <w:pPr>
        <w:spacing w:before="100" w:beforeAutospacing="1" w:after="100" w:afterAutospacing="1" w:line="240" w:lineRule="auto"/>
        <w:rPr>
          <w:rFonts w:ascii="Helvetica" w:eastAsia="Times New Roman" w:hAnsi="Helvetica" w:cs="Tahoma"/>
          <w:color w:val="000000"/>
          <w:sz w:val="28"/>
          <w:szCs w:val="32"/>
          <w:lang w:val="es-ES"/>
        </w:rPr>
      </w:pPr>
    </w:p>
    <w:p w14:paraId="6AA2B54B" w14:textId="23127488" w:rsidR="00970F71" w:rsidRDefault="00970F71" w:rsidP="000A2E81">
      <w:pPr>
        <w:spacing w:before="100" w:beforeAutospacing="1" w:after="100" w:afterAutospacing="1" w:line="240" w:lineRule="auto"/>
        <w:rPr>
          <w:rFonts w:ascii="Helvetica" w:eastAsia="Times New Roman" w:hAnsi="Helvetica" w:cs="Tahoma"/>
          <w:color w:val="000000"/>
          <w:sz w:val="28"/>
          <w:szCs w:val="32"/>
          <w:lang w:val="es-ES"/>
        </w:rPr>
      </w:pPr>
    </w:p>
    <w:p w14:paraId="6E16AD92" w14:textId="48068C92" w:rsidR="00970F71" w:rsidRDefault="00970F71" w:rsidP="000A2E81">
      <w:pPr>
        <w:spacing w:before="100" w:beforeAutospacing="1" w:after="100" w:afterAutospacing="1" w:line="240" w:lineRule="auto"/>
        <w:rPr>
          <w:rFonts w:ascii="Helvetica" w:eastAsia="Times New Roman" w:hAnsi="Helvetica" w:cs="Tahoma"/>
          <w:color w:val="000000"/>
          <w:sz w:val="28"/>
          <w:szCs w:val="32"/>
          <w:lang w:val="es-ES"/>
        </w:rPr>
      </w:pPr>
    </w:p>
    <w:p w14:paraId="62E2C2F6" w14:textId="04A70E7D" w:rsidR="00970F71" w:rsidRDefault="00970F71" w:rsidP="000A2E81">
      <w:pPr>
        <w:spacing w:before="100" w:beforeAutospacing="1" w:after="100" w:afterAutospacing="1" w:line="240" w:lineRule="auto"/>
        <w:rPr>
          <w:rFonts w:ascii="Helvetica" w:eastAsia="Times New Roman" w:hAnsi="Helvetica" w:cs="Tahoma"/>
          <w:color w:val="000000"/>
          <w:sz w:val="28"/>
          <w:szCs w:val="32"/>
          <w:lang w:val="es-ES"/>
        </w:rPr>
      </w:pPr>
    </w:p>
    <w:p w14:paraId="2AA37822" w14:textId="12F41FB9" w:rsidR="00970F71" w:rsidRDefault="00970F71" w:rsidP="000A2E81">
      <w:pPr>
        <w:spacing w:before="100" w:beforeAutospacing="1" w:after="100" w:afterAutospacing="1" w:line="240" w:lineRule="auto"/>
        <w:rPr>
          <w:rFonts w:ascii="Helvetica" w:eastAsia="Times New Roman" w:hAnsi="Helvetica" w:cs="Tahoma"/>
          <w:color w:val="000000"/>
          <w:sz w:val="28"/>
          <w:szCs w:val="32"/>
          <w:lang w:val="es-ES"/>
        </w:rPr>
      </w:pPr>
    </w:p>
    <w:p w14:paraId="47FE3EF2" w14:textId="2417C85D" w:rsidR="00970F71" w:rsidRDefault="00970F71" w:rsidP="000A2E81">
      <w:pPr>
        <w:spacing w:before="100" w:beforeAutospacing="1" w:after="100" w:afterAutospacing="1" w:line="240" w:lineRule="auto"/>
        <w:rPr>
          <w:rFonts w:ascii="Helvetica" w:eastAsia="Times New Roman" w:hAnsi="Helvetica" w:cs="Tahoma"/>
          <w:color w:val="000000"/>
          <w:sz w:val="28"/>
          <w:szCs w:val="32"/>
          <w:lang w:val="es-ES"/>
        </w:rPr>
      </w:pPr>
    </w:p>
    <w:p w14:paraId="413885DB" w14:textId="77777777" w:rsidR="00970F71" w:rsidRDefault="00970F71" w:rsidP="000A2E81">
      <w:pPr>
        <w:spacing w:before="100" w:beforeAutospacing="1" w:after="100" w:afterAutospacing="1" w:line="240" w:lineRule="auto"/>
        <w:rPr>
          <w:rFonts w:ascii="Helvetica" w:eastAsia="Times New Roman" w:hAnsi="Helvetica" w:cs="Tahoma"/>
          <w:color w:val="000000"/>
          <w:sz w:val="28"/>
          <w:szCs w:val="32"/>
          <w:lang w:val="es-ES"/>
        </w:rPr>
      </w:pPr>
    </w:p>
    <w:p w14:paraId="6DA39B58" w14:textId="77777777" w:rsidR="00970F71" w:rsidRDefault="00970F71" w:rsidP="000A2E81">
      <w:pPr>
        <w:spacing w:before="100" w:beforeAutospacing="1" w:after="100" w:afterAutospacing="1" w:line="240" w:lineRule="auto"/>
        <w:rPr>
          <w:rFonts w:ascii="Helvetica" w:eastAsia="Times New Roman" w:hAnsi="Helvetica" w:cs="Tahoma"/>
          <w:color w:val="000000"/>
          <w:sz w:val="28"/>
          <w:szCs w:val="32"/>
          <w:lang w:val="es-ES"/>
        </w:rPr>
      </w:pPr>
    </w:p>
    <w:p w14:paraId="57EE6B82" w14:textId="77777777" w:rsidR="00970F71" w:rsidRPr="000A2E81" w:rsidRDefault="00970F71" w:rsidP="000A2E81">
      <w:pPr>
        <w:spacing w:before="100" w:beforeAutospacing="1" w:after="100" w:afterAutospacing="1" w:line="240" w:lineRule="auto"/>
        <w:rPr>
          <w:rFonts w:ascii="Helvetica" w:eastAsia="Times New Roman" w:hAnsi="Helvetica" w:cs="Tahoma"/>
          <w:color w:val="000000"/>
          <w:sz w:val="28"/>
          <w:szCs w:val="32"/>
          <w:lang w:val="es-ES"/>
        </w:rPr>
      </w:pPr>
    </w:p>
    <w:p w14:paraId="44CA78EB" w14:textId="0C544253" w:rsidR="00EE2CF6" w:rsidRDefault="00EE2CF6" w:rsidP="000A2E81">
      <w:pPr>
        <w:rPr>
          <w:rFonts w:ascii="Montserrat Black" w:hAnsi="Montserrat Black"/>
          <w:noProof/>
          <w:color w:val="2E5597"/>
          <w:sz w:val="56"/>
          <w:szCs w:val="56"/>
          <w:lang w:val="es-MX"/>
        </w:rPr>
      </w:pPr>
    </w:p>
    <w:p w14:paraId="1781208E" w14:textId="232BCFA8" w:rsidR="00D57EC6" w:rsidRDefault="00D57EC6" w:rsidP="000A2E81">
      <w:pPr>
        <w:rPr>
          <w:rFonts w:ascii="Montserrat Black" w:hAnsi="Montserrat Black"/>
          <w:noProof/>
          <w:color w:val="2E5597"/>
          <w:sz w:val="56"/>
          <w:szCs w:val="56"/>
          <w:lang w:val="es-MX"/>
        </w:rPr>
      </w:pPr>
    </w:p>
    <w:p w14:paraId="62CA1587" w14:textId="77777777" w:rsidR="00D57EC6" w:rsidRPr="0024145D" w:rsidRDefault="00D57EC6" w:rsidP="000A2E81">
      <w:pPr>
        <w:rPr>
          <w:rFonts w:ascii="Montserrat Black" w:hAnsi="Montserrat Black"/>
          <w:noProof/>
          <w:color w:val="2E5597"/>
          <w:sz w:val="56"/>
          <w:szCs w:val="56"/>
          <w:lang w:val="es-MX"/>
        </w:rPr>
      </w:pPr>
    </w:p>
    <w:p w14:paraId="23BDCCDA" w14:textId="0E5620DD" w:rsidR="00B32C5E" w:rsidRPr="00970F71" w:rsidRDefault="00B32C5E" w:rsidP="00B32C5E">
      <w:pPr>
        <w:jc w:val="center"/>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pPr>
      <w:r w:rsidRPr="0024145D">
        <w:rPr>
          <w:rFonts w:ascii="Montserrat Black" w:hAnsi="Montserrat Black"/>
          <w:noProof/>
          <w:color w:val="2E5597"/>
          <w:sz w:val="56"/>
          <w:szCs w:val="56"/>
          <w:lang w:val="es-MX"/>
        </w:rPr>
        <w:lastRenderedPageBreak/>
        <w:t>TARIFAS</w:t>
      </w:r>
      <w:r w:rsidRPr="00970F71">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t xml:space="preserve"> 202</w:t>
      </w:r>
      <w:r w:rsidR="00F95AF8" w:rsidRPr="00970F71">
        <w:rPr>
          <w:rFonts w:ascii="Montserrat Black" w:hAnsi="Montserrat Black"/>
          <w:outline/>
          <w:noProof/>
          <w:color w:val="2E5597"/>
          <w:sz w:val="56"/>
          <w:szCs w:val="56"/>
          <w:lang w:val="es-MX"/>
          <w14:textOutline w14:w="9525" w14:cap="flat" w14:cmpd="sng" w14:algn="ctr">
            <w14:solidFill>
              <w14:srgbClr w14:val="2E5597"/>
            </w14:solidFill>
            <w14:prstDash w14:val="solid"/>
            <w14:round/>
          </w14:textOutline>
          <w14:textFill>
            <w14:noFill/>
          </w14:textFill>
        </w:rPr>
        <w:t>6</w:t>
      </w:r>
    </w:p>
    <w:p w14:paraId="50DADE28" w14:textId="17E376E1" w:rsidR="00102806" w:rsidRDefault="00D57EC6" w:rsidP="003928CE">
      <w:pPr>
        <w:pStyle w:val="NormalWeb"/>
        <w:spacing w:before="0" w:beforeAutospacing="0" w:after="160" w:afterAutospacing="0"/>
        <w:jc w:val="center"/>
        <w:rPr>
          <w:rFonts w:ascii="Helvetica" w:hAnsi="Helvetica" w:cs="Helvetica"/>
          <w:b/>
          <w:bCs/>
          <w:color w:val="2E5597"/>
          <w:sz w:val="28"/>
          <w:szCs w:val="28"/>
        </w:rPr>
      </w:pPr>
      <w:r>
        <w:rPr>
          <w:noProof/>
        </w:rPr>
        <mc:AlternateContent>
          <mc:Choice Requires="wps">
            <w:drawing>
              <wp:anchor distT="91440" distB="91440" distL="137160" distR="137160" simplePos="0" relativeHeight="251680768" behindDoc="0" locked="0" layoutInCell="0" allowOverlap="1" wp14:anchorId="4DB626E6" wp14:editId="3C943307">
                <wp:simplePos x="0" y="0"/>
                <wp:positionH relativeFrom="margin">
                  <wp:posOffset>2510790</wp:posOffset>
                </wp:positionH>
                <wp:positionV relativeFrom="topMargin">
                  <wp:posOffset>5786120</wp:posOffset>
                </wp:positionV>
                <wp:extent cx="382270" cy="6412230"/>
                <wp:effectExtent l="3009900" t="0" r="2989580" b="0"/>
                <wp:wrapSquare wrapText="bothSides"/>
                <wp:docPr id="1845542094" name="Rectángulo: esquinas redondeadas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82270" cy="6412230"/>
                        </a:xfrm>
                        <a:prstGeom prst="roundRect">
                          <a:avLst>
                            <a:gd name="adj" fmla="val 13032"/>
                          </a:avLst>
                        </a:prstGeom>
                        <a:solidFill>
                          <a:srgbClr val="EE0000"/>
                        </a:solidFill>
                      </wps:spPr>
                      <wps:txb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w14:anchorId="4DB626E6" id="Rectángulo: esquinas redondeadas 3" o:spid="_x0000_s1030" style="position:absolute;left:0;text-align:left;margin-left:197.7pt;margin-top:455.6pt;width:30.1pt;height:504.9pt;rotation:90;z-index:251680768;visibility:visible;mso-wrap-style:square;mso-width-percent:0;mso-height-percent:0;mso-wrap-distance-left:10.8pt;mso-wrap-distance-top:7.2pt;mso-wrap-distance-right:10.8pt;mso-wrap-distance-bottom:7.2pt;mso-position-horizontal:absolute;mso-position-horizontal-relative:margin;mso-position-vertical:absolute;mso-position-vertical-relative:top-margin-area;mso-width-percent:0;mso-height-percent:0;mso-width-relative:margin;mso-height-relative:margin;v-text-anchor:middle" arcsize="8541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" o:allowincell="f" fillcolor="#e00" stroked="f">
                <v:textbox>
                  <w:txbxContent>
                    <w:p w14:paraId="2F512C00" w14:textId="696362EC" w:rsidR="00B15FAA" w:rsidRPr="00B15FAA" w:rsidRDefault="00B15FAA" w:rsidP="00B15FAA">
                      <w:pPr>
                        <w:ind w:left="360"/>
                        <w:jc w:val="center"/>
                        <w:rPr>
                          <w:rFonts w:ascii="Helvetica" w:hAnsi="Helvetica" w:cs="Helvetica"/>
                          <w:b/>
                          <w:color w:val="FFFFFF" w:themeColor="background1"/>
                          <w:sz w:val="20"/>
                          <w:szCs w:val="20"/>
                        </w:rPr>
                      </w:pPr>
                      <w:r w:rsidRPr="00B15FAA">
                        <w:rPr>
                          <w:rFonts w:ascii="Helvetica" w:hAnsi="Helvetica" w:cs="Helvetica"/>
                          <w:b/>
                          <w:color w:val="FFFFFF" w:themeColor="background1"/>
                          <w:sz w:val="20"/>
                          <w:szCs w:val="20"/>
                        </w:rPr>
                        <w:t>*Tarifas sujetas a Cambio sin previo aviso hasta el momento de reserva*</w:t>
                      </w:r>
                    </w:p>
                    <w:p w14:paraId="6E855A3E" w14:textId="14CF224B" w:rsidR="00B15FAA" w:rsidRPr="00B15FAA" w:rsidRDefault="00B15FAA">
                      <w:pPr>
                        <w:jc w:val="center"/>
                        <w:rPr>
                          <w:rFonts w:asciiTheme="majorHAnsi" w:eastAsiaTheme="majorEastAsia" w:hAnsiTheme="majorHAnsi" w:cstheme="majorBidi"/>
                          <w:i/>
                          <w:iCs/>
                          <w:color w:val="FFFFFF" w:themeColor="background1"/>
                          <w:sz w:val="28"/>
                          <w:szCs w:val="28"/>
                        </w:rPr>
                      </w:pPr>
                    </w:p>
                  </w:txbxContent>
                </v:textbox>
                <w10:wrap type="square" anchorx="margin" anchory="margin"/>
              </v:roundrect>
            </w:pict>
          </mc:Fallback>
        </mc:AlternateContent>
      </w:r>
      <w:r w:rsidR="0005345A" w:rsidRPr="003928CE">
        <w:rPr>
          <w:rFonts w:ascii="Helvetica" w:hAnsi="Helvetica" w:cs="Helvetica"/>
          <w:b/>
          <w:bCs/>
          <w:color w:val="2E5597"/>
          <w:sz w:val="28"/>
          <w:szCs w:val="28"/>
        </w:rPr>
        <w:t>PRECIOS POR PERSONA EN DOLARES</w:t>
      </w:r>
    </w:p>
    <w:tbl>
      <w:tblPr>
        <w:tblW w:w="8998" w:type="dxa"/>
        <w:tblInd w:w="-998" w:type="dxa"/>
        <w:tblCellMar>
          <w:left w:w="70" w:type="dxa"/>
          <w:right w:w="70" w:type="dxa"/>
        </w:tblCellMar>
        <w:tblLook w:val="04A0" w:firstRow="1" w:lastRow="0" w:firstColumn="1" w:lastColumn="0" w:noHBand="0" w:noVBand="1"/>
      </w:tblPr>
      <w:tblGrid>
        <w:gridCol w:w="3078"/>
        <w:gridCol w:w="1633"/>
        <w:gridCol w:w="1840"/>
        <w:gridCol w:w="885"/>
        <w:gridCol w:w="885"/>
        <w:gridCol w:w="677"/>
      </w:tblGrid>
      <w:tr w:rsidR="00D57EC6" w:rsidRPr="00D57EC6" w14:paraId="7AD06386" w14:textId="77777777" w:rsidTr="00D57EC6">
        <w:trPr>
          <w:trHeight w:val="540"/>
        </w:trPr>
        <w:tc>
          <w:tcPr>
            <w:tcW w:w="3078" w:type="dxa"/>
            <w:tcBorders>
              <w:top w:val="single" w:sz="4" w:space="0" w:color="auto"/>
              <w:left w:val="single" w:sz="4" w:space="0" w:color="auto"/>
              <w:bottom w:val="single" w:sz="4" w:space="0" w:color="auto"/>
              <w:right w:val="single" w:sz="4" w:space="0" w:color="auto"/>
            </w:tcBorders>
            <w:shd w:val="clear" w:color="000000" w:fill="FF9933"/>
            <w:noWrap/>
            <w:vAlign w:val="bottom"/>
            <w:hideMark/>
          </w:tcPr>
          <w:p w14:paraId="5BEE6131" w14:textId="77777777" w:rsidR="00D57EC6" w:rsidRPr="00D57EC6" w:rsidRDefault="00D57EC6" w:rsidP="00D57EC6">
            <w:pPr>
              <w:spacing w:after="0" w:line="240" w:lineRule="auto"/>
              <w:jc w:val="center"/>
              <w:rPr>
                <w:rFonts w:ascii="Aptos Narrow" w:eastAsia="Times New Roman" w:hAnsi="Aptos Narrow" w:cs="Times New Roman"/>
                <w:b/>
                <w:bCs/>
                <w:color w:val="FFFFFF"/>
                <w:kern w:val="0"/>
                <w:sz w:val="36"/>
                <w:szCs w:val="36"/>
                <w:lang w:eastAsia="es-CO"/>
                <w14:ligatures w14:val="none"/>
              </w:rPr>
            </w:pPr>
            <w:bookmarkStart w:id="0" w:name="_Hlk240624342"/>
            <w:r w:rsidRPr="00D57EC6">
              <w:rPr>
                <w:rFonts w:ascii="Aptos Narrow" w:eastAsia="Times New Roman" w:hAnsi="Aptos Narrow" w:cs="Times New Roman"/>
                <w:b/>
                <w:bCs/>
                <w:color w:val="FFFFFF"/>
                <w:kern w:val="0"/>
                <w:sz w:val="36"/>
                <w:szCs w:val="36"/>
                <w:lang w:eastAsia="es-CO"/>
                <w14:ligatures w14:val="none"/>
              </w:rPr>
              <w:t xml:space="preserve">Hoteles </w:t>
            </w:r>
          </w:p>
        </w:tc>
        <w:tc>
          <w:tcPr>
            <w:tcW w:w="5920" w:type="dxa"/>
            <w:gridSpan w:val="5"/>
            <w:tcBorders>
              <w:top w:val="single" w:sz="4" w:space="0" w:color="auto"/>
              <w:left w:val="nil"/>
              <w:bottom w:val="single" w:sz="4" w:space="0" w:color="auto"/>
              <w:right w:val="single" w:sz="4" w:space="0" w:color="auto"/>
            </w:tcBorders>
            <w:shd w:val="clear" w:color="000000" w:fill="FF9933"/>
            <w:noWrap/>
            <w:vAlign w:val="bottom"/>
            <w:hideMark/>
          </w:tcPr>
          <w:p w14:paraId="631369D8" w14:textId="77777777" w:rsidR="00D57EC6" w:rsidRPr="00D57EC6" w:rsidRDefault="00D57EC6" w:rsidP="00D57EC6">
            <w:pPr>
              <w:spacing w:after="0" w:line="240" w:lineRule="auto"/>
              <w:jc w:val="center"/>
              <w:rPr>
                <w:rFonts w:ascii="Aptos Narrow" w:eastAsia="Times New Roman" w:hAnsi="Aptos Narrow" w:cs="Times New Roman"/>
                <w:b/>
                <w:bCs/>
                <w:color w:val="FFFFFF"/>
                <w:kern w:val="0"/>
                <w:sz w:val="36"/>
                <w:szCs w:val="36"/>
                <w:lang w:eastAsia="es-CO"/>
                <w14:ligatures w14:val="none"/>
              </w:rPr>
            </w:pPr>
            <w:r w:rsidRPr="00D57EC6">
              <w:rPr>
                <w:rFonts w:ascii="Aptos Narrow" w:eastAsia="Times New Roman" w:hAnsi="Aptos Narrow" w:cs="Times New Roman"/>
                <w:b/>
                <w:bCs/>
                <w:color w:val="FFFFFF"/>
                <w:kern w:val="0"/>
                <w:sz w:val="36"/>
                <w:szCs w:val="36"/>
                <w:lang w:eastAsia="es-CO"/>
                <w14:ligatures w14:val="none"/>
              </w:rPr>
              <w:t xml:space="preserve">Destinos </w:t>
            </w:r>
            <w:proofErr w:type="spellStart"/>
            <w:r w:rsidRPr="00D57EC6">
              <w:rPr>
                <w:rFonts w:ascii="Aptos Narrow" w:eastAsia="Times New Roman" w:hAnsi="Aptos Narrow" w:cs="Times New Roman"/>
                <w:b/>
                <w:bCs/>
                <w:color w:val="FFFFFF"/>
                <w:kern w:val="0"/>
                <w:sz w:val="36"/>
                <w:szCs w:val="36"/>
                <w:lang w:eastAsia="es-CO"/>
                <w14:ligatures w14:val="none"/>
              </w:rPr>
              <w:t>Inovidables</w:t>
            </w:r>
            <w:proofErr w:type="spellEnd"/>
            <w:r w:rsidRPr="00D57EC6">
              <w:rPr>
                <w:rFonts w:ascii="Aptos Narrow" w:eastAsia="Times New Roman" w:hAnsi="Aptos Narrow" w:cs="Times New Roman"/>
                <w:b/>
                <w:bCs/>
                <w:color w:val="FFFFFF"/>
                <w:kern w:val="0"/>
                <w:sz w:val="36"/>
                <w:szCs w:val="36"/>
                <w:lang w:eastAsia="es-CO"/>
                <w14:ligatures w14:val="none"/>
              </w:rPr>
              <w:t xml:space="preserve"> (01)</w:t>
            </w:r>
          </w:p>
        </w:tc>
      </w:tr>
      <w:tr w:rsidR="00D57EC6" w:rsidRPr="00D57EC6" w14:paraId="653F85D8" w14:textId="77777777" w:rsidTr="00D57EC6">
        <w:trPr>
          <w:trHeight w:val="222"/>
        </w:trPr>
        <w:tc>
          <w:tcPr>
            <w:tcW w:w="3078" w:type="dxa"/>
            <w:vMerge w:val="restart"/>
            <w:tcBorders>
              <w:top w:val="nil"/>
              <w:left w:val="single" w:sz="4" w:space="0" w:color="auto"/>
              <w:bottom w:val="single" w:sz="4" w:space="0" w:color="auto"/>
              <w:right w:val="single" w:sz="4" w:space="0" w:color="auto"/>
            </w:tcBorders>
            <w:shd w:val="clear" w:color="000000" w:fill="FF9933"/>
            <w:vAlign w:val="center"/>
            <w:hideMark/>
          </w:tcPr>
          <w:p w14:paraId="278706A4" w14:textId="77777777" w:rsidR="00D57EC6" w:rsidRPr="00D57EC6" w:rsidRDefault="00D57EC6" w:rsidP="00D57EC6">
            <w:pPr>
              <w:spacing w:after="0" w:line="240" w:lineRule="auto"/>
              <w:jc w:val="center"/>
              <w:rPr>
                <w:rFonts w:ascii="Calibri" w:eastAsia="Times New Roman" w:hAnsi="Calibri" w:cs="Calibri"/>
                <w:b/>
                <w:bCs/>
                <w:color w:val="FFFFFF"/>
                <w:kern w:val="0"/>
                <w:sz w:val="24"/>
                <w:szCs w:val="24"/>
                <w:lang w:eastAsia="es-CO"/>
                <w14:ligatures w14:val="none"/>
              </w:rPr>
            </w:pPr>
            <w:r w:rsidRPr="00D57EC6">
              <w:rPr>
                <w:rFonts w:ascii="Calibri" w:eastAsia="Times New Roman" w:hAnsi="Calibri" w:cs="Calibri"/>
                <w:b/>
                <w:bCs/>
                <w:color w:val="FFFFFF"/>
                <w:kern w:val="0"/>
                <w:sz w:val="24"/>
                <w:szCs w:val="24"/>
                <w:lang w:eastAsia="es-CO"/>
                <w14:ligatures w14:val="none"/>
              </w:rPr>
              <w:t>5* Intercontinental (</w:t>
            </w:r>
            <w:proofErr w:type="spellStart"/>
            <w:r w:rsidRPr="00D57EC6">
              <w:rPr>
                <w:rFonts w:ascii="Calibri" w:eastAsia="Times New Roman" w:hAnsi="Calibri" w:cs="Calibri"/>
                <w:b/>
                <w:bCs/>
                <w:color w:val="FFFFFF"/>
                <w:kern w:val="0"/>
                <w:sz w:val="24"/>
                <w:szCs w:val="24"/>
                <w:lang w:eastAsia="es-CO"/>
                <w14:ligatures w14:val="none"/>
              </w:rPr>
              <w:t>Classic</w:t>
            </w:r>
            <w:proofErr w:type="spellEnd"/>
            <w:r w:rsidRPr="00D57EC6">
              <w:rPr>
                <w:rFonts w:ascii="Calibri" w:eastAsia="Times New Roman" w:hAnsi="Calibri" w:cs="Calibri"/>
                <w:b/>
                <w:bCs/>
                <w:color w:val="FFFFFF"/>
                <w:kern w:val="0"/>
                <w:sz w:val="24"/>
                <w:szCs w:val="24"/>
                <w:lang w:eastAsia="es-CO"/>
                <w14:ligatures w14:val="none"/>
              </w:rPr>
              <w:t>)           Buenos Aires</w:t>
            </w:r>
            <w:r w:rsidRPr="00D57EC6">
              <w:rPr>
                <w:rFonts w:ascii="Calibri" w:eastAsia="Times New Roman" w:hAnsi="Calibri" w:cs="Calibri"/>
                <w:b/>
                <w:bCs/>
                <w:color w:val="FFFFFF"/>
                <w:kern w:val="0"/>
                <w:sz w:val="24"/>
                <w:szCs w:val="24"/>
                <w:lang w:eastAsia="es-CO"/>
                <w14:ligatures w14:val="none"/>
              </w:rPr>
              <w:br/>
              <w:t>Grand                (Junior Suite)                     Iguazú</w:t>
            </w:r>
          </w:p>
        </w:tc>
        <w:tc>
          <w:tcPr>
            <w:tcW w:w="1633" w:type="dxa"/>
            <w:tcBorders>
              <w:top w:val="nil"/>
              <w:left w:val="nil"/>
              <w:bottom w:val="single" w:sz="4" w:space="0" w:color="auto"/>
              <w:right w:val="single" w:sz="4" w:space="0" w:color="auto"/>
            </w:tcBorders>
            <w:shd w:val="clear" w:color="auto" w:fill="auto"/>
            <w:noWrap/>
            <w:vAlign w:val="center"/>
            <w:hideMark/>
          </w:tcPr>
          <w:p w14:paraId="021677E8"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 xml:space="preserve">Desde </w:t>
            </w:r>
          </w:p>
        </w:tc>
        <w:tc>
          <w:tcPr>
            <w:tcW w:w="1840" w:type="dxa"/>
            <w:tcBorders>
              <w:top w:val="nil"/>
              <w:left w:val="nil"/>
              <w:bottom w:val="single" w:sz="4" w:space="0" w:color="auto"/>
              <w:right w:val="single" w:sz="4" w:space="0" w:color="auto"/>
            </w:tcBorders>
            <w:shd w:val="clear" w:color="auto" w:fill="auto"/>
            <w:noWrap/>
            <w:vAlign w:val="center"/>
            <w:hideMark/>
          </w:tcPr>
          <w:p w14:paraId="3302A6D8"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 xml:space="preserve">Hasta </w:t>
            </w:r>
          </w:p>
        </w:tc>
        <w:tc>
          <w:tcPr>
            <w:tcW w:w="885" w:type="dxa"/>
            <w:tcBorders>
              <w:top w:val="nil"/>
              <w:left w:val="nil"/>
              <w:bottom w:val="single" w:sz="4" w:space="0" w:color="auto"/>
              <w:right w:val="single" w:sz="4" w:space="0" w:color="auto"/>
            </w:tcBorders>
            <w:shd w:val="clear" w:color="auto" w:fill="auto"/>
            <w:noWrap/>
            <w:vAlign w:val="center"/>
            <w:hideMark/>
          </w:tcPr>
          <w:p w14:paraId="07C782B8"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SGL</w:t>
            </w:r>
          </w:p>
        </w:tc>
        <w:tc>
          <w:tcPr>
            <w:tcW w:w="885" w:type="dxa"/>
            <w:tcBorders>
              <w:top w:val="nil"/>
              <w:left w:val="nil"/>
              <w:bottom w:val="single" w:sz="4" w:space="0" w:color="auto"/>
              <w:right w:val="single" w:sz="4" w:space="0" w:color="auto"/>
            </w:tcBorders>
            <w:shd w:val="clear" w:color="auto" w:fill="auto"/>
            <w:noWrap/>
            <w:vAlign w:val="center"/>
            <w:hideMark/>
          </w:tcPr>
          <w:p w14:paraId="0BEE7396"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DBL</w:t>
            </w:r>
          </w:p>
        </w:tc>
        <w:tc>
          <w:tcPr>
            <w:tcW w:w="677" w:type="dxa"/>
            <w:tcBorders>
              <w:top w:val="nil"/>
              <w:left w:val="nil"/>
              <w:bottom w:val="single" w:sz="4" w:space="0" w:color="auto"/>
              <w:right w:val="single" w:sz="4" w:space="0" w:color="auto"/>
            </w:tcBorders>
            <w:shd w:val="clear" w:color="auto" w:fill="auto"/>
            <w:noWrap/>
            <w:vAlign w:val="center"/>
            <w:hideMark/>
          </w:tcPr>
          <w:p w14:paraId="55D4F172"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TPL</w:t>
            </w:r>
          </w:p>
        </w:tc>
      </w:tr>
      <w:tr w:rsidR="00D57EC6" w:rsidRPr="00D57EC6" w14:paraId="50D3E3E5"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50FE8ABB"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501D0AEA"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1-sep-26</w:t>
            </w:r>
          </w:p>
        </w:tc>
        <w:tc>
          <w:tcPr>
            <w:tcW w:w="1840" w:type="dxa"/>
            <w:tcBorders>
              <w:top w:val="nil"/>
              <w:left w:val="nil"/>
              <w:bottom w:val="single" w:sz="4" w:space="0" w:color="auto"/>
              <w:right w:val="single" w:sz="4" w:space="0" w:color="auto"/>
            </w:tcBorders>
            <w:shd w:val="clear" w:color="000000" w:fill="FBE2D5"/>
            <w:noWrap/>
            <w:vAlign w:val="center"/>
            <w:hideMark/>
          </w:tcPr>
          <w:p w14:paraId="05388AD4"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30-sep-26</w:t>
            </w:r>
          </w:p>
        </w:tc>
        <w:tc>
          <w:tcPr>
            <w:tcW w:w="885" w:type="dxa"/>
            <w:tcBorders>
              <w:top w:val="nil"/>
              <w:left w:val="nil"/>
              <w:bottom w:val="single" w:sz="4" w:space="0" w:color="auto"/>
              <w:right w:val="single" w:sz="4" w:space="0" w:color="auto"/>
            </w:tcBorders>
            <w:shd w:val="clear" w:color="auto" w:fill="auto"/>
            <w:noWrap/>
            <w:vAlign w:val="center"/>
            <w:hideMark/>
          </w:tcPr>
          <w:p w14:paraId="653295FE"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1688</w:t>
            </w:r>
          </w:p>
        </w:tc>
        <w:tc>
          <w:tcPr>
            <w:tcW w:w="885" w:type="dxa"/>
            <w:tcBorders>
              <w:top w:val="nil"/>
              <w:left w:val="nil"/>
              <w:bottom w:val="single" w:sz="4" w:space="0" w:color="auto"/>
              <w:right w:val="single" w:sz="4" w:space="0" w:color="auto"/>
            </w:tcBorders>
            <w:shd w:val="clear" w:color="auto" w:fill="auto"/>
            <w:noWrap/>
            <w:vAlign w:val="center"/>
            <w:hideMark/>
          </w:tcPr>
          <w:p w14:paraId="60B12D34"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946</w:t>
            </w:r>
          </w:p>
        </w:tc>
        <w:tc>
          <w:tcPr>
            <w:tcW w:w="677" w:type="dxa"/>
            <w:tcBorders>
              <w:top w:val="nil"/>
              <w:left w:val="nil"/>
              <w:bottom w:val="single" w:sz="4" w:space="0" w:color="auto"/>
              <w:right w:val="single" w:sz="4" w:space="0" w:color="auto"/>
            </w:tcBorders>
            <w:shd w:val="clear" w:color="auto" w:fill="auto"/>
            <w:noWrap/>
            <w:vAlign w:val="center"/>
            <w:hideMark/>
          </w:tcPr>
          <w:p w14:paraId="08200E5E"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845</w:t>
            </w:r>
          </w:p>
        </w:tc>
      </w:tr>
      <w:tr w:rsidR="00D57EC6" w:rsidRPr="00D57EC6" w14:paraId="6D9FE8AA"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6BDAA76C"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auto" w:fill="auto"/>
            <w:noWrap/>
            <w:vAlign w:val="center"/>
            <w:hideMark/>
          </w:tcPr>
          <w:p w14:paraId="3E55D544"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1-oct-26</w:t>
            </w:r>
          </w:p>
        </w:tc>
        <w:tc>
          <w:tcPr>
            <w:tcW w:w="1840" w:type="dxa"/>
            <w:tcBorders>
              <w:top w:val="nil"/>
              <w:left w:val="nil"/>
              <w:bottom w:val="single" w:sz="4" w:space="0" w:color="auto"/>
              <w:right w:val="single" w:sz="4" w:space="0" w:color="auto"/>
            </w:tcBorders>
            <w:shd w:val="clear" w:color="auto" w:fill="auto"/>
            <w:noWrap/>
            <w:vAlign w:val="center"/>
            <w:hideMark/>
          </w:tcPr>
          <w:p w14:paraId="7DE3756E"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31-oct-26</w:t>
            </w:r>
          </w:p>
        </w:tc>
        <w:tc>
          <w:tcPr>
            <w:tcW w:w="885" w:type="dxa"/>
            <w:tcBorders>
              <w:top w:val="nil"/>
              <w:left w:val="nil"/>
              <w:bottom w:val="single" w:sz="4" w:space="0" w:color="auto"/>
              <w:right w:val="single" w:sz="4" w:space="0" w:color="auto"/>
            </w:tcBorders>
            <w:shd w:val="clear" w:color="auto" w:fill="auto"/>
            <w:noWrap/>
            <w:vAlign w:val="center"/>
            <w:hideMark/>
          </w:tcPr>
          <w:p w14:paraId="1A1CF419"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1638</w:t>
            </w:r>
          </w:p>
        </w:tc>
        <w:tc>
          <w:tcPr>
            <w:tcW w:w="885" w:type="dxa"/>
            <w:tcBorders>
              <w:top w:val="nil"/>
              <w:left w:val="nil"/>
              <w:bottom w:val="single" w:sz="4" w:space="0" w:color="auto"/>
              <w:right w:val="single" w:sz="4" w:space="0" w:color="auto"/>
            </w:tcBorders>
            <w:shd w:val="clear" w:color="auto" w:fill="auto"/>
            <w:noWrap/>
            <w:vAlign w:val="center"/>
            <w:hideMark/>
          </w:tcPr>
          <w:p w14:paraId="63CD35BA"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921</w:t>
            </w:r>
          </w:p>
        </w:tc>
        <w:tc>
          <w:tcPr>
            <w:tcW w:w="677" w:type="dxa"/>
            <w:tcBorders>
              <w:top w:val="nil"/>
              <w:left w:val="nil"/>
              <w:bottom w:val="single" w:sz="4" w:space="0" w:color="auto"/>
              <w:right w:val="single" w:sz="4" w:space="0" w:color="auto"/>
            </w:tcBorders>
            <w:shd w:val="clear" w:color="auto" w:fill="auto"/>
            <w:noWrap/>
            <w:vAlign w:val="center"/>
            <w:hideMark/>
          </w:tcPr>
          <w:p w14:paraId="529307D2"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829</w:t>
            </w:r>
          </w:p>
        </w:tc>
      </w:tr>
      <w:tr w:rsidR="00D57EC6" w:rsidRPr="00D57EC6" w14:paraId="2E388659"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2AADB8BF"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65953BF2"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1-nov-26</w:t>
            </w:r>
          </w:p>
        </w:tc>
        <w:tc>
          <w:tcPr>
            <w:tcW w:w="1840" w:type="dxa"/>
            <w:tcBorders>
              <w:top w:val="nil"/>
              <w:left w:val="nil"/>
              <w:bottom w:val="single" w:sz="4" w:space="0" w:color="auto"/>
              <w:right w:val="single" w:sz="4" w:space="0" w:color="auto"/>
            </w:tcBorders>
            <w:shd w:val="clear" w:color="000000" w:fill="FBE2D5"/>
            <w:noWrap/>
            <w:vAlign w:val="center"/>
            <w:hideMark/>
          </w:tcPr>
          <w:p w14:paraId="29299479"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30-nov-26</w:t>
            </w:r>
          </w:p>
        </w:tc>
        <w:tc>
          <w:tcPr>
            <w:tcW w:w="885" w:type="dxa"/>
            <w:tcBorders>
              <w:top w:val="nil"/>
              <w:left w:val="nil"/>
              <w:bottom w:val="single" w:sz="4" w:space="0" w:color="auto"/>
              <w:right w:val="single" w:sz="4" w:space="0" w:color="auto"/>
            </w:tcBorders>
            <w:shd w:val="clear" w:color="auto" w:fill="auto"/>
            <w:noWrap/>
            <w:vAlign w:val="center"/>
            <w:hideMark/>
          </w:tcPr>
          <w:p w14:paraId="3B31AC77"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1725</w:t>
            </w:r>
          </w:p>
        </w:tc>
        <w:tc>
          <w:tcPr>
            <w:tcW w:w="885" w:type="dxa"/>
            <w:tcBorders>
              <w:top w:val="nil"/>
              <w:left w:val="nil"/>
              <w:bottom w:val="single" w:sz="4" w:space="0" w:color="auto"/>
              <w:right w:val="single" w:sz="4" w:space="0" w:color="auto"/>
            </w:tcBorders>
            <w:shd w:val="clear" w:color="auto" w:fill="auto"/>
            <w:noWrap/>
            <w:vAlign w:val="center"/>
            <w:hideMark/>
          </w:tcPr>
          <w:p w14:paraId="7BB22825"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986</w:t>
            </w:r>
          </w:p>
        </w:tc>
        <w:tc>
          <w:tcPr>
            <w:tcW w:w="677" w:type="dxa"/>
            <w:tcBorders>
              <w:top w:val="nil"/>
              <w:left w:val="nil"/>
              <w:bottom w:val="single" w:sz="4" w:space="0" w:color="auto"/>
              <w:right w:val="single" w:sz="4" w:space="0" w:color="auto"/>
            </w:tcBorders>
            <w:shd w:val="clear" w:color="auto" w:fill="auto"/>
            <w:noWrap/>
            <w:vAlign w:val="center"/>
            <w:hideMark/>
          </w:tcPr>
          <w:p w14:paraId="7CBB0840"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894</w:t>
            </w:r>
          </w:p>
        </w:tc>
      </w:tr>
      <w:tr w:rsidR="00D57EC6" w:rsidRPr="00D57EC6" w14:paraId="569E5300"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4986CAFD"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auto" w:fill="auto"/>
            <w:noWrap/>
            <w:vAlign w:val="center"/>
            <w:hideMark/>
          </w:tcPr>
          <w:p w14:paraId="532630C3"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1-dic-26</w:t>
            </w:r>
          </w:p>
        </w:tc>
        <w:tc>
          <w:tcPr>
            <w:tcW w:w="1840" w:type="dxa"/>
            <w:tcBorders>
              <w:top w:val="nil"/>
              <w:left w:val="nil"/>
              <w:bottom w:val="single" w:sz="4" w:space="0" w:color="auto"/>
              <w:right w:val="single" w:sz="4" w:space="0" w:color="auto"/>
            </w:tcBorders>
            <w:shd w:val="clear" w:color="auto" w:fill="auto"/>
            <w:noWrap/>
            <w:vAlign w:val="center"/>
            <w:hideMark/>
          </w:tcPr>
          <w:p w14:paraId="7B299568"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31-dic-26</w:t>
            </w:r>
          </w:p>
        </w:tc>
        <w:tc>
          <w:tcPr>
            <w:tcW w:w="885" w:type="dxa"/>
            <w:tcBorders>
              <w:top w:val="nil"/>
              <w:left w:val="nil"/>
              <w:bottom w:val="single" w:sz="4" w:space="0" w:color="auto"/>
              <w:right w:val="single" w:sz="4" w:space="0" w:color="auto"/>
            </w:tcBorders>
            <w:shd w:val="clear" w:color="auto" w:fill="auto"/>
            <w:noWrap/>
            <w:vAlign w:val="center"/>
            <w:hideMark/>
          </w:tcPr>
          <w:p w14:paraId="0555BE8E"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1550</w:t>
            </w:r>
          </w:p>
        </w:tc>
        <w:tc>
          <w:tcPr>
            <w:tcW w:w="885" w:type="dxa"/>
            <w:tcBorders>
              <w:top w:val="nil"/>
              <w:left w:val="nil"/>
              <w:bottom w:val="single" w:sz="4" w:space="0" w:color="auto"/>
              <w:right w:val="single" w:sz="4" w:space="0" w:color="auto"/>
            </w:tcBorders>
            <w:shd w:val="clear" w:color="auto" w:fill="auto"/>
            <w:noWrap/>
            <w:vAlign w:val="center"/>
            <w:hideMark/>
          </w:tcPr>
          <w:p w14:paraId="457C0628"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898</w:t>
            </w:r>
          </w:p>
        </w:tc>
        <w:tc>
          <w:tcPr>
            <w:tcW w:w="677" w:type="dxa"/>
            <w:tcBorders>
              <w:top w:val="nil"/>
              <w:left w:val="nil"/>
              <w:bottom w:val="single" w:sz="4" w:space="0" w:color="auto"/>
              <w:right w:val="single" w:sz="4" w:space="0" w:color="auto"/>
            </w:tcBorders>
            <w:shd w:val="clear" w:color="auto" w:fill="auto"/>
            <w:noWrap/>
            <w:vAlign w:val="center"/>
            <w:hideMark/>
          </w:tcPr>
          <w:p w14:paraId="42050BB1"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836</w:t>
            </w:r>
          </w:p>
        </w:tc>
      </w:tr>
      <w:tr w:rsidR="00D57EC6" w:rsidRPr="00D57EC6" w14:paraId="2A5EA9D1"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12E30EB4"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2BB7D1DB"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1-ene-27</w:t>
            </w:r>
          </w:p>
        </w:tc>
        <w:tc>
          <w:tcPr>
            <w:tcW w:w="1840" w:type="dxa"/>
            <w:tcBorders>
              <w:top w:val="nil"/>
              <w:left w:val="nil"/>
              <w:bottom w:val="single" w:sz="4" w:space="0" w:color="auto"/>
              <w:right w:val="single" w:sz="4" w:space="0" w:color="auto"/>
            </w:tcBorders>
            <w:shd w:val="clear" w:color="000000" w:fill="FBE2D5"/>
            <w:noWrap/>
            <w:vAlign w:val="center"/>
            <w:hideMark/>
          </w:tcPr>
          <w:p w14:paraId="45FA7674"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28-feb-27</w:t>
            </w:r>
          </w:p>
        </w:tc>
        <w:tc>
          <w:tcPr>
            <w:tcW w:w="885" w:type="dxa"/>
            <w:tcBorders>
              <w:top w:val="nil"/>
              <w:left w:val="nil"/>
              <w:bottom w:val="single" w:sz="4" w:space="0" w:color="auto"/>
              <w:right w:val="single" w:sz="4" w:space="0" w:color="auto"/>
            </w:tcBorders>
            <w:shd w:val="clear" w:color="auto" w:fill="auto"/>
            <w:noWrap/>
            <w:vAlign w:val="center"/>
            <w:hideMark/>
          </w:tcPr>
          <w:p w14:paraId="349F2D50"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1715</w:t>
            </w:r>
          </w:p>
        </w:tc>
        <w:tc>
          <w:tcPr>
            <w:tcW w:w="885" w:type="dxa"/>
            <w:tcBorders>
              <w:top w:val="nil"/>
              <w:left w:val="nil"/>
              <w:bottom w:val="single" w:sz="4" w:space="0" w:color="auto"/>
              <w:right w:val="single" w:sz="4" w:space="0" w:color="auto"/>
            </w:tcBorders>
            <w:shd w:val="clear" w:color="auto" w:fill="auto"/>
            <w:noWrap/>
            <w:vAlign w:val="center"/>
            <w:hideMark/>
          </w:tcPr>
          <w:p w14:paraId="599A227D"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964</w:t>
            </w:r>
          </w:p>
        </w:tc>
        <w:tc>
          <w:tcPr>
            <w:tcW w:w="677" w:type="dxa"/>
            <w:tcBorders>
              <w:top w:val="nil"/>
              <w:left w:val="nil"/>
              <w:bottom w:val="single" w:sz="4" w:space="0" w:color="auto"/>
              <w:right w:val="single" w:sz="4" w:space="0" w:color="auto"/>
            </w:tcBorders>
            <w:shd w:val="clear" w:color="auto" w:fill="auto"/>
            <w:noWrap/>
            <w:vAlign w:val="center"/>
            <w:hideMark/>
          </w:tcPr>
          <w:p w14:paraId="0929F9BE"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861</w:t>
            </w:r>
          </w:p>
        </w:tc>
      </w:tr>
      <w:tr w:rsidR="00D57EC6" w:rsidRPr="00D57EC6" w14:paraId="5355E75F"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0CA58ED2"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4664C43D"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1-mar-27</w:t>
            </w:r>
          </w:p>
        </w:tc>
        <w:tc>
          <w:tcPr>
            <w:tcW w:w="1840" w:type="dxa"/>
            <w:tcBorders>
              <w:top w:val="nil"/>
              <w:left w:val="nil"/>
              <w:bottom w:val="single" w:sz="4" w:space="0" w:color="auto"/>
              <w:right w:val="single" w:sz="4" w:space="0" w:color="auto"/>
            </w:tcBorders>
            <w:shd w:val="clear" w:color="000000" w:fill="FBE2D5"/>
            <w:noWrap/>
            <w:vAlign w:val="center"/>
            <w:hideMark/>
          </w:tcPr>
          <w:p w14:paraId="22C9299C"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31-mar-27</w:t>
            </w:r>
          </w:p>
        </w:tc>
        <w:tc>
          <w:tcPr>
            <w:tcW w:w="885" w:type="dxa"/>
            <w:tcBorders>
              <w:top w:val="nil"/>
              <w:left w:val="nil"/>
              <w:bottom w:val="single" w:sz="4" w:space="0" w:color="auto"/>
              <w:right w:val="single" w:sz="4" w:space="0" w:color="auto"/>
            </w:tcBorders>
            <w:shd w:val="clear" w:color="auto" w:fill="auto"/>
            <w:noWrap/>
            <w:vAlign w:val="center"/>
            <w:hideMark/>
          </w:tcPr>
          <w:p w14:paraId="1A4E0A29"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1729</w:t>
            </w:r>
          </w:p>
        </w:tc>
        <w:tc>
          <w:tcPr>
            <w:tcW w:w="885" w:type="dxa"/>
            <w:tcBorders>
              <w:top w:val="nil"/>
              <w:left w:val="nil"/>
              <w:bottom w:val="single" w:sz="4" w:space="0" w:color="auto"/>
              <w:right w:val="single" w:sz="4" w:space="0" w:color="auto"/>
            </w:tcBorders>
            <w:shd w:val="clear" w:color="auto" w:fill="auto"/>
            <w:noWrap/>
            <w:vAlign w:val="center"/>
            <w:hideMark/>
          </w:tcPr>
          <w:p w14:paraId="3EE87B1F"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971</w:t>
            </w:r>
          </w:p>
        </w:tc>
        <w:tc>
          <w:tcPr>
            <w:tcW w:w="677" w:type="dxa"/>
            <w:tcBorders>
              <w:top w:val="nil"/>
              <w:left w:val="nil"/>
              <w:bottom w:val="single" w:sz="4" w:space="0" w:color="auto"/>
              <w:right w:val="single" w:sz="4" w:space="0" w:color="auto"/>
            </w:tcBorders>
            <w:shd w:val="clear" w:color="auto" w:fill="auto"/>
            <w:noWrap/>
            <w:vAlign w:val="center"/>
            <w:hideMark/>
          </w:tcPr>
          <w:p w14:paraId="77C81EE3"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865</w:t>
            </w:r>
          </w:p>
        </w:tc>
      </w:tr>
      <w:tr w:rsidR="00D57EC6" w:rsidRPr="00D57EC6" w14:paraId="004A39FA"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2199F98F"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2B07B8D2"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1-abr-27</w:t>
            </w:r>
          </w:p>
        </w:tc>
        <w:tc>
          <w:tcPr>
            <w:tcW w:w="1840" w:type="dxa"/>
            <w:tcBorders>
              <w:top w:val="nil"/>
              <w:left w:val="nil"/>
              <w:bottom w:val="single" w:sz="4" w:space="0" w:color="auto"/>
              <w:right w:val="single" w:sz="4" w:space="0" w:color="auto"/>
            </w:tcBorders>
            <w:shd w:val="clear" w:color="000000" w:fill="FBE2D5"/>
            <w:noWrap/>
            <w:vAlign w:val="center"/>
            <w:hideMark/>
          </w:tcPr>
          <w:p w14:paraId="624A09E8"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30-abr-27</w:t>
            </w:r>
          </w:p>
        </w:tc>
        <w:tc>
          <w:tcPr>
            <w:tcW w:w="885" w:type="dxa"/>
            <w:tcBorders>
              <w:top w:val="nil"/>
              <w:left w:val="nil"/>
              <w:bottom w:val="single" w:sz="4" w:space="0" w:color="auto"/>
              <w:right w:val="single" w:sz="4" w:space="0" w:color="auto"/>
            </w:tcBorders>
            <w:shd w:val="clear" w:color="auto" w:fill="auto"/>
            <w:noWrap/>
            <w:vAlign w:val="center"/>
            <w:hideMark/>
          </w:tcPr>
          <w:p w14:paraId="4D6AFD45"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1481</w:t>
            </w:r>
          </w:p>
        </w:tc>
        <w:tc>
          <w:tcPr>
            <w:tcW w:w="885" w:type="dxa"/>
            <w:tcBorders>
              <w:top w:val="nil"/>
              <w:left w:val="nil"/>
              <w:bottom w:val="single" w:sz="4" w:space="0" w:color="auto"/>
              <w:right w:val="single" w:sz="4" w:space="0" w:color="auto"/>
            </w:tcBorders>
            <w:shd w:val="clear" w:color="auto" w:fill="auto"/>
            <w:noWrap/>
            <w:vAlign w:val="center"/>
            <w:hideMark/>
          </w:tcPr>
          <w:p w14:paraId="1C8320CD"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846</w:t>
            </w:r>
          </w:p>
        </w:tc>
        <w:tc>
          <w:tcPr>
            <w:tcW w:w="677" w:type="dxa"/>
            <w:tcBorders>
              <w:top w:val="nil"/>
              <w:left w:val="nil"/>
              <w:bottom w:val="single" w:sz="4" w:space="0" w:color="auto"/>
              <w:right w:val="single" w:sz="4" w:space="0" w:color="auto"/>
            </w:tcBorders>
            <w:shd w:val="clear" w:color="auto" w:fill="auto"/>
            <w:noWrap/>
            <w:vAlign w:val="center"/>
            <w:hideMark/>
          </w:tcPr>
          <w:p w14:paraId="6D8E1F0D"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783</w:t>
            </w:r>
          </w:p>
        </w:tc>
      </w:tr>
      <w:tr w:rsidR="00D57EC6" w:rsidRPr="00D57EC6" w14:paraId="00350A2A"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3A9ECFDD"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799912EC"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1-may-27</w:t>
            </w:r>
          </w:p>
        </w:tc>
        <w:tc>
          <w:tcPr>
            <w:tcW w:w="1840" w:type="dxa"/>
            <w:tcBorders>
              <w:top w:val="nil"/>
              <w:left w:val="nil"/>
              <w:bottom w:val="single" w:sz="4" w:space="0" w:color="auto"/>
              <w:right w:val="single" w:sz="4" w:space="0" w:color="auto"/>
            </w:tcBorders>
            <w:shd w:val="clear" w:color="000000" w:fill="FBE2D5"/>
            <w:noWrap/>
            <w:vAlign w:val="center"/>
            <w:hideMark/>
          </w:tcPr>
          <w:p w14:paraId="0077D476"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30-jun-27</w:t>
            </w:r>
          </w:p>
        </w:tc>
        <w:tc>
          <w:tcPr>
            <w:tcW w:w="885" w:type="dxa"/>
            <w:tcBorders>
              <w:top w:val="nil"/>
              <w:left w:val="nil"/>
              <w:bottom w:val="single" w:sz="4" w:space="0" w:color="auto"/>
              <w:right w:val="single" w:sz="4" w:space="0" w:color="auto"/>
            </w:tcBorders>
            <w:shd w:val="clear" w:color="auto" w:fill="auto"/>
            <w:noWrap/>
            <w:vAlign w:val="center"/>
            <w:hideMark/>
          </w:tcPr>
          <w:p w14:paraId="101E5590"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1477</w:t>
            </w:r>
          </w:p>
        </w:tc>
        <w:tc>
          <w:tcPr>
            <w:tcW w:w="885" w:type="dxa"/>
            <w:tcBorders>
              <w:top w:val="nil"/>
              <w:left w:val="nil"/>
              <w:bottom w:val="single" w:sz="4" w:space="0" w:color="auto"/>
              <w:right w:val="single" w:sz="4" w:space="0" w:color="auto"/>
            </w:tcBorders>
            <w:shd w:val="clear" w:color="auto" w:fill="auto"/>
            <w:noWrap/>
            <w:vAlign w:val="center"/>
            <w:hideMark/>
          </w:tcPr>
          <w:p w14:paraId="76C52C9C"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851</w:t>
            </w:r>
          </w:p>
        </w:tc>
        <w:tc>
          <w:tcPr>
            <w:tcW w:w="677" w:type="dxa"/>
            <w:tcBorders>
              <w:top w:val="nil"/>
              <w:left w:val="nil"/>
              <w:bottom w:val="single" w:sz="4" w:space="0" w:color="auto"/>
              <w:right w:val="single" w:sz="4" w:space="0" w:color="auto"/>
            </w:tcBorders>
            <w:shd w:val="clear" w:color="auto" w:fill="auto"/>
            <w:noWrap/>
            <w:vAlign w:val="center"/>
            <w:hideMark/>
          </w:tcPr>
          <w:p w14:paraId="054D43F7"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789</w:t>
            </w:r>
          </w:p>
        </w:tc>
      </w:tr>
      <w:tr w:rsidR="00D57EC6" w:rsidRPr="00D57EC6" w14:paraId="52692475"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0DD39FEA"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auto" w:fill="auto"/>
            <w:noWrap/>
            <w:vAlign w:val="center"/>
            <w:hideMark/>
          </w:tcPr>
          <w:p w14:paraId="0AAA7F65"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1-jul-27</w:t>
            </w:r>
          </w:p>
        </w:tc>
        <w:tc>
          <w:tcPr>
            <w:tcW w:w="1840" w:type="dxa"/>
            <w:tcBorders>
              <w:top w:val="nil"/>
              <w:left w:val="nil"/>
              <w:bottom w:val="single" w:sz="4" w:space="0" w:color="auto"/>
              <w:right w:val="single" w:sz="4" w:space="0" w:color="auto"/>
            </w:tcBorders>
            <w:shd w:val="clear" w:color="auto" w:fill="auto"/>
            <w:noWrap/>
            <w:vAlign w:val="center"/>
            <w:hideMark/>
          </w:tcPr>
          <w:p w14:paraId="49E60E0E"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31-jul-27</w:t>
            </w:r>
          </w:p>
        </w:tc>
        <w:tc>
          <w:tcPr>
            <w:tcW w:w="885" w:type="dxa"/>
            <w:tcBorders>
              <w:top w:val="nil"/>
              <w:left w:val="nil"/>
              <w:bottom w:val="single" w:sz="4" w:space="0" w:color="auto"/>
              <w:right w:val="single" w:sz="4" w:space="0" w:color="auto"/>
            </w:tcBorders>
            <w:shd w:val="clear" w:color="auto" w:fill="auto"/>
            <w:noWrap/>
            <w:vAlign w:val="center"/>
            <w:hideMark/>
          </w:tcPr>
          <w:p w14:paraId="19B5FC3F"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1729</w:t>
            </w:r>
          </w:p>
        </w:tc>
        <w:tc>
          <w:tcPr>
            <w:tcW w:w="885" w:type="dxa"/>
            <w:tcBorders>
              <w:top w:val="nil"/>
              <w:left w:val="nil"/>
              <w:bottom w:val="single" w:sz="4" w:space="0" w:color="auto"/>
              <w:right w:val="single" w:sz="4" w:space="0" w:color="auto"/>
            </w:tcBorders>
            <w:shd w:val="clear" w:color="auto" w:fill="auto"/>
            <w:noWrap/>
            <w:vAlign w:val="center"/>
            <w:hideMark/>
          </w:tcPr>
          <w:p w14:paraId="759ABBAC"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982</w:t>
            </w:r>
          </w:p>
        </w:tc>
        <w:tc>
          <w:tcPr>
            <w:tcW w:w="677" w:type="dxa"/>
            <w:tcBorders>
              <w:top w:val="nil"/>
              <w:left w:val="nil"/>
              <w:bottom w:val="single" w:sz="4" w:space="0" w:color="auto"/>
              <w:right w:val="single" w:sz="4" w:space="0" w:color="auto"/>
            </w:tcBorders>
            <w:shd w:val="clear" w:color="auto" w:fill="auto"/>
            <w:noWrap/>
            <w:vAlign w:val="center"/>
            <w:hideMark/>
          </w:tcPr>
          <w:p w14:paraId="4C1EBDEE"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880</w:t>
            </w:r>
          </w:p>
        </w:tc>
      </w:tr>
      <w:tr w:rsidR="00D57EC6" w:rsidRPr="00D57EC6" w14:paraId="73D1F2CB"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26A883E8"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29D9283C"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1-ago-27</w:t>
            </w:r>
          </w:p>
        </w:tc>
        <w:tc>
          <w:tcPr>
            <w:tcW w:w="1840" w:type="dxa"/>
            <w:tcBorders>
              <w:top w:val="nil"/>
              <w:left w:val="nil"/>
              <w:bottom w:val="single" w:sz="4" w:space="0" w:color="auto"/>
              <w:right w:val="single" w:sz="4" w:space="0" w:color="auto"/>
            </w:tcBorders>
            <w:shd w:val="clear" w:color="000000" w:fill="FBE2D5"/>
            <w:noWrap/>
            <w:vAlign w:val="center"/>
            <w:hideMark/>
          </w:tcPr>
          <w:p w14:paraId="0AE94E2E"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30-sep-27</w:t>
            </w:r>
          </w:p>
        </w:tc>
        <w:tc>
          <w:tcPr>
            <w:tcW w:w="885" w:type="dxa"/>
            <w:tcBorders>
              <w:top w:val="nil"/>
              <w:left w:val="nil"/>
              <w:bottom w:val="single" w:sz="4" w:space="0" w:color="auto"/>
              <w:right w:val="single" w:sz="4" w:space="0" w:color="auto"/>
            </w:tcBorders>
            <w:shd w:val="clear" w:color="auto" w:fill="auto"/>
            <w:noWrap/>
            <w:vAlign w:val="center"/>
            <w:hideMark/>
          </w:tcPr>
          <w:p w14:paraId="33690005"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1496</w:t>
            </w:r>
          </w:p>
        </w:tc>
        <w:tc>
          <w:tcPr>
            <w:tcW w:w="885" w:type="dxa"/>
            <w:tcBorders>
              <w:top w:val="nil"/>
              <w:left w:val="nil"/>
              <w:bottom w:val="single" w:sz="4" w:space="0" w:color="auto"/>
              <w:right w:val="single" w:sz="4" w:space="0" w:color="auto"/>
            </w:tcBorders>
            <w:shd w:val="clear" w:color="auto" w:fill="auto"/>
            <w:noWrap/>
            <w:vAlign w:val="center"/>
            <w:hideMark/>
          </w:tcPr>
          <w:p w14:paraId="5E329A54"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865</w:t>
            </w:r>
          </w:p>
        </w:tc>
        <w:tc>
          <w:tcPr>
            <w:tcW w:w="677" w:type="dxa"/>
            <w:tcBorders>
              <w:top w:val="nil"/>
              <w:left w:val="nil"/>
              <w:bottom w:val="single" w:sz="4" w:space="0" w:color="auto"/>
              <w:right w:val="single" w:sz="4" w:space="0" w:color="auto"/>
            </w:tcBorders>
            <w:shd w:val="clear" w:color="auto" w:fill="auto"/>
            <w:noWrap/>
            <w:vAlign w:val="center"/>
            <w:hideMark/>
          </w:tcPr>
          <w:p w14:paraId="5657728A"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802</w:t>
            </w:r>
          </w:p>
        </w:tc>
      </w:tr>
      <w:tr w:rsidR="00D57EC6" w:rsidRPr="00D57EC6" w14:paraId="036D4EA3"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585C4DB5"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681DEB3F"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1-oct-27</w:t>
            </w:r>
          </w:p>
        </w:tc>
        <w:tc>
          <w:tcPr>
            <w:tcW w:w="1840" w:type="dxa"/>
            <w:tcBorders>
              <w:top w:val="nil"/>
              <w:left w:val="nil"/>
              <w:bottom w:val="single" w:sz="4" w:space="0" w:color="auto"/>
              <w:right w:val="single" w:sz="4" w:space="0" w:color="auto"/>
            </w:tcBorders>
            <w:shd w:val="clear" w:color="000000" w:fill="FBE2D5"/>
            <w:noWrap/>
            <w:vAlign w:val="center"/>
            <w:hideMark/>
          </w:tcPr>
          <w:p w14:paraId="5ED6CF90"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31-oct-27</w:t>
            </w:r>
          </w:p>
        </w:tc>
        <w:tc>
          <w:tcPr>
            <w:tcW w:w="885" w:type="dxa"/>
            <w:tcBorders>
              <w:top w:val="nil"/>
              <w:left w:val="nil"/>
              <w:bottom w:val="single" w:sz="4" w:space="0" w:color="auto"/>
              <w:right w:val="single" w:sz="4" w:space="0" w:color="auto"/>
            </w:tcBorders>
            <w:shd w:val="clear" w:color="auto" w:fill="auto"/>
            <w:noWrap/>
            <w:vAlign w:val="center"/>
            <w:hideMark/>
          </w:tcPr>
          <w:p w14:paraId="71E5B4EE"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1704</w:t>
            </w:r>
          </w:p>
        </w:tc>
        <w:tc>
          <w:tcPr>
            <w:tcW w:w="885" w:type="dxa"/>
            <w:tcBorders>
              <w:top w:val="nil"/>
              <w:left w:val="nil"/>
              <w:bottom w:val="single" w:sz="4" w:space="0" w:color="auto"/>
              <w:right w:val="single" w:sz="4" w:space="0" w:color="auto"/>
            </w:tcBorders>
            <w:shd w:val="clear" w:color="auto" w:fill="auto"/>
            <w:noWrap/>
            <w:vAlign w:val="center"/>
            <w:hideMark/>
          </w:tcPr>
          <w:p w14:paraId="145B04B3"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981</w:t>
            </w:r>
          </w:p>
        </w:tc>
        <w:tc>
          <w:tcPr>
            <w:tcW w:w="677" w:type="dxa"/>
            <w:tcBorders>
              <w:top w:val="nil"/>
              <w:left w:val="nil"/>
              <w:bottom w:val="single" w:sz="4" w:space="0" w:color="auto"/>
              <w:right w:val="single" w:sz="4" w:space="0" w:color="auto"/>
            </w:tcBorders>
            <w:shd w:val="clear" w:color="auto" w:fill="auto"/>
            <w:noWrap/>
            <w:vAlign w:val="center"/>
            <w:hideMark/>
          </w:tcPr>
          <w:p w14:paraId="02D012C9"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887</w:t>
            </w:r>
          </w:p>
        </w:tc>
      </w:tr>
      <w:tr w:rsidR="00D57EC6" w:rsidRPr="00D57EC6" w14:paraId="44098CD9"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136E7DBD"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10DA80D0"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1-nov-27</w:t>
            </w:r>
          </w:p>
        </w:tc>
        <w:tc>
          <w:tcPr>
            <w:tcW w:w="1840" w:type="dxa"/>
            <w:tcBorders>
              <w:top w:val="nil"/>
              <w:left w:val="nil"/>
              <w:bottom w:val="single" w:sz="4" w:space="0" w:color="auto"/>
              <w:right w:val="single" w:sz="4" w:space="0" w:color="auto"/>
            </w:tcBorders>
            <w:shd w:val="clear" w:color="000000" w:fill="FBE2D5"/>
            <w:noWrap/>
            <w:vAlign w:val="center"/>
            <w:hideMark/>
          </w:tcPr>
          <w:p w14:paraId="298C68E5"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30-nov-27</w:t>
            </w:r>
          </w:p>
        </w:tc>
        <w:tc>
          <w:tcPr>
            <w:tcW w:w="885" w:type="dxa"/>
            <w:tcBorders>
              <w:top w:val="nil"/>
              <w:left w:val="nil"/>
              <w:bottom w:val="single" w:sz="4" w:space="0" w:color="auto"/>
              <w:right w:val="single" w:sz="4" w:space="0" w:color="auto"/>
            </w:tcBorders>
            <w:shd w:val="clear" w:color="auto" w:fill="auto"/>
            <w:noWrap/>
            <w:vAlign w:val="center"/>
            <w:hideMark/>
          </w:tcPr>
          <w:p w14:paraId="0AA0D34D"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1776</w:t>
            </w:r>
          </w:p>
        </w:tc>
        <w:tc>
          <w:tcPr>
            <w:tcW w:w="885" w:type="dxa"/>
            <w:tcBorders>
              <w:top w:val="nil"/>
              <w:left w:val="nil"/>
              <w:bottom w:val="single" w:sz="4" w:space="0" w:color="auto"/>
              <w:right w:val="single" w:sz="4" w:space="0" w:color="auto"/>
            </w:tcBorders>
            <w:shd w:val="clear" w:color="auto" w:fill="auto"/>
            <w:noWrap/>
            <w:vAlign w:val="center"/>
            <w:hideMark/>
          </w:tcPr>
          <w:p w14:paraId="56D6F259"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1017</w:t>
            </w:r>
          </w:p>
        </w:tc>
        <w:tc>
          <w:tcPr>
            <w:tcW w:w="677" w:type="dxa"/>
            <w:tcBorders>
              <w:top w:val="nil"/>
              <w:left w:val="nil"/>
              <w:bottom w:val="single" w:sz="4" w:space="0" w:color="auto"/>
              <w:right w:val="single" w:sz="4" w:space="0" w:color="auto"/>
            </w:tcBorders>
            <w:shd w:val="clear" w:color="auto" w:fill="auto"/>
            <w:noWrap/>
            <w:vAlign w:val="center"/>
            <w:hideMark/>
          </w:tcPr>
          <w:p w14:paraId="0F1C1976"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912</w:t>
            </w:r>
          </w:p>
        </w:tc>
      </w:tr>
      <w:tr w:rsidR="00D57EC6" w:rsidRPr="00D57EC6" w14:paraId="451DFC8E"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3D6D3786"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21F7EF97"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1-dic-27</w:t>
            </w:r>
          </w:p>
        </w:tc>
        <w:tc>
          <w:tcPr>
            <w:tcW w:w="1840" w:type="dxa"/>
            <w:tcBorders>
              <w:top w:val="nil"/>
              <w:left w:val="nil"/>
              <w:bottom w:val="single" w:sz="4" w:space="0" w:color="auto"/>
              <w:right w:val="single" w:sz="4" w:space="0" w:color="auto"/>
            </w:tcBorders>
            <w:shd w:val="clear" w:color="000000" w:fill="FBE2D5"/>
            <w:noWrap/>
            <w:vAlign w:val="center"/>
            <w:hideMark/>
          </w:tcPr>
          <w:p w14:paraId="3FAF3A83"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31-dic-27</w:t>
            </w:r>
          </w:p>
        </w:tc>
        <w:tc>
          <w:tcPr>
            <w:tcW w:w="885" w:type="dxa"/>
            <w:tcBorders>
              <w:top w:val="nil"/>
              <w:left w:val="nil"/>
              <w:bottom w:val="single" w:sz="4" w:space="0" w:color="auto"/>
              <w:right w:val="single" w:sz="4" w:space="0" w:color="auto"/>
            </w:tcBorders>
            <w:shd w:val="clear" w:color="auto" w:fill="auto"/>
            <w:noWrap/>
            <w:vAlign w:val="center"/>
            <w:hideMark/>
          </w:tcPr>
          <w:p w14:paraId="40649872" w14:textId="02831B38"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w:t>
            </w:r>
            <w:r w:rsidR="00E85B62">
              <w:rPr>
                <w:rFonts w:ascii="Calibri" w:eastAsia="Times New Roman" w:hAnsi="Calibri" w:cs="Calibri"/>
                <w:color w:val="000000"/>
                <w:kern w:val="0"/>
                <w:lang w:eastAsia="es-CO"/>
                <w14:ligatures w14:val="none"/>
              </w:rPr>
              <w:t>602</w:t>
            </w:r>
          </w:p>
        </w:tc>
        <w:tc>
          <w:tcPr>
            <w:tcW w:w="885" w:type="dxa"/>
            <w:tcBorders>
              <w:top w:val="nil"/>
              <w:left w:val="nil"/>
              <w:bottom w:val="single" w:sz="4" w:space="0" w:color="auto"/>
              <w:right w:val="single" w:sz="4" w:space="0" w:color="auto"/>
            </w:tcBorders>
            <w:shd w:val="clear" w:color="auto" w:fill="auto"/>
            <w:noWrap/>
            <w:vAlign w:val="center"/>
            <w:hideMark/>
          </w:tcPr>
          <w:p w14:paraId="6E39139F" w14:textId="52297872" w:rsidR="00D57EC6" w:rsidRPr="00D57EC6" w:rsidRDefault="00E85B62" w:rsidP="00D57EC6">
            <w:pPr>
              <w:spacing w:after="0" w:line="240" w:lineRule="auto"/>
              <w:jc w:val="center"/>
              <w:rPr>
                <w:rFonts w:ascii="Calibri" w:eastAsia="Times New Roman" w:hAnsi="Calibri" w:cs="Calibri"/>
                <w:color w:val="000000"/>
                <w:kern w:val="0"/>
                <w:lang w:eastAsia="es-CO"/>
                <w14:ligatures w14:val="none"/>
              </w:rPr>
            </w:pPr>
            <w:r>
              <w:rPr>
                <w:rFonts w:ascii="Calibri" w:eastAsia="Times New Roman" w:hAnsi="Calibri" w:cs="Calibri"/>
                <w:color w:val="000000"/>
                <w:kern w:val="0"/>
                <w:lang w:eastAsia="es-CO"/>
                <w14:ligatures w14:val="none"/>
              </w:rPr>
              <w:t>929</w:t>
            </w:r>
          </w:p>
        </w:tc>
        <w:tc>
          <w:tcPr>
            <w:tcW w:w="677" w:type="dxa"/>
            <w:tcBorders>
              <w:top w:val="nil"/>
              <w:left w:val="nil"/>
              <w:bottom w:val="single" w:sz="4" w:space="0" w:color="auto"/>
              <w:right w:val="single" w:sz="4" w:space="0" w:color="auto"/>
            </w:tcBorders>
            <w:shd w:val="clear" w:color="auto" w:fill="auto"/>
            <w:noWrap/>
            <w:vAlign w:val="center"/>
            <w:hideMark/>
          </w:tcPr>
          <w:p w14:paraId="1EB29C2C" w14:textId="08D24F74" w:rsidR="00D57EC6" w:rsidRPr="00D57EC6" w:rsidRDefault="008457A6" w:rsidP="00D57EC6">
            <w:pPr>
              <w:spacing w:after="0" w:line="240" w:lineRule="auto"/>
              <w:jc w:val="center"/>
              <w:rPr>
                <w:rFonts w:ascii="Calibri" w:eastAsia="Times New Roman" w:hAnsi="Calibri" w:cs="Calibri"/>
                <w:color w:val="000000"/>
                <w:kern w:val="0"/>
                <w:lang w:eastAsia="es-CO"/>
                <w14:ligatures w14:val="none"/>
              </w:rPr>
            </w:pPr>
            <w:r>
              <w:rPr>
                <w:rFonts w:ascii="Calibri" w:eastAsia="Times New Roman" w:hAnsi="Calibri" w:cs="Calibri"/>
                <w:color w:val="000000"/>
                <w:kern w:val="0"/>
                <w:lang w:eastAsia="es-CO"/>
                <w14:ligatures w14:val="none"/>
              </w:rPr>
              <w:t>853</w:t>
            </w:r>
          </w:p>
        </w:tc>
      </w:tr>
      <w:tr w:rsidR="00D57EC6" w:rsidRPr="00D57EC6" w14:paraId="44333CBF" w14:textId="77777777" w:rsidTr="00D57EC6">
        <w:trPr>
          <w:trHeight w:val="240"/>
        </w:trPr>
        <w:tc>
          <w:tcPr>
            <w:tcW w:w="3078" w:type="dxa"/>
            <w:vMerge w:val="restart"/>
            <w:tcBorders>
              <w:top w:val="nil"/>
              <w:left w:val="single" w:sz="4" w:space="0" w:color="auto"/>
              <w:bottom w:val="single" w:sz="4" w:space="0" w:color="auto"/>
              <w:right w:val="single" w:sz="4" w:space="0" w:color="auto"/>
            </w:tcBorders>
            <w:shd w:val="clear" w:color="000000" w:fill="FF9933"/>
            <w:vAlign w:val="center"/>
            <w:hideMark/>
          </w:tcPr>
          <w:p w14:paraId="2A6EB2BF" w14:textId="77777777" w:rsidR="00D57EC6" w:rsidRPr="00D57EC6" w:rsidRDefault="00D57EC6" w:rsidP="00D57EC6">
            <w:pPr>
              <w:spacing w:after="0" w:line="240" w:lineRule="auto"/>
              <w:jc w:val="center"/>
              <w:rPr>
                <w:rFonts w:ascii="Calibri" w:eastAsia="Times New Roman" w:hAnsi="Calibri" w:cs="Calibri"/>
                <w:b/>
                <w:bCs/>
                <w:color w:val="FFFFFF"/>
                <w:kern w:val="0"/>
                <w:sz w:val="24"/>
                <w:szCs w:val="24"/>
                <w:lang w:eastAsia="es-CO"/>
                <w14:ligatures w14:val="none"/>
              </w:rPr>
            </w:pPr>
            <w:r w:rsidRPr="00D57EC6">
              <w:rPr>
                <w:rFonts w:ascii="Calibri" w:eastAsia="Times New Roman" w:hAnsi="Calibri" w:cs="Calibri"/>
                <w:b/>
                <w:bCs/>
                <w:color w:val="FFFFFF"/>
                <w:kern w:val="0"/>
                <w:sz w:val="24"/>
                <w:szCs w:val="24"/>
                <w:lang w:eastAsia="es-CO"/>
                <w14:ligatures w14:val="none"/>
              </w:rPr>
              <w:t>4* NH City (</w:t>
            </w:r>
            <w:proofErr w:type="spellStart"/>
            <w:r w:rsidRPr="00D57EC6">
              <w:rPr>
                <w:rFonts w:ascii="Calibri" w:eastAsia="Times New Roman" w:hAnsi="Calibri" w:cs="Calibri"/>
                <w:b/>
                <w:bCs/>
                <w:color w:val="FFFFFF"/>
                <w:kern w:val="0"/>
                <w:sz w:val="24"/>
                <w:szCs w:val="24"/>
                <w:lang w:eastAsia="es-CO"/>
                <w14:ligatures w14:val="none"/>
              </w:rPr>
              <w:t>Std</w:t>
            </w:r>
            <w:proofErr w:type="spellEnd"/>
            <w:r w:rsidRPr="00D57EC6">
              <w:rPr>
                <w:rFonts w:ascii="Calibri" w:eastAsia="Times New Roman" w:hAnsi="Calibri" w:cs="Calibri"/>
                <w:b/>
                <w:bCs/>
                <w:color w:val="FFFFFF"/>
                <w:kern w:val="0"/>
                <w:sz w:val="24"/>
                <w:szCs w:val="24"/>
                <w:lang w:eastAsia="es-CO"/>
                <w14:ligatures w14:val="none"/>
              </w:rPr>
              <w:t>)</w:t>
            </w:r>
            <w:r w:rsidRPr="00D57EC6">
              <w:rPr>
                <w:rFonts w:ascii="Calibri" w:eastAsia="Times New Roman" w:hAnsi="Calibri" w:cs="Calibri"/>
                <w:b/>
                <w:bCs/>
                <w:color w:val="FFFFFF"/>
                <w:kern w:val="0"/>
                <w:sz w:val="24"/>
                <w:szCs w:val="24"/>
                <w:lang w:eastAsia="es-CO"/>
                <w14:ligatures w14:val="none"/>
              </w:rPr>
              <w:br/>
            </w:r>
            <w:proofErr w:type="spellStart"/>
            <w:r w:rsidRPr="00D57EC6">
              <w:rPr>
                <w:rFonts w:ascii="Calibri" w:eastAsia="Times New Roman" w:hAnsi="Calibri" w:cs="Calibri"/>
                <w:b/>
                <w:bCs/>
                <w:color w:val="FFFFFF"/>
                <w:kern w:val="0"/>
                <w:sz w:val="24"/>
                <w:szCs w:val="24"/>
                <w:lang w:eastAsia="es-CO"/>
                <w14:ligatures w14:val="none"/>
              </w:rPr>
              <w:t>Village</w:t>
            </w:r>
            <w:proofErr w:type="spellEnd"/>
            <w:r w:rsidRPr="00D57EC6">
              <w:rPr>
                <w:rFonts w:ascii="Calibri" w:eastAsia="Times New Roman" w:hAnsi="Calibri" w:cs="Calibri"/>
                <w:b/>
                <w:bCs/>
                <w:color w:val="FFFFFF"/>
                <w:kern w:val="0"/>
                <w:sz w:val="24"/>
                <w:szCs w:val="24"/>
                <w:lang w:eastAsia="es-CO"/>
                <w14:ligatures w14:val="none"/>
              </w:rPr>
              <w:t xml:space="preserve"> Cataratas  (</w:t>
            </w:r>
            <w:proofErr w:type="spellStart"/>
            <w:r w:rsidRPr="00D57EC6">
              <w:rPr>
                <w:rFonts w:ascii="Calibri" w:eastAsia="Times New Roman" w:hAnsi="Calibri" w:cs="Calibri"/>
                <w:b/>
                <w:bCs/>
                <w:color w:val="FFFFFF"/>
                <w:kern w:val="0"/>
                <w:sz w:val="24"/>
                <w:szCs w:val="24"/>
                <w:lang w:eastAsia="es-CO"/>
                <w14:ligatures w14:val="none"/>
              </w:rPr>
              <w:t>Std</w:t>
            </w:r>
            <w:proofErr w:type="spellEnd"/>
            <w:r w:rsidRPr="00D57EC6">
              <w:rPr>
                <w:rFonts w:ascii="Calibri" w:eastAsia="Times New Roman" w:hAnsi="Calibri" w:cs="Calibri"/>
                <w:b/>
                <w:bCs/>
                <w:color w:val="FFFFFF"/>
                <w:kern w:val="0"/>
                <w:sz w:val="24"/>
                <w:szCs w:val="24"/>
                <w:lang w:eastAsia="es-CO"/>
                <w14:ligatures w14:val="none"/>
              </w:rPr>
              <w:t xml:space="preserve">)                   </w:t>
            </w:r>
            <w:proofErr w:type="spellStart"/>
            <w:r w:rsidRPr="00D57EC6">
              <w:rPr>
                <w:rFonts w:ascii="Calibri" w:eastAsia="Times New Roman" w:hAnsi="Calibri" w:cs="Calibri"/>
                <w:b/>
                <w:bCs/>
                <w:color w:val="FFFFFF"/>
                <w:kern w:val="0"/>
                <w:sz w:val="24"/>
                <w:szCs w:val="24"/>
                <w:lang w:eastAsia="es-CO"/>
                <w14:ligatures w14:val="none"/>
              </w:rPr>
              <w:t>Iguazu</w:t>
            </w:r>
            <w:proofErr w:type="spellEnd"/>
          </w:p>
        </w:tc>
        <w:tc>
          <w:tcPr>
            <w:tcW w:w="1633" w:type="dxa"/>
            <w:tcBorders>
              <w:top w:val="nil"/>
              <w:left w:val="nil"/>
              <w:bottom w:val="single" w:sz="4" w:space="0" w:color="auto"/>
              <w:right w:val="single" w:sz="4" w:space="0" w:color="auto"/>
            </w:tcBorders>
            <w:shd w:val="clear" w:color="auto" w:fill="auto"/>
            <w:noWrap/>
            <w:vAlign w:val="center"/>
            <w:hideMark/>
          </w:tcPr>
          <w:p w14:paraId="73CC1716"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 xml:space="preserve">Desde </w:t>
            </w:r>
          </w:p>
        </w:tc>
        <w:tc>
          <w:tcPr>
            <w:tcW w:w="1840" w:type="dxa"/>
            <w:tcBorders>
              <w:top w:val="nil"/>
              <w:left w:val="nil"/>
              <w:bottom w:val="single" w:sz="4" w:space="0" w:color="auto"/>
              <w:right w:val="single" w:sz="4" w:space="0" w:color="auto"/>
            </w:tcBorders>
            <w:shd w:val="clear" w:color="auto" w:fill="auto"/>
            <w:noWrap/>
            <w:vAlign w:val="center"/>
            <w:hideMark/>
          </w:tcPr>
          <w:p w14:paraId="779E8EB1"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 xml:space="preserve">Hasta </w:t>
            </w:r>
          </w:p>
        </w:tc>
        <w:tc>
          <w:tcPr>
            <w:tcW w:w="885" w:type="dxa"/>
            <w:tcBorders>
              <w:top w:val="nil"/>
              <w:left w:val="nil"/>
              <w:bottom w:val="single" w:sz="4" w:space="0" w:color="auto"/>
              <w:right w:val="single" w:sz="4" w:space="0" w:color="auto"/>
            </w:tcBorders>
            <w:shd w:val="clear" w:color="auto" w:fill="auto"/>
            <w:noWrap/>
            <w:vAlign w:val="center"/>
            <w:hideMark/>
          </w:tcPr>
          <w:p w14:paraId="18D50521"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SGL</w:t>
            </w:r>
          </w:p>
        </w:tc>
        <w:tc>
          <w:tcPr>
            <w:tcW w:w="885" w:type="dxa"/>
            <w:tcBorders>
              <w:top w:val="nil"/>
              <w:left w:val="nil"/>
              <w:bottom w:val="single" w:sz="4" w:space="0" w:color="auto"/>
              <w:right w:val="single" w:sz="4" w:space="0" w:color="auto"/>
            </w:tcBorders>
            <w:shd w:val="clear" w:color="auto" w:fill="auto"/>
            <w:noWrap/>
            <w:vAlign w:val="center"/>
            <w:hideMark/>
          </w:tcPr>
          <w:p w14:paraId="3F327AF6"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DBL</w:t>
            </w:r>
          </w:p>
        </w:tc>
        <w:tc>
          <w:tcPr>
            <w:tcW w:w="677" w:type="dxa"/>
            <w:tcBorders>
              <w:top w:val="nil"/>
              <w:left w:val="nil"/>
              <w:bottom w:val="single" w:sz="4" w:space="0" w:color="auto"/>
              <w:right w:val="single" w:sz="4" w:space="0" w:color="auto"/>
            </w:tcBorders>
            <w:shd w:val="clear" w:color="auto" w:fill="auto"/>
            <w:noWrap/>
            <w:vAlign w:val="center"/>
            <w:hideMark/>
          </w:tcPr>
          <w:p w14:paraId="0EA3FD25"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TPL</w:t>
            </w:r>
          </w:p>
        </w:tc>
      </w:tr>
      <w:tr w:rsidR="00D57EC6" w:rsidRPr="00D57EC6" w14:paraId="5D9A98AC"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7CAE5016"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auto" w:fill="auto"/>
            <w:noWrap/>
            <w:vAlign w:val="center"/>
            <w:hideMark/>
          </w:tcPr>
          <w:p w14:paraId="464360FD"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1-sep-26</w:t>
            </w:r>
          </w:p>
        </w:tc>
        <w:tc>
          <w:tcPr>
            <w:tcW w:w="1840" w:type="dxa"/>
            <w:tcBorders>
              <w:top w:val="nil"/>
              <w:left w:val="nil"/>
              <w:bottom w:val="single" w:sz="4" w:space="0" w:color="auto"/>
              <w:right w:val="single" w:sz="4" w:space="0" w:color="auto"/>
            </w:tcBorders>
            <w:shd w:val="clear" w:color="auto" w:fill="auto"/>
            <w:noWrap/>
            <w:vAlign w:val="center"/>
            <w:hideMark/>
          </w:tcPr>
          <w:p w14:paraId="21ECB3A3"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30-sep-26</w:t>
            </w:r>
          </w:p>
        </w:tc>
        <w:tc>
          <w:tcPr>
            <w:tcW w:w="885" w:type="dxa"/>
            <w:tcBorders>
              <w:top w:val="nil"/>
              <w:left w:val="nil"/>
              <w:bottom w:val="single" w:sz="4" w:space="0" w:color="auto"/>
              <w:right w:val="single" w:sz="4" w:space="0" w:color="auto"/>
            </w:tcBorders>
            <w:shd w:val="clear" w:color="auto" w:fill="auto"/>
            <w:noWrap/>
            <w:vAlign w:val="center"/>
            <w:hideMark/>
          </w:tcPr>
          <w:p w14:paraId="10B43302"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949</w:t>
            </w:r>
          </w:p>
        </w:tc>
        <w:tc>
          <w:tcPr>
            <w:tcW w:w="885" w:type="dxa"/>
            <w:tcBorders>
              <w:top w:val="nil"/>
              <w:left w:val="nil"/>
              <w:bottom w:val="single" w:sz="4" w:space="0" w:color="auto"/>
              <w:right w:val="single" w:sz="4" w:space="0" w:color="auto"/>
            </w:tcBorders>
            <w:shd w:val="clear" w:color="auto" w:fill="auto"/>
            <w:noWrap/>
            <w:vAlign w:val="center"/>
            <w:hideMark/>
          </w:tcPr>
          <w:p w14:paraId="6C158F71"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587</w:t>
            </w:r>
          </w:p>
        </w:tc>
        <w:tc>
          <w:tcPr>
            <w:tcW w:w="677" w:type="dxa"/>
            <w:tcBorders>
              <w:top w:val="nil"/>
              <w:left w:val="nil"/>
              <w:bottom w:val="single" w:sz="4" w:space="0" w:color="auto"/>
              <w:right w:val="single" w:sz="4" w:space="0" w:color="auto"/>
            </w:tcBorders>
            <w:shd w:val="clear" w:color="auto" w:fill="auto"/>
            <w:noWrap/>
            <w:vAlign w:val="center"/>
            <w:hideMark/>
          </w:tcPr>
          <w:p w14:paraId="122CD957"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581</w:t>
            </w:r>
          </w:p>
        </w:tc>
      </w:tr>
      <w:tr w:rsidR="00D57EC6" w:rsidRPr="00D57EC6" w14:paraId="5DDC7F40"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0EDFF5EC"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auto" w:fill="auto"/>
            <w:noWrap/>
            <w:vAlign w:val="center"/>
            <w:hideMark/>
          </w:tcPr>
          <w:p w14:paraId="40EA26BE"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1-oct-26</w:t>
            </w:r>
          </w:p>
        </w:tc>
        <w:tc>
          <w:tcPr>
            <w:tcW w:w="1840" w:type="dxa"/>
            <w:tcBorders>
              <w:top w:val="nil"/>
              <w:left w:val="nil"/>
              <w:bottom w:val="single" w:sz="4" w:space="0" w:color="auto"/>
              <w:right w:val="single" w:sz="4" w:space="0" w:color="auto"/>
            </w:tcBorders>
            <w:shd w:val="clear" w:color="auto" w:fill="auto"/>
            <w:noWrap/>
            <w:vAlign w:val="center"/>
            <w:hideMark/>
          </w:tcPr>
          <w:p w14:paraId="71DD0FDA"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31-dic-26</w:t>
            </w:r>
          </w:p>
        </w:tc>
        <w:tc>
          <w:tcPr>
            <w:tcW w:w="885" w:type="dxa"/>
            <w:tcBorders>
              <w:top w:val="nil"/>
              <w:left w:val="nil"/>
              <w:bottom w:val="single" w:sz="4" w:space="0" w:color="auto"/>
              <w:right w:val="single" w:sz="4" w:space="0" w:color="auto"/>
            </w:tcBorders>
            <w:shd w:val="clear" w:color="auto" w:fill="auto"/>
            <w:noWrap/>
            <w:vAlign w:val="center"/>
            <w:hideMark/>
          </w:tcPr>
          <w:p w14:paraId="48B60D50"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983</w:t>
            </w:r>
          </w:p>
        </w:tc>
        <w:tc>
          <w:tcPr>
            <w:tcW w:w="885" w:type="dxa"/>
            <w:tcBorders>
              <w:top w:val="nil"/>
              <w:left w:val="nil"/>
              <w:bottom w:val="single" w:sz="4" w:space="0" w:color="auto"/>
              <w:right w:val="single" w:sz="4" w:space="0" w:color="auto"/>
            </w:tcBorders>
            <w:shd w:val="clear" w:color="auto" w:fill="auto"/>
            <w:noWrap/>
            <w:vAlign w:val="center"/>
            <w:hideMark/>
          </w:tcPr>
          <w:p w14:paraId="0B299E4B"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614</w:t>
            </w:r>
          </w:p>
        </w:tc>
        <w:tc>
          <w:tcPr>
            <w:tcW w:w="677" w:type="dxa"/>
            <w:tcBorders>
              <w:top w:val="nil"/>
              <w:left w:val="nil"/>
              <w:bottom w:val="single" w:sz="4" w:space="0" w:color="auto"/>
              <w:right w:val="single" w:sz="4" w:space="0" w:color="auto"/>
            </w:tcBorders>
            <w:shd w:val="clear" w:color="auto" w:fill="auto"/>
            <w:noWrap/>
            <w:vAlign w:val="center"/>
            <w:hideMark/>
          </w:tcPr>
          <w:p w14:paraId="56AA49C2"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607</w:t>
            </w:r>
          </w:p>
        </w:tc>
      </w:tr>
      <w:tr w:rsidR="00D57EC6" w:rsidRPr="00D57EC6" w14:paraId="220EC6E6"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6F0AAA0A"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auto" w:fill="auto"/>
            <w:noWrap/>
            <w:vAlign w:val="center"/>
            <w:hideMark/>
          </w:tcPr>
          <w:p w14:paraId="072A4223"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1-ene-27</w:t>
            </w:r>
          </w:p>
        </w:tc>
        <w:tc>
          <w:tcPr>
            <w:tcW w:w="1840" w:type="dxa"/>
            <w:tcBorders>
              <w:top w:val="nil"/>
              <w:left w:val="nil"/>
              <w:bottom w:val="single" w:sz="4" w:space="0" w:color="auto"/>
              <w:right w:val="single" w:sz="4" w:space="0" w:color="auto"/>
            </w:tcBorders>
            <w:shd w:val="clear" w:color="auto" w:fill="auto"/>
            <w:noWrap/>
            <w:vAlign w:val="center"/>
            <w:hideMark/>
          </w:tcPr>
          <w:p w14:paraId="7B37FFF8"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31-mar-27</w:t>
            </w:r>
          </w:p>
        </w:tc>
        <w:tc>
          <w:tcPr>
            <w:tcW w:w="885" w:type="dxa"/>
            <w:tcBorders>
              <w:top w:val="nil"/>
              <w:left w:val="nil"/>
              <w:bottom w:val="single" w:sz="4" w:space="0" w:color="auto"/>
              <w:right w:val="single" w:sz="4" w:space="0" w:color="auto"/>
            </w:tcBorders>
            <w:shd w:val="clear" w:color="auto" w:fill="auto"/>
            <w:noWrap/>
            <w:vAlign w:val="center"/>
            <w:hideMark/>
          </w:tcPr>
          <w:p w14:paraId="2E63C355"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943</w:t>
            </w:r>
          </w:p>
        </w:tc>
        <w:tc>
          <w:tcPr>
            <w:tcW w:w="885" w:type="dxa"/>
            <w:tcBorders>
              <w:top w:val="nil"/>
              <w:left w:val="nil"/>
              <w:bottom w:val="single" w:sz="4" w:space="0" w:color="auto"/>
              <w:right w:val="single" w:sz="4" w:space="0" w:color="auto"/>
            </w:tcBorders>
            <w:shd w:val="clear" w:color="auto" w:fill="auto"/>
            <w:noWrap/>
            <w:vAlign w:val="center"/>
            <w:hideMark/>
          </w:tcPr>
          <w:p w14:paraId="44495FA2"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578</w:t>
            </w:r>
          </w:p>
        </w:tc>
        <w:tc>
          <w:tcPr>
            <w:tcW w:w="677" w:type="dxa"/>
            <w:tcBorders>
              <w:top w:val="nil"/>
              <w:left w:val="nil"/>
              <w:bottom w:val="single" w:sz="4" w:space="0" w:color="auto"/>
              <w:right w:val="single" w:sz="4" w:space="0" w:color="auto"/>
            </w:tcBorders>
            <w:shd w:val="clear" w:color="auto" w:fill="auto"/>
            <w:noWrap/>
            <w:vAlign w:val="center"/>
            <w:hideMark/>
          </w:tcPr>
          <w:p w14:paraId="4DE695D4"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554</w:t>
            </w:r>
          </w:p>
        </w:tc>
      </w:tr>
      <w:tr w:rsidR="00D57EC6" w:rsidRPr="00D57EC6" w14:paraId="429BFE24"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2BF13A13"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auto" w:fill="auto"/>
            <w:noWrap/>
            <w:vAlign w:val="center"/>
            <w:hideMark/>
          </w:tcPr>
          <w:p w14:paraId="604DC08B"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1-abr-27</w:t>
            </w:r>
          </w:p>
        </w:tc>
        <w:tc>
          <w:tcPr>
            <w:tcW w:w="1840" w:type="dxa"/>
            <w:tcBorders>
              <w:top w:val="nil"/>
              <w:left w:val="nil"/>
              <w:bottom w:val="single" w:sz="4" w:space="0" w:color="auto"/>
              <w:right w:val="single" w:sz="4" w:space="0" w:color="auto"/>
            </w:tcBorders>
            <w:shd w:val="clear" w:color="auto" w:fill="auto"/>
            <w:noWrap/>
            <w:vAlign w:val="center"/>
            <w:hideMark/>
          </w:tcPr>
          <w:p w14:paraId="21E085F1"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31-may-27</w:t>
            </w:r>
          </w:p>
        </w:tc>
        <w:tc>
          <w:tcPr>
            <w:tcW w:w="885" w:type="dxa"/>
            <w:tcBorders>
              <w:top w:val="nil"/>
              <w:left w:val="nil"/>
              <w:bottom w:val="single" w:sz="4" w:space="0" w:color="auto"/>
              <w:right w:val="single" w:sz="4" w:space="0" w:color="auto"/>
            </w:tcBorders>
            <w:shd w:val="clear" w:color="auto" w:fill="auto"/>
            <w:noWrap/>
            <w:vAlign w:val="center"/>
            <w:hideMark/>
          </w:tcPr>
          <w:p w14:paraId="3D7F222D"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960</w:t>
            </w:r>
          </w:p>
        </w:tc>
        <w:tc>
          <w:tcPr>
            <w:tcW w:w="885" w:type="dxa"/>
            <w:tcBorders>
              <w:top w:val="nil"/>
              <w:left w:val="nil"/>
              <w:bottom w:val="single" w:sz="4" w:space="0" w:color="auto"/>
              <w:right w:val="single" w:sz="4" w:space="0" w:color="auto"/>
            </w:tcBorders>
            <w:shd w:val="clear" w:color="auto" w:fill="auto"/>
            <w:noWrap/>
            <w:vAlign w:val="center"/>
            <w:hideMark/>
          </w:tcPr>
          <w:p w14:paraId="514EF7F5"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591</w:t>
            </w:r>
          </w:p>
        </w:tc>
        <w:tc>
          <w:tcPr>
            <w:tcW w:w="677" w:type="dxa"/>
            <w:tcBorders>
              <w:top w:val="nil"/>
              <w:left w:val="nil"/>
              <w:bottom w:val="single" w:sz="4" w:space="0" w:color="auto"/>
              <w:right w:val="single" w:sz="4" w:space="0" w:color="auto"/>
            </w:tcBorders>
            <w:shd w:val="clear" w:color="auto" w:fill="auto"/>
            <w:noWrap/>
            <w:vAlign w:val="center"/>
            <w:hideMark/>
          </w:tcPr>
          <w:p w14:paraId="5D8B4326"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581</w:t>
            </w:r>
          </w:p>
        </w:tc>
      </w:tr>
      <w:tr w:rsidR="00D57EC6" w:rsidRPr="00D57EC6" w14:paraId="46A396B8"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75719626"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auto" w:fill="auto"/>
            <w:noWrap/>
            <w:vAlign w:val="center"/>
            <w:hideMark/>
          </w:tcPr>
          <w:p w14:paraId="219A1F4D"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1-jun-26</w:t>
            </w:r>
          </w:p>
        </w:tc>
        <w:tc>
          <w:tcPr>
            <w:tcW w:w="1840" w:type="dxa"/>
            <w:tcBorders>
              <w:top w:val="nil"/>
              <w:left w:val="nil"/>
              <w:bottom w:val="single" w:sz="4" w:space="0" w:color="auto"/>
              <w:right w:val="single" w:sz="4" w:space="0" w:color="auto"/>
            </w:tcBorders>
            <w:shd w:val="clear" w:color="auto" w:fill="auto"/>
            <w:noWrap/>
            <w:vAlign w:val="center"/>
            <w:hideMark/>
          </w:tcPr>
          <w:p w14:paraId="30AF8B3D"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30-jun-26</w:t>
            </w:r>
          </w:p>
        </w:tc>
        <w:tc>
          <w:tcPr>
            <w:tcW w:w="885" w:type="dxa"/>
            <w:tcBorders>
              <w:top w:val="nil"/>
              <w:left w:val="nil"/>
              <w:bottom w:val="single" w:sz="4" w:space="0" w:color="auto"/>
              <w:right w:val="single" w:sz="4" w:space="0" w:color="auto"/>
            </w:tcBorders>
            <w:shd w:val="clear" w:color="auto" w:fill="auto"/>
            <w:noWrap/>
            <w:vAlign w:val="center"/>
            <w:hideMark/>
          </w:tcPr>
          <w:p w14:paraId="597D7AD3"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951</w:t>
            </w:r>
          </w:p>
        </w:tc>
        <w:tc>
          <w:tcPr>
            <w:tcW w:w="885" w:type="dxa"/>
            <w:tcBorders>
              <w:top w:val="nil"/>
              <w:left w:val="nil"/>
              <w:bottom w:val="single" w:sz="4" w:space="0" w:color="auto"/>
              <w:right w:val="single" w:sz="4" w:space="0" w:color="auto"/>
            </w:tcBorders>
            <w:shd w:val="clear" w:color="auto" w:fill="auto"/>
            <w:noWrap/>
            <w:vAlign w:val="center"/>
            <w:hideMark/>
          </w:tcPr>
          <w:p w14:paraId="3DDDDE6C"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587</w:t>
            </w:r>
          </w:p>
        </w:tc>
        <w:tc>
          <w:tcPr>
            <w:tcW w:w="677" w:type="dxa"/>
            <w:tcBorders>
              <w:top w:val="nil"/>
              <w:left w:val="nil"/>
              <w:bottom w:val="single" w:sz="4" w:space="0" w:color="auto"/>
              <w:right w:val="single" w:sz="4" w:space="0" w:color="auto"/>
            </w:tcBorders>
            <w:shd w:val="clear" w:color="auto" w:fill="auto"/>
            <w:noWrap/>
            <w:vAlign w:val="center"/>
            <w:hideMark/>
          </w:tcPr>
          <w:p w14:paraId="03AAB30C"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563</w:t>
            </w:r>
          </w:p>
        </w:tc>
      </w:tr>
      <w:tr w:rsidR="00D57EC6" w:rsidRPr="00D57EC6" w14:paraId="75F17AA8"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0CD9F600"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auto" w:fill="auto"/>
            <w:noWrap/>
            <w:vAlign w:val="center"/>
            <w:hideMark/>
          </w:tcPr>
          <w:p w14:paraId="20BF19B8"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1-jul-26</w:t>
            </w:r>
          </w:p>
        </w:tc>
        <w:tc>
          <w:tcPr>
            <w:tcW w:w="1840" w:type="dxa"/>
            <w:tcBorders>
              <w:top w:val="nil"/>
              <w:left w:val="nil"/>
              <w:bottom w:val="single" w:sz="4" w:space="0" w:color="auto"/>
              <w:right w:val="single" w:sz="4" w:space="0" w:color="auto"/>
            </w:tcBorders>
            <w:shd w:val="clear" w:color="auto" w:fill="auto"/>
            <w:noWrap/>
            <w:vAlign w:val="center"/>
            <w:hideMark/>
          </w:tcPr>
          <w:p w14:paraId="5E4A78C4"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31-dic-26</w:t>
            </w:r>
          </w:p>
        </w:tc>
        <w:tc>
          <w:tcPr>
            <w:tcW w:w="885" w:type="dxa"/>
            <w:tcBorders>
              <w:top w:val="nil"/>
              <w:left w:val="nil"/>
              <w:bottom w:val="single" w:sz="4" w:space="0" w:color="auto"/>
              <w:right w:val="single" w:sz="4" w:space="0" w:color="auto"/>
            </w:tcBorders>
            <w:shd w:val="clear" w:color="auto" w:fill="auto"/>
            <w:noWrap/>
            <w:vAlign w:val="center"/>
            <w:hideMark/>
          </w:tcPr>
          <w:p w14:paraId="6A07D7A2"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1069</w:t>
            </w:r>
          </w:p>
        </w:tc>
        <w:tc>
          <w:tcPr>
            <w:tcW w:w="885" w:type="dxa"/>
            <w:tcBorders>
              <w:top w:val="nil"/>
              <w:left w:val="nil"/>
              <w:bottom w:val="single" w:sz="4" w:space="0" w:color="auto"/>
              <w:right w:val="single" w:sz="4" w:space="0" w:color="auto"/>
            </w:tcBorders>
            <w:shd w:val="clear" w:color="auto" w:fill="auto"/>
            <w:noWrap/>
            <w:vAlign w:val="center"/>
            <w:hideMark/>
          </w:tcPr>
          <w:p w14:paraId="49E85949"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651</w:t>
            </w:r>
          </w:p>
        </w:tc>
        <w:tc>
          <w:tcPr>
            <w:tcW w:w="677" w:type="dxa"/>
            <w:tcBorders>
              <w:top w:val="nil"/>
              <w:left w:val="nil"/>
              <w:bottom w:val="single" w:sz="4" w:space="0" w:color="auto"/>
              <w:right w:val="single" w:sz="4" w:space="0" w:color="auto"/>
            </w:tcBorders>
            <w:shd w:val="clear" w:color="auto" w:fill="auto"/>
            <w:noWrap/>
            <w:vAlign w:val="center"/>
            <w:hideMark/>
          </w:tcPr>
          <w:p w14:paraId="71B633E3"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606</w:t>
            </w:r>
          </w:p>
        </w:tc>
      </w:tr>
      <w:tr w:rsidR="00D57EC6" w:rsidRPr="00D57EC6" w14:paraId="02DA54CD"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4BFB6E26"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auto" w:fill="auto"/>
            <w:noWrap/>
            <w:vAlign w:val="center"/>
            <w:hideMark/>
          </w:tcPr>
          <w:p w14:paraId="07BD9009"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1-ago-27</w:t>
            </w:r>
          </w:p>
        </w:tc>
        <w:tc>
          <w:tcPr>
            <w:tcW w:w="1840" w:type="dxa"/>
            <w:tcBorders>
              <w:top w:val="nil"/>
              <w:left w:val="nil"/>
              <w:bottom w:val="single" w:sz="4" w:space="0" w:color="auto"/>
              <w:right w:val="single" w:sz="4" w:space="0" w:color="auto"/>
            </w:tcBorders>
            <w:shd w:val="clear" w:color="auto" w:fill="auto"/>
            <w:noWrap/>
            <w:vAlign w:val="center"/>
            <w:hideMark/>
          </w:tcPr>
          <w:p w14:paraId="0E4B4FC9"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30-sep-27</w:t>
            </w:r>
          </w:p>
        </w:tc>
        <w:tc>
          <w:tcPr>
            <w:tcW w:w="885" w:type="dxa"/>
            <w:tcBorders>
              <w:top w:val="nil"/>
              <w:left w:val="nil"/>
              <w:bottom w:val="single" w:sz="4" w:space="0" w:color="auto"/>
              <w:right w:val="single" w:sz="4" w:space="0" w:color="auto"/>
            </w:tcBorders>
            <w:shd w:val="clear" w:color="auto" w:fill="auto"/>
            <w:noWrap/>
            <w:vAlign w:val="center"/>
            <w:hideMark/>
          </w:tcPr>
          <w:p w14:paraId="7A40936E"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959</w:t>
            </w:r>
          </w:p>
        </w:tc>
        <w:tc>
          <w:tcPr>
            <w:tcW w:w="885" w:type="dxa"/>
            <w:tcBorders>
              <w:top w:val="nil"/>
              <w:left w:val="nil"/>
              <w:bottom w:val="single" w:sz="4" w:space="0" w:color="auto"/>
              <w:right w:val="single" w:sz="4" w:space="0" w:color="auto"/>
            </w:tcBorders>
            <w:shd w:val="clear" w:color="auto" w:fill="auto"/>
            <w:noWrap/>
            <w:vAlign w:val="center"/>
            <w:hideMark/>
          </w:tcPr>
          <w:p w14:paraId="1A64D2C2"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596</w:t>
            </w:r>
          </w:p>
        </w:tc>
        <w:tc>
          <w:tcPr>
            <w:tcW w:w="677" w:type="dxa"/>
            <w:tcBorders>
              <w:top w:val="nil"/>
              <w:left w:val="nil"/>
              <w:bottom w:val="single" w:sz="4" w:space="0" w:color="auto"/>
              <w:right w:val="single" w:sz="4" w:space="0" w:color="auto"/>
            </w:tcBorders>
            <w:shd w:val="clear" w:color="auto" w:fill="auto"/>
            <w:noWrap/>
            <w:vAlign w:val="center"/>
            <w:hideMark/>
          </w:tcPr>
          <w:p w14:paraId="28F61041"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573</w:t>
            </w:r>
          </w:p>
        </w:tc>
      </w:tr>
      <w:tr w:rsidR="00D57EC6" w:rsidRPr="00D57EC6" w14:paraId="0A42368B" w14:textId="77777777" w:rsidTr="00D57EC6">
        <w:trPr>
          <w:trHeight w:val="240"/>
        </w:trPr>
        <w:tc>
          <w:tcPr>
            <w:tcW w:w="3078" w:type="dxa"/>
            <w:vMerge/>
            <w:tcBorders>
              <w:top w:val="nil"/>
              <w:left w:val="single" w:sz="4" w:space="0" w:color="auto"/>
              <w:bottom w:val="single" w:sz="4" w:space="0" w:color="auto"/>
              <w:right w:val="single" w:sz="4" w:space="0" w:color="auto"/>
            </w:tcBorders>
            <w:vAlign w:val="center"/>
            <w:hideMark/>
          </w:tcPr>
          <w:p w14:paraId="0CF3DF05"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auto" w:fill="auto"/>
            <w:noWrap/>
            <w:vAlign w:val="center"/>
            <w:hideMark/>
          </w:tcPr>
          <w:p w14:paraId="02BF6C2F"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1-oct-27</w:t>
            </w:r>
          </w:p>
        </w:tc>
        <w:tc>
          <w:tcPr>
            <w:tcW w:w="1840" w:type="dxa"/>
            <w:tcBorders>
              <w:top w:val="nil"/>
              <w:left w:val="nil"/>
              <w:bottom w:val="single" w:sz="4" w:space="0" w:color="auto"/>
              <w:right w:val="single" w:sz="4" w:space="0" w:color="auto"/>
            </w:tcBorders>
            <w:shd w:val="clear" w:color="auto" w:fill="auto"/>
            <w:noWrap/>
            <w:vAlign w:val="center"/>
            <w:hideMark/>
          </w:tcPr>
          <w:p w14:paraId="04A5F560"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31-dic-27</w:t>
            </w:r>
          </w:p>
        </w:tc>
        <w:tc>
          <w:tcPr>
            <w:tcW w:w="885" w:type="dxa"/>
            <w:tcBorders>
              <w:top w:val="nil"/>
              <w:left w:val="nil"/>
              <w:bottom w:val="single" w:sz="4" w:space="0" w:color="auto"/>
              <w:right w:val="single" w:sz="4" w:space="0" w:color="auto"/>
            </w:tcBorders>
            <w:shd w:val="clear" w:color="auto" w:fill="auto"/>
            <w:noWrap/>
            <w:vAlign w:val="center"/>
            <w:hideMark/>
          </w:tcPr>
          <w:p w14:paraId="6DC311D6"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1000</w:t>
            </w:r>
          </w:p>
        </w:tc>
        <w:tc>
          <w:tcPr>
            <w:tcW w:w="885" w:type="dxa"/>
            <w:tcBorders>
              <w:top w:val="nil"/>
              <w:left w:val="nil"/>
              <w:bottom w:val="single" w:sz="4" w:space="0" w:color="auto"/>
              <w:right w:val="single" w:sz="4" w:space="0" w:color="auto"/>
            </w:tcBorders>
            <w:shd w:val="clear" w:color="auto" w:fill="auto"/>
            <w:noWrap/>
            <w:vAlign w:val="center"/>
            <w:hideMark/>
          </w:tcPr>
          <w:p w14:paraId="6F901DE1"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628</w:t>
            </w:r>
          </w:p>
        </w:tc>
        <w:tc>
          <w:tcPr>
            <w:tcW w:w="677" w:type="dxa"/>
            <w:tcBorders>
              <w:top w:val="nil"/>
              <w:left w:val="nil"/>
              <w:bottom w:val="single" w:sz="4" w:space="0" w:color="auto"/>
              <w:right w:val="single" w:sz="4" w:space="0" w:color="auto"/>
            </w:tcBorders>
            <w:shd w:val="clear" w:color="auto" w:fill="auto"/>
            <w:noWrap/>
            <w:vAlign w:val="center"/>
            <w:hideMark/>
          </w:tcPr>
          <w:p w14:paraId="06D73CC0"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617</w:t>
            </w:r>
          </w:p>
        </w:tc>
      </w:tr>
      <w:tr w:rsidR="00D57EC6" w:rsidRPr="00D57EC6" w14:paraId="13BC5C3D" w14:textId="77777777" w:rsidTr="00D57EC6">
        <w:trPr>
          <w:trHeight w:val="240"/>
        </w:trPr>
        <w:tc>
          <w:tcPr>
            <w:tcW w:w="3078" w:type="dxa"/>
            <w:vMerge w:val="restart"/>
            <w:tcBorders>
              <w:top w:val="nil"/>
              <w:left w:val="nil"/>
              <w:bottom w:val="nil"/>
              <w:right w:val="single" w:sz="4" w:space="0" w:color="auto"/>
            </w:tcBorders>
            <w:shd w:val="clear" w:color="000000" w:fill="FF9933"/>
            <w:vAlign w:val="center"/>
            <w:hideMark/>
          </w:tcPr>
          <w:p w14:paraId="29332D17" w14:textId="77777777" w:rsidR="00D57EC6" w:rsidRPr="00D57EC6" w:rsidRDefault="00D57EC6" w:rsidP="00D57EC6">
            <w:pPr>
              <w:spacing w:after="0" w:line="240" w:lineRule="auto"/>
              <w:jc w:val="center"/>
              <w:rPr>
                <w:rFonts w:ascii="Calibri" w:eastAsia="Times New Roman" w:hAnsi="Calibri" w:cs="Calibri"/>
                <w:b/>
                <w:bCs/>
                <w:color w:val="FFFFFF"/>
                <w:kern w:val="0"/>
                <w:sz w:val="24"/>
                <w:szCs w:val="24"/>
                <w:lang w:eastAsia="es-CO"/>
                <w14:ligatures w14:val="none"/>
              </w:rPr>
            </w:pPr>
            <w:r w:rsidRPr="00D57EC6">
              <w:rPr>
                <w:rFonts w:ascii="Calibri" w:eastAsia="Times New Roman" w:hAnsi="Calibri" w:cs="Calibri"/>
                <w:b/>
                <w:bCs/>
                <w:color w:val="FFFFFF"/>
                <w:kern w:val="0"/>
                <w:sz w:val="24"/>
                <w:szCs w:val="24"/>
                <w:lang w:eastAsia="es-CO"/>
                <w14:ligatures w14:val="none"/>
              </w:rPr>
              <w:t>3* Two (</w:t>
            </w:r>
            <w:proofErr w:type="spellStart"/>
            <w:r w:rsidRPr="00D57EC6">
              <w:rPr>
                <w:rFonts w:ascii="Calibri" w:eastAsia="Times New Roman" w:hAnsi="Calibri" w:cs="Calibri"/>
                <w:b/>
                <w:bCs/>
                <w:color w:val="FFFFFF"/>
                <w:kern w:val="0"/>
                <w:sz w:val="24"/>
                <w:szCs w:val="24"/>
                <w:lang w:eastAsia="es-CO"/>
                <w14:ligatures w14:val="none"/>
              </w:rPr>
              <w:t>Std</w:t>
            </w:r>
            <w:proofErr w:type="spellEnd"/>
            <w:r w:rsidRPr="00D57EC6">
              <w:rPr>
                <w:rFonts w:ascii="Calibri" w:eastAsia="Times New Roman" w:hAnsi="Calibri" w:cs="Calibri"/>
                <w:b/>
                <w:bCs/>
                <w:color w:val="FFFFFF"/>
                <w:kern w:val="0"/>
                <w:sz w:val="24"/>
                <w:szCs w:val="24"/>
                <w:lang w:eastAsia="es-CO"/>
                <w14:ligatures w14:val="none"/>
              </w:rPr>
              <w:t>) Buenos Aires</w:t>
            </w:r>
            <w:r w:rsidRPr="00D57EC6">
              <w:rPr>
                <w:rFonts w:ascii="Calibri" w:eastAsia="Times New Roman" w:hAnsi="Calibri" w:cs="Calibri"/>
                <w:b/>
                <w:bCs/>
                <w:color w:val="FFFFFF"/>
                <w:kern w:val="0"/>
                <w:sz w:val="24"/>
                <w:szCs w:val="24"/>
                <w:lang w:eastAsia="es-CO"/>
                <w14:ligatures w14:val="none"/>
              </w:rPr>
              <w:br/>
            </w:r>
            <w:proofErr w:type="spellStart"/>
            <w:r w:rsidRPr="00D57EC6">
              <w:rPr>
                <w:rFonts w:ascii="Calibri" w:eastAsia="Times New Roman" w:hAnsi="Calibri" w:cs="Calibri"/>
                <w:b/>
                <w:bCs/>
                <w:color w:val="FFFFFF"/>
                <w:kern w:val="0"/>
                <w:sz w:val="24"/>
                <w:szCs w:val="24"/>
                <w:lang w:eastAsia="es-CO"/>
                <w14:ligatures w14:val="none"/>
              </w:rPr>
              <w:t>Raices</w:t>
            </w:r>
            <w:proofErr w:type="spellEnd"/>
            <w:r w:rsidRPr="00D57EC6">
              <w:rPr>
                <w:rFonts w:ascii="Calibri" w:eastAsia="Times New Roman" w:hAnsi="Calibri" w:cs="Calibri"/>
                <w:b/>
                <w:bCs/>
                <w:color w:val="FFFFFF"/>
                <w:kern w:val="0"/>
                <w:sz w:val="24"/>
                <w:szCs w:val="24"/>
                <w:lang w:eastAsia="es-CO"/>
                <w14:ligatures w14:val="none"/>
              </w:rPr>
              <w:t xml:space="preserve"> Esturión (</w:t>
            </w:r>
            <w:proofErr w:type="spellStart"/>
            <w:r w:rsidRPr="00D57EC6">
              <w:rPr>
                <w:rFonts w:ascii="Calibri" w:eastAsia="Times New Roman" w:hAnsi="Calibri" w:cs="Calibri"/>
                <w:b/>
                <w:bCs/>
                <w:color w:val="FFFFFF"/>
                <w:kern w:val="0"/>
                <w:sz w:val="24"/>
                <w:szCs w:val="24"/>
                <w:lang w:eastAsia="es-CO"/>
                <w14:ligatures w14:val="none"/>
              </w:rPr>
              <w:t>Regency</w:t>
            </w:r>
            <w:proofErr w:type="spellEnd"/>
            <w:r w:rsidRPr="00D57EC6">
              <w:rPr>
                <w:rFonts w:ascii="Calibri" w:eastAsia="Times New Roman" w:hAnsi="Calibri" w:cs="Calibri"/>
                <w:b/>
                <w:bCs/>
                <w:color w:val="FFFFFF"/>
                <w:kern w:val="0"/>
                <w:sz w:val="24"/>
                <w:szCs w:val="24"/>
                <w:lang w:eastAsia="es-CO"/>
                <w14:ligatures w14:val="none"/>
              </w:rPr>
              <w:t xml:space="preserve"> del Plata)      </w:t>
            </w:r>
            <w:proofErr w:type="spellStart"/>
            <w:r w:rsidRPr="00D57EC6">
              <w:rPr>
                <w:rFonts w:ascii="Calibri" w:eastAsia="Times New Roman" w:hAnsi="Calibri" w:cs="Calibri"/>
                <w:b/>
                <w:bCs/>
                <w:color w:val="FFFFFF"/>
                <w:kern w:val="0"/>
                <w:sz w:val="24"/>
                <w:szCs w:val="24"/>
                <w:lang w:eastAsia="es-CO"/>
                <w14:ligatures w14:val="none"/>
              </w:rPr>
              <w:t>Iguazu</w:t>
            </w:r>
            <w:proofErr w:type="spellEnd"/>
          </w:p>
        </w:tc>
        <w:tc>
          <w:tcPr>
            <w:tcW w:w="1633" w:type="dxa"/>
            <w:tcBorders>
              <w:top w:val="nil"/>
              <w:left w:val="nil"/>
              <w:bottom w:val="single" w:sz="4" w:space="0" w:color="auto"/>
              <w:right w:val="single" w:sz="4" w:space="0" w:color="auto"/>
            </w:tcBorders>
            <w:shd w:val="clear" w:color="auto" w:fill="auto"/>
            <w:noWrap/>
            <w:vAlign w:val="center"/>
            <w:hideMark/>
          </w:tcPr>
          <w:p w14:paraId="2B55A6D8"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 xml:space="preserve">Desde </w:t>
            </w:r>
          </w:p>
        </w:tc>
        <w:tc>
          <w:tcPr>
            <w:tcW w:w="1840" w:type="dxa"/>
            <w:tcBorders>
              <w:top w:val="nil"/>
              <w:left w:val="nil"/>
              <w:bottom w:val="single" w:sz="4" w:space="0" w:color="auto"/>
              <w:right w:val="single" w:sz="4" w:space="0" w:color="auto"/>
            </w:tcBorders>
            <w:shd w:val="clear" w:color="auto" w:fill="auto"/>
            <w:noWrap/>
            <w:vAlign w:val="center"/>
            <w:hideMark/>
          </w:tcPr>
          <w:p w14:paraId="0FEE7DFE"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 xml:space="preserve">Hasta </w:t>
            </w:r>
          </w:p>
        </w:tc>
        <w:tc>
          <w:tcPr>
            <w:tcW w:w="885" w:type="dxa"/>
            <w:tcBorders>
              <w:top w:val="nil"/>
              <w:left w:val="nil"/>
              <w:bottom w:val="single" w:sz="4" w:space="0" w:color="auto"/>
              <w:right w:val="single" w:sz="4" w:space="0" w:color="auto"/>
            </w:tcBorders>
            <w:shd w:val="clear" w:color="auto" w:fill="auto"/>
            <w:noWrap/>
            <w:vAlign w:val="center"/>
            <w:hideMark/>
          </w:tcPr>
          <w:p w14:paraId="4B6444BA"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SGL</w:t>
            </w:r>
          </w:p>
        </w:tc>
        <w:tc>
          <w:tcPr>
            <w:tcW w:w="885" w:type="dxa"/>
            <w:tcBorders>
              <w:top w:val="nil"/>
              <w:left w:val="nil"/>
              <w:bottom w:val="single" w:sz="4" w:space="0" w:color="auto"/>
              <w:right w:val="single" w:sz="4" w:space="0" w:color="auto"/>
            </w:tcBorders>
            <w:shd w:val="clear" w:color="auto" w:fill="auto"/>
            <w:noWrap/>
            <w:vAlign w:val="center"/>
            <w:hideMark/>
          </w:tcPr>
          <w:p w14:paraId="60AD6A09"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DBL</w:t>
            </w:r>
          </w:p>
        </w:tc>
        <w:tc>
          <w:tcPr>
            <w:tcW w:w="677" w:type="dxa"/>
            <w:tcBorders>
              <w:top w:val="nil"/>
              <w:left w:val="nil"/>
              <w:bottom w:val="single" w:sz="4" w:space="0" w:color="auto"/>
              <w:right w:val="single" w:sz="4" w:space="0" w:color="auto"/>
            </w:tcBorders>
            <w:shd w:val="clear" w:color="auto" w:fill="auto"/>
            <w:noWrap/>
            <w:vAlign w:val="center"/>
            <w:hideMark/>
          </w:tcPr>
          <w:p w14:paraId="77C9CCA2"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TPL</w:t>
            </w:r>
          </w:p>
        </w:tc>
      </w:tr>
      <w:tr w:rsidR="00D57EC6" w:rsidRPr="00D57EC6" w14:paraId="3163278E" w14:textId="77777777" w:rsidTr="00D57EC6">
        <w:trPr>
          <w:trHeight w:val="240"/>
        </w:trPr>
        <w:tc>
          <w:tcPr>
            <w:tcW w:w="3078" w:type="dxa"/>
            <w:vMerge/>
            <w:tcBorders>
              <w:top w:val="nil"/>
              <w:left w:val="nil"/>
              <w:bottom w:val="nil"/>
              <w:right w:val="single" w:sz="4" w:space="0" w:color="auto"/>
            </w:tcBorders>
            <w:vAlign w:val="center"/>
            <w:hideMark/>
          </w:tcPr>
          <w:p w14:paraId="3C2B4D87"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644A04D0"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1-sep-26</w:t>
            </w:r>
          </w:p>
        </w:tc>
        <w:tc>
          <w:tcPr>
            <w:tcW w:w="1840" w:type="dxa"/>
            <w:tcBorders>
              <w:top w:val="nil"/>
              <w:left w:val="nil"/>
              <w:bottom w:val="single" w:sz="4" w:space="0" w:color="auto"/>
              <w:right w:val="single" w:sz="4" w:space="0" w:color="auto"/>
            </w:tcBorders>
            <w:shd w:val="clear" w:color="000000" w:fill="FBE2D5"/>
            <w:noWrap/>
            <w:vAlign w:val="center"/>
            <w:hideMark/>
          </w:tcPr>
          <w:p w14:paraId="06A7986D"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30-sep-26</w:t>
            </w:r>
          </w:p>
        </w:tc>
        <w:tc>
          <w:tcPr>
            <w:tcW w:w="885" w:type="dxa"/>
            <w:tcBorders>
              <w:top w:val="nil"/>
              <w:left w:val="nil"/>
              <w:bottom w:val="single" w:sz="4" w:space="0" w:color="auto"/>
              <w:right w:val="single" w:sz="4" w:space="0" w:color="auto"/>
            </w:tcBorders>
            <w:shd w:val="clear" w:color="auto" w:fill="auto"/>
            <w:noWrap/>
            <w:vAlign w:val="center"/>
            <w:hideMark/>
          </w:tcPr>
          <w:p w14:paraId="668F408C"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855</w:t>
            </w:r>
          </w:p>
        </w:tc>
        <w:tc>
          <w:tcPr>
            <w:tcW w:w="885" w:type="dxa"/>
            <w:tcBorders>
              <w:top w:val="nil"/>
              <w:left w:val="nil"/>
              <w:bottom w:val="single" w:sz="4" w:space="0" w:color="auto"/>
              <w:right w:val="single" w:sz="4" w:space="0" w:color="auto"/>
            </w:tcBorders>
            <w:shd w:val="clear" w:color="auto" w:fill="auto"/>
            <w:noWrap/>
            <w:vAlign w:val="center"/>
            <w:hideMark/>
          </w:tcPr>
          <w:p w14:paraId="20AC287B"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531</w:t>
            </w:r>
          </w:p>
        </w:tc>
        <w:tc>
          <w:tcPr>
            <w:tcW w:w="677" w:type="dxa"/>
            <w:tcBorders>
              <w:top w:val="nil"/>
              <w:left w:val="nil"/>
              <w:bottom w:val="single" w:sz="4" w:space="0" w:color="auto"/>
              <w:right w:val="single" w:sz="4" w:space="0" w:color="auto"/>
            </w:tcBorders>
            <w:shd w:val="clear" w:color="auto" w:fill="auto"/>
            <w:noWrap/>
            <w:vAlign w:val="center"/>
            <w:hideMark/>
          </w:tcPr>
          <w:p w14:paraId="0799C690"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493</w:t>
            </w:r>
          </w:p>
        </w:tc>
      </w:tr>
      <w:tr w:rsidR="00D57EC6" w:rsidRPr="00D57EC6" w14:paraId="0E0A9597" w14:textId="77777777" w:rsidTr="00D57EC6">
        <w:trPr>
          <w:trHeight w:val="240"/>
        </w:trPr>
        <w:tc>
          <w:tcPr>
            <w:tcW w:w="3078" w:type="dxa"/>
            <w:vMerge/>
            <w:tcBorders>
              <w:top w:val="nil"/>
              <w:left w:val="nil"/>
              <w:bottom w:val="nil"/>
              <w:right w:val="single" w:sz="4" w:space="0" w:color="auto"/>
            </w:tcBorders>
            <w:vAlign w:val="center"/>
            <w:hideMark/>
          </w:tcPr>
          <w:p w14:paraId="43F130A0"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auto" w:fill="auto"/>
            <w:noWrap/>
            <w:vAlign w:val="center"/>
            <w:hideMark/>
          </w:tcPr>
          <w:p w14:paraId="16E35341"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1-oct-26</w:t>
            </w:r>
          </w:p>
        </w:tc>
        <w:tc>
          <w:tcPr>
            <w:tcW w:w="1840" w:type="dxa"/>
            <w:tcBorders>
              <w:top w:val="nil"/>
              <w:left w:val="nil"/>
              <w:bottom w:val="single" w:sz="4" w:space="0" w:color="auto"/>
              <w:right w:val="single" w:sz="4" w:space="0" w:color="auto"/>
            </w:tcBorders>
            <w:shd w:val="clear" w:color="auto" w:fill="auto"/>
            <w:noWrap/>
            <w:vAlign w:val="center"/>
            <w:hideMark/>
          </w:tcPr>
          <w:p w14:paraId="29FD9206"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30-nov-26</w:t>
            </w:r>
          </w:p>
        </w:tc>
        <w:tc>
          <w:tcPr>
            <w:tcW w:w="885" w:type="dxa"/>
            <w:tcBorders>
              <w:top w:val="nil"/>
              <w:left w:val="nil"/>
              <w:bottom w:val="single" w:sz="4" w:space="0" w:color="auto"/>
              <w:right w:val="single" w:sz="4" w:space="0" w:color="auto"/>
            </w:tcBorders>
            <w:shd w:val="clear" w:color="auto" w:fill="auto"/>
            <w:noWrap/>
            <w:vAlign w:val="center"/>
            <w:hideMark/>
          </w:tcPr>
          <w:p w14:paraId="7FD7A680"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905</w:t>
            </w:r>
          </w:p>
        </w:tc>
        <w:tc>
          <w:tcPr>
            <w:tcW w:w="885" w:type="dxa"/>
            <w:tcBorders>
              <w:top w:val="nil"/>
              <w:left w:val="nil"/>
              <w:bottom w:val="single" w:sz="4" w:space="0" w:color="auto"/>
              <w:right w:val="single" w:sz="4" w:space="0" w:color="auto"/>
            </w:tcBorders>
            <w:shd w:val="clear" w:color="auto" w:fill="auto"/>
            <w:noWrap/>
            <w:vAlign w:val="center"/>
            <w:hideMark/>
          </w:tcPr>
          <w:p w14:paraId="0F1B70CB"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556</w:t>
            </w:r>
          </w:p>
        </w:tc>
        <w:tc>
          <w:tcPr>
            <w:tcW w:w="677" w:type="dxa"/>
            <w:tcBorders>
              <w:top w:val="nil"/>
              <w:left w:val="nil"/>
              <w:bottom w:val="single" w:sz="4" w:space="0" w:color="auto"/>
              <w:right w:val="single" w:sz="4" w:space="0" w:color="auto"/>
            </w:tcBorders>
            <w:shd w:val="clear" w:color="auto" w:fill="auto"/>
            <w:noWrap/>
            <w:vAlign w:val="center"/>
            <w:hideMark/>
          </w:tcPr>
          <w:p w14:paraId="2AC2CBA0"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511</w:t>
            </w:r>
          </w:p>
        </w:tc>
      </w:tr>
      <w:tr w:rsidR="00D57EC6" w:rsidRPr="00D57EC6" w14:paraId="11CD18FB" w14:textId="77777777" w:rsidTr="00D57EC6">
        <w:trPr>
          <w:trHeight w:val="240"/>
        </w:trPr>
        <w:tc>
          <w:tcPr>
            <w:tcW w:w="3078" w:type="dxa"/>
            <w:vMerge/>
            <w:tcBorders>
              <w:top w:val="nil"/>
              <w:left w:val="nil"/>
              <w:bottom w:val="nil"/>
              <w:right w:val="single" w:sz="4" w:space="0" w:color="auto"/>
            </w:tcBorders>
            <w:vAlign w:val="center"/>
            <w:hideMark/>
          </w:tcPr>
          <w:p w14:paraId="47197AE0"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378BC5FB"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1-dic-26</w:t>
            </w:r>
          </w:p>
        </w:tc>
        <w:tc>
          <w:tcPr>
            <w:tcW w:w="1840" w:type="dxa"/>
            <w:tcBorders>
              <w:top w:val="nil"/>
              <w:left w:val="nil"/>
              <w:bottom w:val="single" w:sz="4" w:space="0" w:color="auto"/>
              <w:right w:val="single" w:sz="4" w:space="0" w:color="auto"/>
            </w:tcBorders>
            <w:shd w:val="clear" w:color="000000" w:fill="FBE2D5"/>
            <w:noWrap/>
            <w:vAlign w:val="center"/>
            <w:hideMark/>
          </w:tcPr>
          <w:p w14:paraId="08370986"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31-dic-26</w:t>
            </w:r>
          </w:p>
        </w:tc>
        <w:tc>
          <w:tcPr>
            <w:tcW w:w="885" w:type="dxa"/>
            <w:tcBorders>
              <w:top w:val="nil"/>
              <w:left w:val="nil"/>
              <w:bottom w:val="single" w:sz="4" w:space="0" w:color="auto"/>
              <w:right w:val="single" w:sz="4" w:space="0" w:color="auto"/>
            </w:tcBorders>
            <w:shd w:val="clear" w:color="auto" w:fill="auto"/>
            <w:noWrap/>
            <w:vAlign w:val="center"/>
            <w:hideMark/>
          </w:tcPr>
          <w:p w14:paraId="42751D44"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862</w:t>
            </w:r>
          </w:p>
        </w:tc>
        <w:tc>
          <w:tcPr>
            <w:tcW w:w="885" w:type="dxa"/>
            <w:tcBorders>
              <w:top w:val="nil"/>
              <w:left w:val="nil"/>
              <w:bottom w:val="single" w:sz="4" w:space="0" w:color="auto"/>
              <w:right w:val="single" w:sz="4" w:space="0" w:color="auto"/>
            </w:tcBorders>
            <w:shd w:val="clear" w:color="auto" w:fill="auto"/>
            <w:noWrap/>
            <w:vAlign w:val="center"/>
            <w:hideMark/>
          </w:tcPr>
          <w:p w14:paraId="21F08D66"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534</w:t>
            </w:r>
          </w:p>
        </w:tc>
        <w:tc>
          <w:tcPr>
            <w:tcW w:w="677" w:type="dxa"/>
            <w:tcBorders>
              <w:top w:val="nil"/>
              <w:left w:val="nil"/>
              <w:bottom w:val="single" w:sz="4" w:space="0" w:color="auto"/>
              <w:right w:val="single" w:sz="4" w:space="0" w:color="auto"/>
            </w:tcBorders>
            <w:shd w:val="clear" w:color="auto" w:fill="auto"/>
            <w:noWrap/>
            <w:vAlign w:val="center"/>
            <w:hideMark/>
          </w:tcPr>
          <w:p w14:paraId="246D57C6"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496</w:t>
            </w:r>
          </w:p>
        </w:tc>
      </w:tr>
      <w:tr w:rsidR="00D57EC6" w:rsidRPr="00D57EC6" w14:paraId="0E08284F" w14:textId="77777777" w:rsidTr="00D57EC6">
        <w:trPr>
          <w:trHeight w:val="240"/>
        </w:trPr>
        <w:tc>
          <w:tcPr>
            <w:tcW w:w="3078" w:type="dxa"/>
            <w:vMerge/>
            <w:tcBorders>
              <w:top w:val="nil"/>
              <w:left w:val="nil"/>
              <w:bottom w:val="nil"/>
              <w:right w:val="single" w:sz="4" w:space="0" w:color="auto"/>
            </w:tcBorders>
            <w:vAlign w:val="center"/>
            <w:hideMark/>
          </w:tcPr>
          <w:p w14:paraId="044404B1"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4074B3EC"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1-ene-27</w:t>
            </w:r>
          </w:p>
        </w:tc>
        <w:tc>
          <w:tcPr>
            <w:tcW w:w="1840" w:type="dxa"/>
            <w:tcBorders>
              <w:top w:val="nil"/>
              <w:left w:val="nil"/>
              <w:bottom w:val="single" w:sz="4" w:space="0" w:color="auto"/>
              <w:right w:val="single" w:sz="4" w:space="0" w:color="auto"/>
            </w:tcBorders>
            <w:shd w:val="clear" w:color="000000" w:fill="FBE2D5"/>
            <w:noWrap/>
            <w:vAlign w:val="center"/>
            <w:hideMark/>
          </w:tcPr>
          <w:p w14:paraId="5827325C"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31-mar-27</w:t>
            </w:r>
          </w:p>
        </w:tc>
        <w:tc>
          <w:tcPr>
            <w:tcW w:w="885" w:type="dxa"/>
            <w:tcBorders>
              <w:top w:val="nil"/>
              <w:left w:val="nil"/>
              <w:bottom w:val="single" w:sz="4" w:space="0" w:color="auto"/>
              <w:right w:val="single" w:sz="4" w:space="0" w:color="auto"/>
            </w:tcBorders>
            <w:shd w:val="clear" w:color="auto" w:fill="auto"/>
            <w:noWrap/>
            <w:vAlign w:val="center"/>
            <w:hideMark/>
          </w:tcPr>
          <w:p w14:paraId="72C3D427"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879</w:t>
            </w:r>
          </w:p>
        </w:tc>
        <w:tc>
          <w:tcPr>
            <w:tcW w:w="885" w:type="dxa"/>
            <w:tcBorders>
              <w:top w:val="nil"/>
              <w:left w:val="nil"/>
              <w:bottom w:val="single" w:sz="4" w:space="0" w:color="auto"/>
              <w:right w:val="single" w:sz="4" w:space="0" w:color="auto"/>
            </w:tcBorders>
            <w:shd w:val="clear" w:color="auto" w:fill="auto"/>
            <w:noWrap/>
            <w:vAlign w:val="center"/>
            <w:hideMark/>
          </w:tcPr>
          <w:p w14:paraId="5DAEC91D"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546</w:t>
            </w:r>
          </w:p>
        </w:tc>
        <w:tc>
          <w:tcPr>
            <w:tcW w:w="677" w:type="dxa"/>
            <w:tcBorders>
              <w:top w:val="nil"/>
              <w:left w:val="nil"/>
              <w:bottom w:val="single" w:sz="4" w:space="0" w:color="auto"/>
              <w:right w:val="single" w:sz="4" w:space="0" w:color="auto"/>
            </w:tcBorders>
            <w:shd w:val="clear" w:color="auto" w:fill="auto"/>
            <w:noWrap/>
            <w:vAlign w:val="center"/>
            <w:hideMark/>
          </w:tcPr>
          <w:p w14:paraId="15663B93"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506</w:t>
            </w:r>
          </w:p>
        </w:tc>
      </w:tr>
      <w:tr w:rsidR="00D57EC6" w:rsidRPr="00D57EC6" w14:paraId="5A0B2CAE" w14:textId="77777777" w:rsidTr="00D57EC6">
        <w:trPr>
          <w:trHeight w:val="240"/>
        </w:trPr>
        <w:tc>
          <w:tcPr>
            <w:tcW w:w="3078" w:type="dxa"/>
            <w:vMerge/>
            <w:tcBorders>
              <w:top w:val="nil"/>
              <w:left w:val="nil"/>
              <w:bottom w:val="nil"/>
              <w:right w:val="single" w:sz="4" w:space="0" w:color="auto"/>
            </w:tcBorders>
            <w:vAlign w:val="center"/>
            <w:hideMark/>
          </w:tcPr>
          <w:p w14:paraId="69FF1120"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7940DBD4"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1-abr-27</w:t>
            </w:r>
          </w:p>
        </w:tc>
        <w:tc>
          <w:tcPr>
            <w:tcW w:w="1840" w:type="dxa"/>
            <w:tcBorders>
              <w:top w:val="nil"/>
              <w:left w:val="nil"/>
              <w:bottom w:val="single" w:sz="4" w:space="0" w:color="auto"/>
              <w:right w:val="single" w:sz="4" w:space="0" w:color="auto"/>
            </w:tcBorders>
            <w:shd w:val="clear" w:color="000000" w:fill="FBE2D5"/>
            <w:noWrap/>
            <w:vAlign w:val="center"/>
            <w:hideMark/>
          </w:tcPr>
          <w:p w14:paraId="483E40BD"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30-abr-27</w:t>
            </w:r>
          </w:p>
        </w:tc>
        <w:tc>
          <w:tcPr>
            <w:tcW w:w="885" w:type="dxa"/>
            <w:tcBorders>
              <w:top w:val="nil"/>
              <w:left w:val="nil"/>
              <w:bottom w:val="single" w:sz="4" w:space="0" w:color="auto"/>
              <w:right w:val="single" w:sz="4" w:space="0" w:color="auto"/>
            </w:tcBorders>
            <w:shd w:val="clear" w:color="auto" w:fill="auto"/>
            <w:noWrap/>
            <w:vAlign w:val="center"/>
            <w:hideMark/>
          </w:tcPr>
          <w:p w14:paraId="17465BB8"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896</w:t>
            </w:r>
          </w:p>
        </w:tc>
        <w:tc>
          <w:tcPr>
            <w:tcW w:w="885" w:type="dxa"/>
            <w:tcBorders>
              <w:top w:val="nil"/>
              <w:left w:val="nil"/>
              <w:bottom w:val="single" w:sz="4" w:space="0" w:color="auto"/>
              <w:right w:val="single" w:sz="4" w:space="0" w:color="auto"/>
            </w:tcBorders>
            <w:shd w:val="clear" w:color="auto" w:fill="auto"/>
            <w:noWrap/>
            <w:vAlign w:val="center"/>
            <w:hideMark/>
          </w:tcPr>
          <w:p w14:paraId="01395925"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560</w:t>
            </w:r>
          </w:p>
        </w:tc>
        <w:tc>
          <w:tcPr>
            <w:tcW w:w="677" w:type="dxa"/>
            <w:tcBorders>
              <w:top w:val="nil"/>
              <w:left w:val="nil"/>
              <w:bottom w:val="single" w:sz="4" w:space="0" w:color="auto"/>
              <w:right w:val="single" w:sz="4" w:space="0" w:color="auto"/>
            </w:tcBorders>
            <w:shd w:val="clear" w:color="auto" w:fill="auto"/>
            <w:noWrap/>
            <w:vAlign w:val="center"/>
            <w:hideMark/>
          </w:tcPr>
          <w:p w14:paraId="101D95DE"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519</w:t>
            </w:r>
          </w:p>
        </w:tc>
      </w:tr>
      <w:tr w:rsidR="00D57EC6" w:rsidRPr="00D57EC6" w14:paraId="3B885CB9" w14:textId="77777777" w:rsidTr="00D57EC6">
        <w:trPr>
          <w:trHeight w:val="240"/>
        </w:trPr>
        <w:tc>
          <w:tcPr>
            <w:tcW w:w="3078" w:type="dxa"/>
            <w:vMerge/>
            <w:tcBorders>
              <w:top w:val="nil"/>
              <w:left w:val="nil"/>
              <w:bottom w:val="nil"/>
              <w:right w:val="single" w:sz="4" w:space="0" w:color="auto"/>
            </w:tcBorders>
            <w:vAlign w:val="center"/>
            <w:hideMark/>
          </w:tcPr>
          <w:p w14:paraId="79BDFC0B"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087B18A7"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1-may-27</w:t>
            </w:r>
          </w:p>
        </w:tc>
        <w:tc>
          <w:tcPr>
            <w:tcW w:w="1840" w:type="dxa"/>
            <w:tcBorders>
              <w:top w:val="nil"/>
              <w:left w:val="nil"/>
              <w:bottom w:val="single" w:sz="4" w:space="0" w:color="auto"/>
              <w:right w:val="single" w:sz="4" w:space="0" w:color="auto"/>
            </w:tcBorders>
            <w:shd w:val="clear" w:color="000000" w:fill="FBE2D5"/>
            <w:noWrap/>
            <w:vAlign w:val="center"/>
            <w:hideMark/>
          </w:tcPr>
          <w:p w14:paraId="756D6C72"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30-jun-27</w:t>
            </w:r>
          </w:p>
        </w:tc>
        <w:tc>
          <w:tcPr>
            <w:tcW w:w="885" w:type="dxa"/>
            <w:tcBorders>
              <w:top w:val="nil"/>
              <w:left w:val="nil"/>
              <w:bottom w:val="single" w:sz="4" w:space="0" w:color="auto"/>
              <w:right w:val="single" w:sz="4" w:space="0" w:color="auto"/>
            </w:tcBorders>
            <w:shd w:val="clear" w:color="auto" w:fill="auto"/>
            <w:noWrap/>
            <w:vAlign w:val="center"/>
            <w:hideMark/>
          </w:tcPr>
          <w:p w14:paraId="01E650F2"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887</w:t>
            </w:r>
          </w:p>
        </w:tc>
        <w:tc>
          <w:tcPr>
            <w:tcW w:w="885" w:type="dxa"/>
            <w:tcBorders>
              <w:top w:val="nil"/>
              <w:left w:val="nil"/>
              <w:bottom w:val="single" w:sz="4" w:space="0" w:color="auto"/>
              <w:right w:val="single" w:sz="4" w:space="0" w:color="auto"/>
            </w:tcBorders>
            <w:shd w:val="clear" w:color="auto" w:fill="auto"/>
            <w:noWrap/>
            <w:vAlign w:val="center"/>
            <w:hideMark/>
          </w:tcPr>
          <w:p w14:paraId="7BBC0D61"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556</w:t>
            </w:r>
          </w:p>
        </w:tc>
        <w:tc>
          <w:tcPr>
            <w:tcW w:w="677" w:type="dxa"/>
            <w:tcBorders>
              <w:top w:val="nil"/>
              <w:left w:val="nil"/>
              <w:bottom w:val="single" w:sz="4" w:space="0" w:color="auto"/>
              <w:right w:val="single" w:sz="4" w:space="0" w:color="auto"/>
            </w:tcBorders>
            <w:shd w:val="clear" w:color="auto" w:fill="auto"/>
            <w:noWrap/>
            <w:vAlign w:val="center"/>
            <w:hideMark/>
          </w:tcPr>
          <w:p w14:paraId="785A4EA7"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516</w:t>
            </w:r>
          </w:p>
        </w:tc>
      </w:tr>
      <w:tr w:rsidR="00D57EC6" w:rsidRPr="00D57EC6" w14:paraId="38CAE241" w14:textId="77777777" w:rsidTr="00D57EC6">
        <w:trPr>
          <w:trHeight w:val="240"/>
        </w:trPr>
        <w:tc>
          <w:tcPr>
            <w:tcW w:w="3078" w:type="dxa"/>
            <w:vMerge/>
            <w:tcBorders>
              <w:top w:val="nil"/>
              <w:left w:val="nil"/>
              <w:bottom w:val="nil"/>
              <w:right w:val="single" w:sz="4" w:space="0" w:color="auto"/>
            </w:tcBorders>
            <w:vAlign w:val="center"/>
            <w:hideMark/>
          </w:tcPr>
          <w:p w14:paraId="7959E904"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094D270F"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1-jul-27</w:t>
            </w:r>
          </w:p>
        </w:tc>
        <w:tc>
          <w:tcPr>
            <w:tcW w:w="1840" w:type="dxa"/>
            <w:tcBorders>
              <w:top w:val="nil"/>
              <w:left w:val="nil"/>
              <w:bottom w:val="single" w:sz="4" w:space="0" w:color="auto"/>
              <w:right w:val="single" w:sz="4" w:space="0" w:color="auto"/>
            </w:tcBorders>
            <w:shd w:val="clear" w:color="000000" w:fill="FBE2D5"/>
            <w:noWrap/>
            <w:vAlign w:val="center"/>
            <w:hideMark/>
          </w:tcPr>
          <w:p w14:paraId="6FE00D70"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31-jul-27</w:t>
            </w:r>
          </w:p>
        </w:tc>
        <w:tc>
          <w:tcPr>
            <w:tcW w:w="885" w:type="dxa"/>
            <w:tcBorders>
              <w:top w:val="nil"/>
              <w:left w:val="nil"/>
              <w:bottom w:val="single" w:sz="4" w:space="0" w:color="auto"/>
              <w:right w:val="single" w:sz="4" w:space="0" w:color="auto"/>
            </w:tcBorders>
            <w:shd w:val="clear" w:color="auto" w:fill="auto"/>
            <w:noWrap/>
            <w:vAlign w:val="center"/>
            <w:hideMark/>
          </w:tcPr>
          <w:p w14:paraId="01707B3A"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999</w:t>
            </w:r>
          </w:p>
        </w:tc>
        <w:tc>
          <w:tcPr>
            <w:tcW w:w="885" w:type="dxa"/>
            <w:tcBorders>
              <w:top w:val="nil"/>
              <w:left w:val="nil"/>
              <w:bottom w:val="single" w:sz="4" w:space="0" w:color="auto"/>
              <w:right w:val="single" w:sz="4" w:space="0" w:color="auto"/>
            </w:tcBorders>
            <w:shd w:val="clear" w:color="auto" w:fill="auto"/>
            <w:noWrap/>
            <w:vAlign w:val="center"/>
            <w:hideMark/>
          </w:tcPr>
          <w:p w14:paraId="53340529"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617</w:t>
            </w:r>
          </w:p>
        </w:tc>
        <w:tc>
          <w:tcPr>
            <w:tcW w:w="677" w:type="dxa"/>
            <w:tcBorders>
              <w:top w:val="nil"/>
              <w:left w:val="nil"/>
              <w:bottom w:val="single" w:sz="4" w:space="0" w:color="auto"/>
              <w:right w:val="single" w:sz="4" w:space="0" w:color="auto"/>
            </w:tcBorders>
            <w:shd w:val="clear" w:color="auto" w:fill="auto"/>
            <w:noWrap/>
            <w:vAlign w:val="center"/>
            <w:hideMark/>
          </w:tcPr>
          <w:p w14:paraId="0DB6CC5E"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563</w:t>
            </w:r>
          </w:p>
        </w:tc>
      </w:tr>
      <w:tr w:rsidR="00D57EC6" w:rsidRPr="00D57EC6" w14:paraId="5DB2DDDC" w14:textId="77777777" w:rsidTr="00D57EC6">
        <w:trPr>
          <w:trHeight w:val="240"/>
        </w:trPr>
        <w:tc>
          <w:tcPr>
            <w:tcW w:w="3078" w:type="dxa"/>
            <w:vMerge/>
            <w:tcBorders>
              <w:top w:val="nil"/>
              <w:left w:val="nil"/>
              <w:bottom w:val="nil"/>
              <w:right w:val="single" w:sz="4" w:space="0" w:color="auto"/>
            </w:tcBorders>
            <w:vAlign w:val="center"/>
            <w:hideMark/>
          </w:tcPr>
          <w:p w14:paraId="5A56A29D"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48A95A6B"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1-ago-27</w:t>
            </w:r>
          </w:p>
        </w:tc>
        <w:tc>
          <w:tcPr>
            <w:tcW w:w="1840" w:type="dxa"/>
            <w:tcBorders>
              <w:top w:val="nil"/>
              <w:left w:val="nil"/>
              <w:bottom w:val="single" w:sz="4" w:space="0" w:color="auto"/>
              <w:right w:val="single" w:sz="4" w:space="0" w:color="auto"/>
            </w:tcBorders>
            <w:shd w:val="clear" w:color="000000" w:fill="FBE2D5"/>
            <w:noWrap/>
            <w:vAlign w:val="center"/>
            <w:hideMark/>
          </w:tcPr>
          <w:p w14:paraId="23FE9E9A"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30-sep-27</w:t>
            </w:r>
          </w:p>
        </w:tc>
        <w:tc>
          <w:tcPr>
            <w:tcW w:w="885" w:type="dxa"/>
            <w:tcBorders>
              <w:top w:val="nil"/>
              <w:left w:val="nil"/>
              <w:bottom w:val="single" w:sz="4" w:space="0" w:color="auto"/>
              <w:right w:val="single" w:sz="4" w:space="0" w:color="auto"/>
            </w:tcBorders>
            <w:shd w:val="clear" w:color="auto" w:fill="auto"/>
            <w:noWrap/>
            <w:vAlign w:val="center"/>
            <w:hideMark/>
          </w:tcPr>
          <w:p w14:paraId="7A174AB7"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906</w:t>
            </w:r>
          </w:p>
        </w:tc>
        <w:tc>
          <w:tcPr>
            <w:tcW w:w="885" w:type="dxa"/>
            <w:tcBorders>
              <w:top w:val="nil"/>
              <w:left w:val="nil"/>
              <w:bottom w:val="single" w:sz="4" w:space="0" w:color="auto"/>
              <w:right w:val="single" w:sz="4" w:space="0" w:color="auto"/>
            </w:tcBorders>
            <w:shd w:val="clear" w:color="auto" w:fill="auto"/>
            <w:noWrap/>
            <w:vAlign w:val="center"/>
            <w:hideMark/>
          </w:tcPr>
          <w:p w14:paraId="6A9A4756"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569</w:t>
            </w:r>
          </w:p>
        </w:tc>
        <w:tc>
          <w:tcPr>
            <w:tcW w:w="677" w:type="dxa"/>
            <w:tcBorders>
              <w:top w:val="nil"/>
              <w:left w:val="nil"/>
              <w:bottom w:val="single" w:sz="4" w:space="0" w:color="auto"/>
              <w:right w:val="single" w:sz="4" w:space="0" w:color="auto"/>
            </w:tcBorders>
            <w:shd w:val="clear" w:color="auto" w:fill="auto"/>
            <w:noWrap/>
            <w:vAlign w:val="center"/>
            <w:hideMark/>
          </w:tcPr>
          <w:p w14:paraId="3BAFADFF"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529</w:t>
            </w:r>
          </w:p>
        </w:tc>
      </w:tr>
      <w:tr w:rsidR="00D57EC6" w:rsidRPr="00D57EC6" w14:paraId="142F2735" w14:textId="77777777" w:rsidTr="00D57EC6">
        <w:trPr>
          <w:trHeight w:val="240"/>
        </w:trPr>
        <w:tc>
          <w:tcPr>
            <w:tcW w:w="3078" w:type="dxa"/>
            <w:vMerge/>
            <w:tcBorders>
              <w:top w:val="nil"/>
              <w:left w:val="nil"/>
              <w:bottom w:val="nil"/>
              <w:right w:val="single" w:sz="4" w:space="0" w:color="auto"/>
            </w:tcBorders>
            <w:vAlign w:val="center"/>
            <w:hideMark/>
          </w:tcPr>
          <w:p w14:paraId="31F6330A"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nil"/>
              <w:left w:val="nil"/>
              <w:bottom w:val="single" w:sz="4" w:space="0" w:color="auto"/>
              <w:right w:val="single" w:sz="4" w:space="0" w:color="auto"/>
            </w:tcBorders>
            <w:shd w:val="clear" w:color="000000" w:fill="FBE2D5"/>
            <w:noWrap/>
            <w:vAlign w:val="center"/>
            <w:hideMark/>
          </w:tcPr>
          <w:p w14:paraId="4D10D29C"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1-oct-27</w:t>
            </w:r>
          </w:p>
        </w:tc>
        <w:tc>
          <w:tcPr>
            <w:tcW w:w="1840" w:type="dxa"/>
            <w:tcBorders>
              <w:top w:val="nil"/>
              <w:left w:val="nil"/>
              <w:bottom w:val="single" w:sz="4" w:space="0" w:color="auto"/>
              <w:right w:val="single" w:sz="4" w:space="0" w:color="auto"/>
            </w:tcBorders>
            <w:shd w:val="clear" w:color="000000" w:fill="FBE2D5"/>
            <w:noWrap/>
            <w:vAlign w:val="center"/>
            <w:hideMark/>
          </w:tcPr>
          <w:p w14:paraId="196C8B8F"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30-nov-27</w:t>
            </w:r>
          </w:p>
        </w:tc>
        <w:tc>
          <w:tcPr>
            <w:tcW w:w="885" w:type="dxa"/>
            <w:tcBorders>
              <w:top w:val="nil"/>
              <w:left w:val="nil"/>
              <w:bottom w:val="single" w:sz="4" w:space="0" w:color="auto"/>
              <w:right w:val="single" w:sz="4" w:space="0" w:color="auto"/>
            </w:tcBorders>
            <w:shd w:val="clear" w:color="auto" w:fill="auto"/>
            <w:noWrap/>
            <w:vAlign w:val="center"/>
            <w:hideMark/>
          </w:tcPr>
          <w:p w14:paraId="74329B1A"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983</w:t>
            </w:r>
          </w:p>
        </w:tc>
        <w:tc>
          <w:tcPr>
            <w:tcW w:w="885" w:type="dxa"/>
            <w:tcBorders>
              <w:top w:val="nil"/>
              <w:left w:val="nil"/>
              <w:bottom w:val="single" w:sz="4" w:space="0" w:color="auto"/>
              <w:right w:val="single" w:sz="4" w:space="0" w:color="auto"/>
            </w:tcBorders>
            <w:shd w:val="clear" w:color="auto" w:fill="auto"/>
            <w:noWrap/>
            <w:vAlign w:val="center"/>
            <w:hideMark/>
          </w:tcPr>
          <w:p w14:paraId="54753073"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620</w:t>
            </w:r>
          </w:p>
        </w:tc>
        <w:tc>
          <w:tcPr>
            <w:tcW w:w="677" w:type="dxa"/>
            <w:tcBorders>
              <w:top w:val="nil"/>
              <w:left w:val="nil"/>
              <w:bottom w:val="single" w:sz="4" w:space="0" w:color="auto"/>
              <w:right w:val="single" w:sz="4" w:space="0" w:color="auto"/>
            </w:tcBorders>
            <w:shd w:val="clear" w:color="auto" w:fill="auto"/>
            <w:noWrap/>
            <w:vAlign w:val="center"/>
            <w:hideMark/>
          </w:tcPr>
          <w:p w14:paraId="2ED09D4C"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570</w:t>
            </w:r>
          </w:p>
        </w:tc>
      </w:tr>
      <w:tr w:rsidR="00D57EC6" w:rsidRPr="00D57EC6" w14:paraId="7885C4E7" w14:textId="77777777" w:rsidTr="00D57EC6">
        <w:trPr>
          <w:trHeight w:val="240"/>
        </w:trPr>
        <w:tc>
          <w:tcPr>
            <w:tcW w:w="3078" w:type="dxa"/>
            <w:vMerge/>
            <w:tcBorders>
              <w:top w:val="nil"/>
              <w:left w:val="nil"/>
              <w:bottom w:val="nil"/>
              <w:right w:val="single" w:sz="4" w:space="0" w:color="auto"/>
            </w:tcBorders>
            <w:vAlign w:val="center"/>
            <w:hideMark/>
          </w:tcPr>
          <w:p w14:paraId="6FFFD160" w14:textId="77777777" w:rsidR="00D57EC6" w:rsidRPr="00D57EC6" w:rsidRDefault="00D57EC6" w:rsidP="00D57EC6">
            <w:pPr>
              <w:spacing w:after="0" w:line="240" w:lineRule="auto"/>
              <w:rPr>
                <w:rFonts w:ascii="Calibri" w:eastAsia="Times New Roman" w:hAnsi="Calibri" w:cs="Calibri"/>
                <w:b/>
                <w:bCs/>
                <w:color w:val="FFFFFF"/>
                <w:kern w:val="0"/>
                <w:sz w:val="24"/>
                <w:szCs w:val="24"/>
                <w:lang w:eastAsia="es-CO"/>
                <w14:ligatures w14:val="none"/>
              </w:rPr>
            </w:pPr>
          </w:p>
        </w:tc>
        <w:tc>
          <w:tcPr>
            <w:tcW w:w="1633" w:type="dxa"/>
            <w:tcBorders>
              <w:top w:val="single" w:sz="4" w:space="0" w:color="auto"/>
              <w:left w:val="nil"/>
              <w:bottom w:val="single" w:sz="4" w:space="0" w:color="auto"/>
              <w:right w:val="single" w:sz="4" w:space="0" w:color="auto"/>
            </w:tcBorders>
            <w:shd w:val="clear" w:color="000000" w:fill="FBE2D5"/>
            <w:noWrap/>
            <w:vAlign w:val="center"/>
            <w:hideMark/>
          </w:tcPr>
          <w:p w14:paraId="441047C3"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1-dic-27</w:t>
            </w:r>
          </w:p>
        </w:tc>
        <w:tc>
          <w:tcPr>
            <w:tcW w:w="1840" w:type="dxa"/>
            <w:tcBorders>
              <w:top w:val="single" w:sz="4" w:space="0" w:color="auto"/>
              <w:left w:val="nil"/>
              <w:bottom w:val="single" w:sz="4" w:space="0" w:color="auto"/>
              <w:right w:val="single" w:sz="4" w:space="0" w:color="auto"/>
            </w:tcBorders>
            <w:shd w:val="clear" w:color="000000" w:fill="FBE2D5"/>
            <w:noWrap/>
            <w:vAlign w:val="center"/>
            <w:hideMark/>
          </w:tcPr>
          <w:p w14:paraId="3F9DCF4B"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31-dic-27</w:t>
            </w:r>
          </w:p>
        </w:tc>
        <w:tc>
          <w:tcPr>
            <w:tcW w:w="885" w:type="dxa"/>
            <w:tcBorders>
              <w:top w:val="nil"/>
              <w:left w:val="nil"/>
              <w:bottom w:val="single" w:sz="4" w:space="0" w:color="auto"/>
              <w:right w:val="single" w:sz="4" w:space="0" w:color="auto"/>
            </w:tcBorders>
            <w:shd w:val="clear" w:color="auto" w:fill="auto"/>
            <w:noWrap/>
            <w:vAlign w:val="center"/>
            <w:hideMark/>
          </w:tcPr>
          <w:p w14:paraId="242646B7"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939</w:t>
            </w:r>
          </w:p>
        </w:tc>
        <w:tc>
          <w:tcPr>
            <w:tcW w:w="885" w:type="dxa"/>
            <w:tcBorders>
              <w:top w:val="nil"/>
              <w:left w:val="nil"/>
              <w:bottom w:val="single" w:sz="4" w:space="0" w:color="auto"/>
              <w:right w:val="single" w:sz="4" w:space="0" w:color="auto"/>
            </w:tcBorders>
            <w:shd w:val="clear" w:color="auto" w:fill="auto"/>
            <w:noWrap/>
            <w:vAlign w:val="center"/>
            <w:hideMark/>
          </w:tcPr>
          <w:p w14:paraId="6B73A57B"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598</w:t>
            </w:r>
          </w:p>
        </w:tc>
        <w:tc>
          <w:tcPr>
            <w:tcW w:w="677" w:type="dxa"/>
            <w:tcBorders>
              <w:top w:val="nil"/>
              <w:left w:val="nil"/>
              <w:bottom w:val="single" w:sz="4" w:space="0" w:color="auto"/>
              <w:right w:val="single" w:sz="4" w:space="0" w:color="auto"/>
            </w:tcBorders>
            <w:shd w:val="clear" w:color="auto" w:fill="auto"/>
            <w:noWrap/>
            <w:vAlign w:val="center"/>
            <w:hideMark/>
          </w:tcPr>
          <w:p w14:paraId="4EA05911" w14:textId="77777777" w:rsidR="00D57EC6" w:rsidRPr="00D57EC6" w:rsidRDefault="00D57EC6" w:rsidP="00D57EC6">
            <w:pPr>
              <w:spacing w:after="0" w:line="240" w:lineRule="auto"/>
              <w:jc w:val="center"/>
              <w:rPr>
                <w:rFonts w:ascii="Calibri" w:eastAsia="Times New Roman" w:hAnsi="Calibri" w:cs="Calibri"/>
                <w:color w:val="000000"/>
                <w:kern w:val="0"/>
                <w:lang w:eastAsia="es-CO"/>
                <w14:ligatures w14:val="none"/>
              </w:rPr>
            </w:pPr>
            <w:r w:rsidRPr="00D57EC6">
              <w:rPr>
                <w:rFonts w:ascii="Calibri" w:eastAsia="Times New Roman" w:hAnsi="Calibri" w:cs="Calibri"/>
                <w:color w:val="000000"/>
                <w:kern w:val="0"/>
                <w:lang w:eastAsia="es-CO"/>
                <w14:ligatures w14:val="none"/>
              </w:rPr>
              <w:t>556</w:t>
            </w:r>
          </w:p>
        </w:tc>
      </w:tr>
      <w:bookmarkEnd w:id="0"/>
    </w:tbl>
    <w:p w14:paraId="7F66336A" w14:textId="0B34D5AD" w:rsidR="009670EC" w:rsidRDefault="009670EC" w:rsidP="002D32AA">
      <w:pPr>
        <w:spacing w:after="0" w:line="240" w:lineRule="auto"/>
        <w:jc w:val="both"/>
        <w:rPr>
          <w:rFonts w:ascii="Calibri" w:hAnsi="Calibri" w:cs="Calibri"/>
          <w:color w:val="FF0000"/>
        </w:rPr>
      </w:pPr>
    </w:p>
    <w:p w14:paraId="1C8C27DF" w14:textId="047C4206" w:rsidR="006D127A" w:rsidRPr="00977390" w:rsidRDefault="00977390" w:rsidP="00977390">
      <w:pPr>
        <w:spacing w:after="0" w:line="240" w:lineRule="auto"/>
        <w:jc w:val="center"/>
        <w:rPr>
          <w:rFonts w:ascii="Helvetica" w:eastAsia="Times New Roman" w:hAnsi="Helvetica" w:cs="Helvetica"/>
          <w:b/>
          <w:bCs/>
          <w:color w:val="44546A" w:themeColor="text2"/>
          <w:kern w:val="0"/>
          <w:sz w:val="24"/>
          <w:szCs w:val="24"/>
          <w:lang w:val="es-ES" w:eastAsia="es-ES"/>
          <w14:ligatures w14:val="none"/>
        </w:rPr>
      </w:pPr>
      <w:r w:rsidRPr="00977390">
        <w:rPr>
          <w:rFonts w:ascii="Helvetica" w:eastAsia="Times New Roman" w:hAnsi="Helvetica" w:cs="Helvetica"/>
          <w:b/>
          <w:bCs/>
          <w:color w:val="44546A" w:themeColor="text2"/>
          <w:kern w:val="0"/>
          <w:sz w:val="24"/>
          <w:szCs w:val="24"/>
          <w:lang w:val="es-ES" w:eastAsia="es-ES"/>
          <w14:ligatures w14:val="none"/>
        </w:rPr>
        <w:t>Tarifas sujetas a cambio, no aplican para ferias, congresos o eventos especiales</w:t>
      </w:r>
      <w:r>
        <w:rPr>
          <w:rFonts w:ascii="Helvetica" w:eastAsia="Times New Roman" w:hAnsi="Helvetica" w:cs="Helvetica"/>
          <w:b/>
          <w:bCs/>
          <w:color w:val="44546A" w:themeColor="text2"/>
          <w:kern w:val="0"/>
          <w:sz w:val="24"/>
          <w:szCs w:val="24"/>
          <w:lang w:val="es-ES" w:eastAsia="es-ES"/>
          <w14:ligatures w14:val="none"/>
        </w:rPr>
        <w:t xml:space="preserve">, </w:t>
      </w:r>
      <w:r w:rsidRPr="00977390">
        <w:rPr>
          <w:rFonts w:ascii="Helvetica" w:eastAsia="Times New Roman" w:hAnsi="Helvetica" w:cs="Helvetica"/>
          <w:b/>
          <w:bCs/>
          <w:color w:val="44546A" w:themeColor="text2"/>
          <w:kern w:val="0"/>
          <w:sz w:val="24"/>
          <w:szCs w:val="24"/>
          <w:lang w:val="es-ES" w:eastAsia="es-ES"/>
          <w14:ligatures w14:val="none"/>
        </w:rPr>
        <w:t>Los programas no son modificables</w:t>
      </w:r>
    </w:p>
    <w:p w14:paraId="587EDEBB" w14:textId="29EDCF06" w:rsidR="000A2E81" w:rsidRPr="00970F71" w:rsidRDefault="000A2E81" w:rsidP="00D57EC6">
      <w:pPr>
        <w:pStyle w:val="NormalWeb"/>
        <w:spacing w:before="0" w:after="160"/>
        <w:rPr>
          <w:rFonts w:ascii="Helvetica" w:hAnsi="Helvetica" w:cs="Helvetica"/>
          <w:b/>
          <w:bCs/>
          <w:i/>
          <w:iCs/>
          <w:sz w:val="26"/>
          <w:szCs w:val="26"/>
          <w:lang w:val="es-419"/>
        </w:rPr>
      </w:pPr>
      <w:r w:rsidRPr="000A2E81">
        <w:rPr>
          <w:rFonts w:ascii="Helvetica" w:hAnsi="Helvetica" w:cs="Helvetica"/>
          <w:b/>
          <w:bCs/>
          <w:i/>
          <w:sz w:val="26"/>
          <w:szCs w:val="26"/>
          <w:u w:val="single"/>
        </w:rPr>
        <w:lastRenderedPageBreak/>
        <w:t>Notas :</w:t>
      </w:r>
      <w:r w:rsidR="00D57EC6">
        <w:rPr>
          <w:rFonts w:ascii="Helvetica" w:hAnsi="Helvetica" w:cs="Helvetica"/>
          <w:b/>
          <w:bCs/>
          <w:i/>
          <w:sz w:val="26"/>
          <w:szCs w:val="26"/>
          <w:u w:val="single"/>
        </w:rPr>
        <w:t xml:space="preserve"> </w:t>
      </w:r>
      <w:r w:rsidRPr="000A2E81">
        <w:rPr>
          <w:rFonts w:ascii="Helvetica" w:hAnsi="Helvetica" w:cs="Helvetica"/>
          <w:b/>
          <w:bCs/>
          <w:i/>
          <w:iCs/>
          <w:sz w:val="26"/>
          <w:szCs w:val="26"/>
          <w:lang w:val="es-419"/>
        </w:rPr>
        <w:t>Tarifas sujetas a disponibilidad al momento de reservar y a reconfirmar en fechas o períodos especiales (Semana Santa, Feriados, Congresos, Vacaciones de Invierno, Navidad, Año Nuevo, Carnaval, eventos deportivos etc.).</w:t>
      </w:r>
    </w:p>
    <w:p w14:paraId="637C5220" w14:textId="567EDA78" w:rsidR="004A3BF8" w:rsidRDefault="007548CB" w:rsidP="006159C1">
      <w:pPr>
        <w:pStyle w:val="NormalWeb"/>
        <w:spacing w:before="0" w:beforeAutospacing="0" w:after="160" w:afterAutospacing="0"/>
        <w:jc w:val="center"/>
        <w:rPr>
          <w:rFonts w:ascii="Montserrat Black" w:hAnsi="Montserrat Black"/>
          <w:b/>
          <w:bCs/>
          <w:color w:val="2E5597"/>
          <w:sz w:val="56"/>
          <w:szCs w:val="56"/>
        </w:rPr>
      </w:pPr>
      <w:r w:rsidRPr="0024145D">
        <w:rPr>
          <w:rFonts w:ascii="Montserrat Black" w:hAnsi="Montserrat Black"/>
          <w:b/>
          <w:bCs/>
          <w:color w:val="2E5597"/>
          <w:sz w:val="56"/>
          <w:szCs w:val="56"/>
        </w:rPr>
        <w:t>ITINERARIO</w:t>
      </w:r>
    </w:p>
    <w:p w14:paraId="6DC956E7" w14:textId="77777777" w:rsidR="000A2E81" w:rsidRPr="0024145D" w:rsidRDefault="000A2E81" w:rsidP="006159C1">
      <w:pPr>
        <w:pStyle w:val="NormalWeb"/>
        <w:spacing w:before="0" w:beforeAutospacing="0" w:after="160" w:afterAutospacing="0"/>
        <w:jc w:val="center"/>
        <w:rPr>
          <w:rFonts w:ascii="Montserrat Black" w:hAnsi="Montserrat Black"/>
          <w:b/>
          <w:bCs/>
          <w:color w:val="2E5597"/>
          <w:sz w:val="20"/>
          <w:szCs w:val="20"/>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7548CB" w14:paraId="51F981D4" w14:textId="77777777" w:rsidTr="007548CB">
        <w:trPr>
          <w:trHeight w:val="543"/>
        </w:trPr>
        <w:tc>
          <w:tcPr>
            <w:tcW w:w="8828" w:type="dxa"/>
            <w:shd w:val="clear" w:color="auto" w:fill="FF6600"/>
            <w:vAlign w:val="center"/>
          </w:tcPr>
          <w:p w14:paraId="46414B7B" w14:textId="2B8C011F" w:rsidR="007548CB" w:rsidRPr="00970F71" w:rsidRDefault="000A2E81" w:rsidP="007548CB">
            <w:pPr>
              <w:ind w:left="360"/>
              <w:rPr>
                <w:rFonts w:ascii="Helvetica" w:eastAsia="Times New Roman" w:hAnsi="Helvetica" w:cs="Segoe UI"/>
                <w:color w:val="FFFFFF" w:themeColor="background1"/>
                <w:sz w:val="28"/>
                <w:szCs w:val="28"/>
                <w:lang w:eastAsia="es-ES"/>
              </w:rPr>
            </w:pPr>
            <w:bookmarkStart w:id="1" w:name="_Hlk204607357"/>
            <w:r w:rsidRPr="00970F71">
              <w:rPr>
                <w:rFonts w:ascii="Arial Black" w:hAnsi="Arial Black"/>
                <w:color w:val="FFFFFF" w:themeColor="background1"/>
                <w:w w:val="90"/>
                <w:sz w:val="28"/>
                <w:szCs w:val="28"/>
              </w:rPr>
              <w:t>Día</w:t>
            </w:r>
            <w:r w:rsidRPr="00970F71">
              <w:rPr>
                <w:rFonts w:ascii="Arial Black" w:hAnsi="Arial Black"/>
                <w:color w:val="FFFFFF" w:themeColor="background1"/>
                <w:spacing w:val="-11"/>
                <w:w w:val="90"/>
                <w:sz w:val="28"/>
                <w:szCs w:val="28"/>
              </w:rPr>
              <w:t xml:space="preserve"> </w:t>
            </w:r>
            <w:r w:rsidRPr="00970F71">
              <w:rPr>
                <w:rFonts w:ascii="Arial Black" w:hAnsi="Arial Black"/>
                <w:color w:val="FFFFFF" w:themeColor="background1"/>
                <w:w w:val="90"/>
                <w:sz w:val="28"/>
                <w:szCs w:val="28"/>
              </w:rPr>
              <w:t>1.</w:t>
            </w:r>
            <w:r w:rsidRPr="00970F71">
              <w:rPr>
                <w:rFonts w:ascii="Arial Black" w:hAnsi="Arial Black"/>
                <w:color w:val="FFFFFF" w:themeColor="background1"/>
                <w:spacing w:val="-9"/>
                <w:w w:val="90"/>
                <w:sz w:val="28"/>
                <w:szCs w:val="28"/>
              </w:rPr>
              <w:t xml:space="preserve"> </w:t>
            </w:r>
            <w:r w:rsidRPr="00970F71">
              <w:rPr>
                <w:rFonts w:ascii="Arial Black" w:hAnsi="Arial Black"/>
                <w:color w:val="FFFFFF" w:themeColor="background1"/>
                <w:w w:val="90"/>
                <w:sz w:val="28"/>
                <w:szCs w:val="28"/>
              </w:rPr>
              <w:t>Buenos</w:t>
            </w:r>
            <w:r w:rsidRPr="00970F71">
              <w:rPr>
                <w:rFonts w:ascii="Arial Black" w:hAnsi="Arial Black"/>
                <w:color w:val="FFFFFF" w:themeColor="background1"/>
                <w:spacing w:val="-11"/>
                <w:w w:val="90"/>
                <w:sz w:val="28"/>
                <w:szCs w:val="28"/>
              </w:rPr>
              <w:t xml:space="preserve"> </w:t>
            </w:r>
            <w:r w:rsidRPr="00970F71">
              <w:rPr>
                <w:rFonts w:ascii="Arial Black" w:hAnsi="Arial Black"/>
                <w:color w:val="FFFFFF" w:themeColor="background1"/>
                <w:spacing w:val="-2"/>
                <w:w w:val="90"/>
                <w:sz w:val="28"/>
                <w:szCs w:val="28"/>
              </w:rPr>
              <w:t>Aires</w:t>
            </w:r>
          </w:p>
        </w:tc>
      </w:tr>
      <w:bookmarkEnd w:id="1"/>
    </w:tbl>
    <w:p w14:paraId="71D981D3" w14:textId="77777777" w:rsidR="007548CB" w:rsidRDefault="007548CB" w:rsidP="004A3BF8">
      <w:pPr>
        <w:shd w:val="clear" w:color="auto" w:fill="FFFFFF"/>
        <w:spacing w:after="0" w:line="240" w:lineRule="auto"/>
        <w:ind w:left="360"/>
        <w:jc w:val="both"/>
        <w:rPr>
          <w:rFonts w:ascii="Helvetica" w:eastAsia="Times New Roman" w:hAnsi="Helvetica" w:cs="Calibri"/>
          <w:color w:val="000000" w:themeColor="text1"/>
          <w:sz w:val="27"/>
          <w:szCs w:val="27"/>
          <w:lang w:eastAsia="es-ES"/>
        </w:rPr>
      </w:pPr>
    </w:p>
    <w:p w14:paraId="5D3DB694" w14:textId="77777777" w:rsidR="000A2E81" w:rsidRPr="000A2E81" w:rsidRDefault="000A2E81" w:rsidP="000A2E81">
      <w:pPr>
        <w:shd w:val="clear" w:color="auto" w:fill="FFFFFF"/>
        <w:spacing w:after="0" w:line="240" w:lineRule="auto"/>
        <w:ind w:left="360"/>
        <w:jc w:val="both"/>
        <w:rPr>
          <w:rFonts w:ascii="Helvetica" w:eastAsia="Times New Roman" w:hAnsi="Helvetica" w:cs="Calibri"/>
          <w:color w:val="000000" w:themeColor="text1"/>
          <w:sz w:val="27"/>
          <w:szCs w:val="27"/>
          <w:lang w:val="es-ES" w:eastAsia="es-ES"/>
        </w:rPr>
      </w:pPr>
      <w:r w:rsidRPr="000A2E81">
        <w:rPr>
          <w:rFonts w:ascii="Helvetica" w:eastAsia="Times New Roman" w:hAnsi="Helvetica" w:cs="Calibri"/>
          <w:color w:val="000000" w:themeColor="text1"/>
          <w:sz w:val="27"/>
          <w:szCs w:val="27"/>
          <w:lang w:val="es-ES" w:eastAsia="es-ES"/>
        </w:rPr>
        <w:t>Llegada a la ciudad de Buenos Aires. Traslado del aeropuerto al Hotel seleccionado. Resto del día libre.</w:t>
      </w:r>
    </w:p>
    <w:p w14:paraId="51EC563F" w14:textId="4434518D" w:rsidR="00EE2CF6" w:rsidRDefault="00EE2CF6"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p w14:paraId="5F4A5DB2" w14:textId="77777777" w:rsidR="0007654B" w:rsidRDefault="0007654B"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7548CB" w14:paraId="14EADF71" w14:textId="77777777" w:rsidTr="00EA3A40">
        <w:trPr>
          <w:trHeight w:val="543"/>
        </w:trPr>
        <w:tc>
          <w:tcPr>
            <w:tcW w:w="8828" w:type="dxa"/>
            <w:shd w:val="clear" w:color="auto" w:fill="FF6600"/>
            <w:vAlign w:val="center"/>
          </w:tcPr>
          <w:p w14:paraId="4BA8D519" w14:textId="77777777" w:rsidR="000A2E81" w:rsidRPr="000A2E81" w:rsidRDefault="000A2E81" w:rsidP="000A2E81">
            <w:pPr>
              <w:ind w:left="360"/>
              <w:rPr>
                <w:rFonts w:ascii="Helvetica" w:eastAsia="Times New Roman" w:hAnsi="Helvetica" w:cs="Calibri"/>
                <w:b/>
                <w:bCs/>
                <w:color w:val="FFFFFF" w:themeColor="background1"/>
                <w:sz w:val="27"/>
                <w:szCs w:val="27"/>
                <w:lang w:val="es-ES" w:eastAsia="es-ES"/>
              </w:rPr>
            </w:pPr>
            <w:bookmarkStart w:id="2" w:name="_Hlk204609137"/>
            <w:r w:rsidRPr="000A2E81">
              <w:rPr>
                <w:rFonts w:ascii="Helvetica" w:eastAsia="Times New Roman" w:hAnsi="Helvetica" w:cs="Calibri"/>
                <w:b/>
                <w:bCs/>
                <w:color w:val="FFFFFF" w:themeColor="background1"/>
                <w:sz w:val="27"/>
                <w:szCs w:val="27"/>
                <w:lang w:val="es-ES" w:eastAsia="es-ES"/>
              </w:rPr>
              <w:t>Día 02, Buenos Aires</w:t>
            </w:r>
          </w:p>
          <w:p w14:paraId="69344293" w14:textId="2605E82D" w:rsidR="007548CB" w:rsidRPr="007548CB" w:rsidRDefault="007548CB" w:rsidP="00EA3A40">
            <w:pPr>
              <w:ind w:left="360"/>
              <w:rPr>
                <w:rFonts w:ascii="Helvetica" w:eastAsia="Times New Roman" w:hAnsi="Helvetica" w:cs="Segoe UI"/>
                <w:color w:val="FFFFFF" w:themeColor="background1"/>
                <w:sz w:val="27"/>
                <w:szCs w:val="27"/>
                <w:lang w:eastAsia="es-ES"/>
              </w:rPr>
            </w:pPr>
          </w:p>
        </w:tc>
      </w:tr>
      <w:bookmarkEnd w:id="2"/>
    </w:tbl>
    <w:p w14:paraId="4150BED9" w14:textId="77777777" w:rsidR="007548CB" w:rsidRDefault="007548CB"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p w14:paraId="6399D723" w14:textId="77777777" w:rsidR="000A2E81" w:rsidRPr="000A2E81" w:rsidRDefault="000A2E81" w:rsidP="000A2E81">
      <w:pPr>
        <w:shd w:val="clear" w:color="auto" w:fill="FFFFFF"/>
        <w:spacing w:after="0" w:line="240" w:lineRule="auto"/>
        <w:ind w:left="360"/>
        <w:jc w:val="both"/>
        <w:rPr>
          <w:rFonts w:ascii="Helvetica" w:eastAsia="Times New Roman" w:hAnsi="Helvetica" w:cs="Calibri"/>
          <w:color w:val="000000"/>
          <w:sz w:val="27"/>
          <w:szCs w:val="27"/>
          <w:lang w:val="es-ES" w:eastAsia="es-ES"/>
        </w:rPr>
      </w:pPr>
      <w:r w:rsidRPr="000A2E81">
        <w:rPr>
          <w:rFonts w:ascii="Helvetica" w:eastAsia="Times New Roman" w:hAnsi="Helvetica" w:cs="Calibri"/>
          <w:color w:val="000000"/>
          <w:sz w:val="27"/>
          <w:szCs w:val="27"/>
          <w:lang w:val="es-ES" w:eastAsia="es-ES"/>
        </w:rPr>
        <w:t>Desayuno en el Hotel. Por la mañana se realizará la excursión: Medio día Visita de la Ciudad City Tour (Medio Día) SIB con Guía en español: En esta excursión va poder disfrutar a la ciudad Autónoma de Buenos Aires y conocer el símbolo de la ciudad: el Obelisco. Recorrerá plazas como las de Mayo, San Martín y Alvear. Avenidas importantes como: Corrientes, De Mayo, 9 de Julio, entre otras. Conocerá barrios con historia como La Boca, San Telmo, suntuosos como Palermo y Recoleta y modernos como Puerto Madero. También los parques: Lezama, Tres de Febrero. Recorrerá zonas comerciales, financieras y Estadio de Fútbol. resto de tarde libre para realizar excursiones opcionales.</w:t>
      </w:r>
    </w:p>
    <w:p w14:paraId="5C2CF809" w14:textId="77777777" w:rsidR="0007654B" w:rsidRDefault="0007654B" w:rsidP="0007654B">
      <w:pPr>
        <w:shd w:val="clear" w:color="auto" w:fill="FFFFFF"/>
        <w:spacing w:after="0" w:line="240" w:lineRule="auto"/>
        <w:ind w:left="360"/>
        <w:jc w:val="both"/>
        <w:rPr>
          <w:rFonts w:ascii="Helvetica" w:eastAsia="Times New Roman" w:hAnsi="Helvetica" w:cs="Calibri"/>
          <w:color w:val="000000"/>
          <w:sz w:val="27"/>
          <w:szCs w:val="27"/>
          <w:lang w:eastAsia="es-ES"/>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0793E" w14:paraId="727865C8" w14:textId="77777777" w:rsidTr="00EA3A40">
        <w:trPr>
          <w:trHeight w:val="543"/>
        </w:trPr>
        <w:tc>
          <w:tcPr>
            <w:tcW w:w="8828" w:type="dxa"/>
            <w:shd w:val="clear" w:color="auto" w:fill="FF6600"/>
            <w:vAlign w:val="center"/>
          </w:tcPr>
          <w:p w14:paraId="6204C371" w14:textId="77777777" w:rsidR="000A2E81" w:rsidRPr="000A2E81" w:rsidRDefault="000A2E81" w:rsidP="000A2E81">
            <w:pPr>
              <w:ind w:left="360"/>
              <w:jc w:val="both"/>
              <w:rPr>
                <w:rFonts w:ascii="Helvetica" w:eastAsia="Times New Roman" w:hAnsi="Helvetica" w:cs="Calibri"/>
                <w:b/>
                <w:bCs/>
                <w:color w:val="FFFFFF" w:themeColor="background1"/>
                <w:sz w:val="27"/>
                <w:szCs w:val="27"/>
                <w:lang w:val="es-ES" w:eastAsia="es-ES"/>
              </w:rPr>
            </w:pPr>
            <w:bookmarkStart w:id="3" w:name="_Hlk204609238"/>
            <w:r w:rsidRPr="000A2E81">
              <w:rPr>
                <w:rFonts w:ascii="Helvetica" w:eastAsia="Times New Roman" w:hAnsi="Helvetica" w:cs="Calibri"/>
                <w:b/>
                <w:bCs/>
                <w:color w:val="FFFFFF" w:themeColor="background1"/>
                <w:sz w:val="27"/>
                <w:szCs w:val="27"/>
                <w:lang w:val="es-ES" w:eastAsia="es-ES"/>
              </w:rPr>
              <w:t>Día 3. Buenos Aires</w:t>
            </w:r>
          </w:p>
          <w:p w14:paraId="2346E97F" w14:textId="639B9089" w:rsidR="0080793E" w:rsidRPr="0080793E" w:rsidRDefault="0080793E" w:rsidP="0080793E">
            <w:pPr>
              <w:ind w:left="360"/>
              <w:jc w:val="both"/>
              <w:rPr>
                <w:rFonts w:ascii="Helvetica" w:eastAsia="Times New Roman" w:hAnsi="Helvetica" w:cs="Times New Roman"/>
                <w:color w:val="FFFFFF" w:themeColor="background1"/>
                <w:sz w:val="27"/>
                <w:szCs w:val="27"/>
                <w:lang w:eastAsia="es-ES"/>
              </w:rPr>
            </w:pPr>
          </w:p>
        </w:tc>
      </w:tr>
      <w:bookmarkEnd w:id="3"/>
    </w:tbl>
    <w:p w14:paraId="0207E235" w14:textId="77777777" w:rsidR="0080793E" w:rsidRDefault="0080793E" w:rsidP="004A3BF8">
      <w:pPr>
        <w:shd w:val="clear" w:color="auto" w:fill="FFFFFF"/>
        <w:spacing w:after="0" w:line="240" w:lineRule="auto"/>
        <w:ind w:left="360"/>
        <w:jc w:val="both"/>
        <w:rPr>
          <w:rFonts w:ascii="Helvetica" w:eastAsia="Times New Roman" w:hAnsi="Helvetica" w:cs="Calibri"/>
          <w:color w:val="000000"/>
          <w:sz w:val="27"/>
          <w:szCs w:val="27"/>
          <w:lang w:eastAsia="es-ES"/>
        </w:rPr>
      </w:pPr>
    </w:p>
    <w:p w14:paraId="111308E8" w14:textId="19F03E60" w:rsidR="000A2E81" w:rsidRPr="000A2E81" w:rsidRDefault="000A2E81" w:rsidP="000A2E81">
      <w:pPr>
        <w:shd w:val="clear" w:color="auto" w:fill="FFFFFF"/>
        <w:spacing w:after="0" w:line="240" w:lineRule="auto"/>
        <w:ind w:left="360"/>
        <w:jc w:val="both"/>
        <w:rPr>
          <w:rFonts w:ascii="Helvetica" w:eastAsia="Times New Roman" w:hAnsi="Helvetica" w:cs="Calibri"/>
          <w:color w:val="000000"/>
          <w:sz w:val="27"/>
          <w:szCs w:val="27"/>
          <w:lang w:val="es-ES" w:eastAsia="es-ES"/>
        </w:rPr>
      </w:pPr>
      <w:r w:rsidRPr="000A2E81">
        <w:rPr>
          <w:rFonts w:ascii="Helvetica" w:eastAsia="Times New Roman" w:hAnsi="Helvetica" w:cs="Calibri"/>
          <w:color w:val="000000"/>
          <w:sz w:val="27"/>
          <w:szCs w:val="27"/>
          <w:lang w:val="es-ES" w:eastAsia="es-ES"/>
        </w:rPr>
        <w:t>Desayuno en el Hotel. Día Libre para realizar compras o excursiones opcionales.</w:t>
      </w:r>
    </w:p>
    <w:p w14:paraId="7E4373E0" w14:textId="77777777" w:rsidR="00B35B1E" w:rsidRDefault="00B35B1E" w:rsidP="008E57B1">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80793E" w14:paraId="7EF939E9" w14:textId="77777777" w:rsidTr="00EA3A40">
        <w:trPr>
          <w:trHeight w:val="543"/>
        </w:trPr>
        <w:tc>
          <w:tcPr>
            <w:tcW w:w="8828" w:type="dxa"/>
            <w:shd w:val="clear" w:color="auto" w:fill="FF6600"/>
            <w:vAlign w:val="center"/>
          </w:tcPr>
          <w:p w14:paraId="3855CA2D" w14:textId="591A9334" w:rsidR="000A2E81" w:rsidRPr="000A2E81" w:rsidRDefault="000A2E81" w:rsidP="000A2E81">
            <w:pPr>
              <w:ind w:left="360"/>
              <w:jc w:val="both"/>
              <w:rPr>
                <w:rFonts w:ascii="Helvetica" w:eastAsia="Times New Roman" w:hAnsi="Helvetica" w:cs="Calibri"/>
                <w:b/>
                <w:bCs/>
                <w:color w:val="FFFFFF" w:themeColor="background1"/>
                <w:sz w:val="27"/>
                <w:szCs w:val="27"/>
                <w:lang w:val="es-ES" w:eastAsia="es-ES"/>
              </w:rPr>
            </w:pPr>
            <w:r w:rsidRPr="000A2E81">
              <w:rPr>
                <w:rFonts w:ascii="Helvetica" w:eastAsia="Times New Roman" w:hAnsi="Helvetica" w:cs="Calibri"/>
                <w:b/>
                <w:bCs/>
                <w:color w:val="FFFFFF" w:themeColor="background1"/>
                <w:sz w:val="27"/>
                <w:szCs w:val="27"/>
                <w:lang w:val="es-ES" w:eastAsia="es-ES"/>
              </w:rPr>
              <w:t>Día 4. Buenos Aires / Puerto Iguazú</w:t>
            </w:r>
          </w:p>
          <w:p w14:paraId="6D340037" w14:textId="2E4F6EAE" w:rsidR="0080793E" w:rsidRPr="0080793E" w:rsidRDefault="0080793E" w:rsidP="00EA3A40">
            <w:pPr>
              <w:ind w:left="360"/>
              <w:jc w:val="both"/>
              <w:rPr>
                <w:rFonts w:ascii="Helvetica" w:eastAsia="Times New Roman" w:hAnsi="Helvetica" w:cs="Times New Roman"/>
                <w:color w:val="FFFFFF" w:themeColor="background1"/>
                <w:sz w:val="27"/>
                <w:szCs w:val="27"/>
                <w:lang w:eastAsia="es-ES"/>
              </w:rPr>
            </w:pPr>
          </w:p>
        </w:tc>
      </w:tr>
    </w:tbl>
    <w:p w14:paraId="4AD96996" w14:textId="77777777" w:rsidR="0080793E" w:rsidRPr="005D4126" w:rsidRDefault="0080793E" w:rsidP="004A3BF8">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70BE39CB" w14:textId="77777777" w:rsidR="000A2E81" w:rsidRPr="000A2E81" w:rsidRDefault="000A2E81" w:rsidP="000A2E81">
      <w:pPr>
        <w:shd w:val="clear" w:color="auto" w:fill="FFFFFF"/>
        <w:spacing w:after="0" w:line="240" w:lineRule="auto"/>
        <w:ind w:left="360"/>
        <w:jc w:val="both"/>
        <w:rPr>
          <w:rFonts w:ascii="Helvetica" w:eastAsia="Times New Roman" w:hAnsi="Helvetica" w:cs="Calibri"/>
          <w:color w:val="000000"/>
          <w:sz w:val="27"/>
          <w:szCs w:val="27"/>
          <w:lang w:val="es-ES" w:eastAsia="es-ES"/>
        </w:rPr>
      </w:pPr>
      <w:r w:rsidRPr="000A2E81">
        <w:rPr>
          <w:rFonts w:ascii="Helvetica" w:eastAsia="Times New Roman" w:hAnsi="Helvetica" w:cs="Calibri"/>
          <w:color w:val="000000"/>
          <w:sz w:val="27"/>
          <w:szCs w:val="27"/>
          <w:lang w:val="es-ES" w:eastAsia="es-ES"/>
        </w:rPr>
        <w:t xml:space="preserve">Desayuno en el Hotel. Traslado al Aeropuerto para tomar vuelo con destino a Puerto Iguazú. Arribo a la ciudad de Puerto Iguazú. Traslado del Aeropuerto hasta el Hotel seleccionado. Se realizará la excursión al </w:t>
      </w:r>
      <w:r w:rsidRPr="000A2E81">
        <w:rPr>
          <w:rFonts w:ascii="Helvetica" w:eastAsia="Times New Roman" w:hAnsi="Helvetica" w:cs="Calibri"/>
          <w:color w:val="000000"/>
          <w:sz w:val="27"/>
          <w:szCs w:val="27"/>
          <w:lang w:val="es-ES" w:eastAsia="es-ES"/>
        </w:rPr>
        <w:lastRenderedPageBreak/>
        <w:t>Lado Brasilero de las Cataratas. Excursión Lado Brasilero de las Cataratas:</w:t>
      </w:r>
    </w:p>
    <w:p w14:paraId="4CBC1D94" w14:textId="77777777" w:rsidR="000A2E81" w:rsidRPr="000A2E81" w:rsidRDefault="000A2E81" w:rsidP="000A2E81">
      <w:pPr>
        <w:shd w:val="clear" w:color="auto" w:fill="FFFFFF"/>
        <w:spacing w:after="0" w:line="240" w:lineRule="auto"/>
        <w:ind w:left="360"/>
        <w:jc w:val="both"/>
        <w:rPr>
          <w:rFonts w:ascii="Helvetica" w:eastAsia="Times New Roman" w:hAnsi="Helvetica" w:cs="Calibri"/>
          <w:color w:val="000000"/>
          <w:sz w:val="27"/>
          <w:szCs w:val="27"/>
          <w:lang w:val="es-ES" w:eastAsia="es-ES"/>
        </w:rPr>
      </w:pPr>
      <w:r w:rsidRPr="000A2E81">
        <w:rPr>
          <w:rFonts w:ascii="Helvetica" w:eastAsia="Times New Roman" w:hAnsi="Helvetica" w:cs="Calibri"/>
          <w:color w:val="000000"/>
          <w:sz w:val="27"/>
          <w:szCs w:val="27"/>
          <w:lang w:val="es-ES" w:eastAsia="es-ES"/>
        </w:rPr>
        <w:t>Déjate deslumbrar por una de las grandes maravillas del mundo, las Cataratas del Iguazú, hogar de más de 270 impresionantes saltos de agua. Comienza tu excursión con la recogida en tu hotel antes de dirigirte a las Cataratas del Iguazú, situadas a 24 kilómetros del centro de Foz de Iguazú. Tras pasar por el centro de visitantes, continúa tu recorrido hacia las magníficas Cataratas del Iguazú. Da un paseo de 1 kilómetro y maravíllate con la belleza del entorno. Este paseo te ofrece una increíble vista panorámica de las cataratas y una vista de cerca de la Cascada de la Garganta del Diablo. La excursión termina en la cima de las cataratas del Iguazú, a la que puedes acceder por las escaleras o por el Ascensor Panorámico. Una vez finalizada la excursión, lo estarán esperando para llevarlo al hotel.</w:t>
      </w:r>
    </w:p>
    <w:p w14:paraId="1A102807" w14:textId="78DC43E5" w:rsidR="00575E69" w:rsidRDefault="00575E69" w:rsidP="00575E69">
      <w:pPr>
        <w:shd w:val="clear" w:color="auto" w:fill="FFFFFF"/>
        <w:spacing w:after="0" w:line="240" w:lineRule="auto"/>
        <w:ind w:left="360"/>
        <w:jc w:val="both"/>
        <w:rPr>
          <w:rFonts w:ascii="Helvetica" w:hAnsi="Helvetica" w:cs="Calibri"/>
          <w:color w:val="000000"/>
          <w:sz w:val="27"/>
          <w:szCs w:val="27"/>
        </w:rPr>
      </w:pPr>
    </w:p>
    <w:p w14:paraId="3525A09A" w14:textId="77777777" w:rsidR="00575E69" w:rsidRDefault="00575E69" w:rsidP="00575E69">
      <w:pPr>
        <w:shd w:val="clear" w:color="auto" w:fill="FFFFFF"/>
        <w:spacing w:after="0" w:line="240" w:lineRule="auto"/>
        <w:ind w:left="360"/>
        <w:jc w:val="both"/>
        <w:rPr>
          <w:rFonts w:ascii="Helvetica" w:hAnsi="Helvetica" w:cs="Calibri"/>
          <w:color w:val="212529"/>
          <w:sz w:val="27"/>
          <w:szCs w:val="27"/>
        </w:rPr>
      </w:pP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5A3354" w14:paraId="4435D0FD" w14:textId="77777777" w:rsidTr="00EA3A40">
        <w:trPr>
          <w:trHeight w:val="543"/>
        </w:trPr>
        <w:tc>
          <w:tcPr>
            <w:tcW w:w="8828" w:type="dxa"/>
            <w:shd w:val="clear" w:color="auto" w:fill="FF6600"/>
            <w:vAlign w:val="center"/>
          </w:tcPr>
          <w:p w14:paraId="33EA4371" w14:textId="77777777" w:rsidR="000A2E81" w:rsidRPr="000A2E81" w:rsidRDefault="000A2E81" w:rsidP="000A2E81">
            <w:pPr>
              <w:ind w:left="360"/>
              <w:jc w:val="both"/>
              <w:rPr>
                <w:rFonts w:ascii="Helvetica" w:eastAsia="Times New Roman" w:hAnsi="Helvetica" w:cs="Calibri"/>
                <w:b/>
                <w:bCs/>
                <w:color w:val="FFFFFF" w:themeColor="background1"/>
                <w:sz w:val="27"/>
                <w:szCs w:val="27"/>
                <w:lang w:val="es-ES" w:eastAsia="es-ES"/>
              </w:rPr>
            </w:pPr>
            <w:r w:rsidRPr="000A2E81">
              <w:rPr>
                <w:rFonts w:ascii="Helvetica" w:eastAsia="Times New Roman" w:hAnsi="Helvetica" w:cs="Calibri"/>
                <w:b/>
                <w:bCs/>
                <w:color w:val="FFFFFF" w:themeColor="background1"/>
                <w:sz w:val="27"/>
                <w:szCs w:val="27"/>
                <w:lang w:val="es-ES" w:eastAsia="es-ES"/>
              </w:rPr>
              <w:t>Día 5. Puerto Iguazú</w:t>
            </w:r>
          </w:p>
          <w:p w14:paraId="707B45E8" w14:textId="24D5AA12" w:rsidR="005A3354" w:rsidRPr="0080793E" w:rsidRDefault="005A3354" w:rsidP="00EA3A40">
            <w:pPr>
              <w:ind w:left="360"/>
              <w:jc w:val="both"/>
              <w:rPr>
                <w:rFonts w:ascii="Helvetica" w:eastAsia="Times New Roman" w:hAnsi="Helvetica" w:cs="Times New Roman"/>
                <w:color w:val="FFFFFF" w:themeColor="background1"/>
                <w:sz w:val="27"/>
                <w:szCs w:val="27"/>
                <w:lang w:eastAsia="es-ES"/>
              </w:rPr>
            </w:pPr>
          </w:p>
        </w:tc>
      </w:tr>
    </w:tbl>
    <w:p w14:paraId="5F9F4F8D" w14:textId="77777777" w:rsidR="005A3354" w:rsidRPr="005D4126" w:rsidRDefault="005A3354" w:rsidP="005A3354">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6F91E708" w14:textId="77777777" w:rsidR="000A2E81" w:rsidRPr="000A2E81" w:rsidRDefault="000A2E81" w:rsidP="000A2E81">
      <w:pPr>
        <w:shd w:val="clear" w:color="auto" w:fill="FFFFFF"/>
        <w:spacing w:after="0" w:line="240" w:lineRule="auto"/>
        <w:ind w:left="360"/>
        <w:jc w:val="both"/>
        <w:rPr>
          <w:rFonts w:ascii="Helvetica" w:eastAsia="Times New Roman" w:hAnsi="Helvetica" w:cs="Calibri"/>
          <w:color w:val="000000"/>
          <w:sz w:val="27"/>
          <w:szCs w:val="27"/>
          <w:lang w:val="es-ES" w:eastAsia="es-ES"/>
        </w:rPr>
      </w:pPr>
      <w:r w:rsidRPr="000A2E81">
        <w:rPr>
          <w:rFonts w:ascii="Helvetica" w:eastAsia="Times New Roman" w:hAnsi="Helvetica" w:cs="Calibri"/>
          <w:color w:val="000000"/>
          <w:sz w:val="27"/>
          <w:szCs w:val="27"/>
          <w:lang w:val="es-ES" w:eastAsia="es-ES"/>
        </w:rPr>
        <w:t>Desayuno en el Hotel. Se realizará la excursión al Lado Argentino de las</w:t>
      </w:r>
    </w:p>
    <w:p w14:paraId="4B590BD3" w14:textId="77777777" w:rsidR="000A2E81" w:rsidRPr="000A2E81" w:rsidRDefault="000A2E81" w:rsidP="000A2E81">
      <w:pPr>
        <w:shd w:val="clear" w:color="auto" w:fill="FFFFFF"/>
        <w:spacing w:after="0" w:line="240" w:lineRule="auto"/>
        <w:ind w:left="360"/>
        <w:jc w:val="both"/>
        <w:rPr>
          <w:rFonts w:ascii="Helvetica" w:eastAsia="Times New Roman" w:hAnsi="Helvetica" w:cs="Calibri"/>
          <w:color w:val="000000"/>
          <w:sz w:val="27"/>
          <w:szCs w:val="27"/>
          <w:lang w:val="es-ES" w:eastAsia="es-ES"/>
        </w:rPr>
      </w:pPr>
      <w:r w:rsidRPr="000A2E81">
        <w:rPr>
          <w:rFonts w:ascii="Helvetica" w:eastAsia="Times New Roman" w:hAnsi="Helvetica" w:cs="Calibri"/>
          <w:color w:val="000000"/>
          <w:sz w:val="27"/>
          <w:szCs w:val="27"/>
          <w:lang w:val="es-ES" w:eastAsia="es-ES"/>
        </w:rPr>
        <w:t>cataratas.</w:t>
      </w:r>
    </w:p>
    <w:p w14:paraId="3227897A" w14:textId="77777777" w:rsidR="000A2E81" w:rsidRPr="000A2E81" w:rsidRDefault="000A2E81" w:rsidP="000A2E81">
      <w:pPr>
        <w:shd w:val="clear" w:color="auto" w:fill="FFFFFF"/>
        <w:spacing w:after="0" w:line="240" w:lineRule="auto"/>
        <w:ind w:left="360"/>
        <w:jc w:val="both"/>
        <w:rPr>
          <w:rFonts w:ascii="Helvetica" w:eastAsia="Times New Roman" w:hAnsi="Helvetica" w:cs="Calibri"/>
          <w:color w:val="000000"/>
          <w:sz w:val="27"/>
          <w:szCs w:val="27"/>
          <w:lang w:val="es-ES" w:eastAsia="es-ES"/>
        </w:rPr>
      </w:pPr>
      <w:r w:rsidRPr="000A2E81">
        <w:rPr>
          <w:rFonts w:ascii="Helvetica" w:eastAsia="Times New Roman" w:hAnsi="Helvetica" w:cs="Calibri"/>
          <w:color w:val="000000"/>
          <w:sz w:val="27"/>
          <w:szCs w:val="27"/>
          <w:lang w:val="es-ES" w:eastAsia="es-ES"/>
        </w:rPr>
        <w:t>Excursión Lado Argentina de las Cataratas: Disfruta de un día explorando esta maravilla natural: Las Cataratas del Iguazú. El parque cuenta con tres caminos principales, el superior, el inferior y la Garganta del Diablo. Explora los senderos desde el tren ecológico, incluido en el precio de la entrada. Contempla todas las cascadas y siente de cerca su belleza y su fuerza. Visita el salto de Arrechea, una cascada de 23 metros en el arroyo Arrechea que forma una poza natural de aguas transparentes. Una vez finalizada la excursión, lo estarán esperando para llevarlo al hotel.</w:t>
      </w:r>
    </w:p>
    <w:p w14:paraId="1325E37B" w14:textId="2F94B209" w:rsidR="00B35B1E" w:rsidRDefault="00B35B1E" w:rsidP="00D168D5">
      <w:pPr>
        <w:shd w:val="clear" w:color="auto" w:fill="FFFFFF"/>
        <w:spacing w:after="0" w:line="240" w:lineRule="auto"/>
        <w:ind w:left="360"/>
        <w:jc w:val="both"/>
        <w:rPr>
          <w:rFonts w:ascii="Helvetica" w:hAnsi="Helvetica" w:cs="Calibri"/>
          <w:color w:val="212529"/>
          <w:sz w:val="27"/>
          <w:szCs w:val="27"/>
        </w:rPr>
      </w:pPr>
      <w:r>
        <w:rPr>
          <w:rFonts w:ascii="Helvetica" w:hAnsi="Helvetica" w:cs="Calibri"/>
          <w:color w:val="212529"/>
          <w:sz w:val="27"/>
          <w:szCs w:val="27"/>
        </w:rPr>
        <w:t xml:space="preserve"> </w:t>
      </w:r>
    </w:p>
    <w:tbl>
      <w:tblPr>
        <w:tblStyle w:val="Tablaconcuadrcula"/>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6600"/>
        <w:tblLook w:val="04A0" w:firstRow="1" w:lastRow="0" w:firstColumn="1" w:lastColumn="0" w:noHBand="0" w:noVBand="1"/>
      </w:tblPr>
      <w:tblGrid>
        <w:gridCol w:w="8478"/>
      </w:tblGrid>
      <w:tr w:rsidR="00D168D5" w14:paraId="3F9327C3" w14:textId="77777777" w:rsidTr="00EA3A40">
        <w:trPr>
          <w:trHeight w:val="543"/>
        </w:trPr>
        <w:tc>
          <w:tcPr>
            <w:tcW w:w="8828" w:type="dxa"/>
            <w:shd w:val="clear" w:color="auto" w:fill="FF6600"/>
            <w:vAlign w:val="center"/>
          </w:tcPr>
          <w:p w14:paraId="3A6F6445" w14:textId="77777777" w:rsidR="00970F71" w:rsidRPr="00970F71" w:rsidRDefault="00970F71" w:rsidP="00970F71">
            <w:pPr>
              <w:ind w:left="360"/>
              <w:jc w:val="both"/>
              <w:rPr>
                <w:rFonts w:ascii="Helvetica" w:eastAsia="Times New Roman" w:hAnsi="Helvetica" w:cs="Calibri"/>
                <w:b/>
                <w:bCs/>
                <w:color w:val="FFFFFF" w:themeColor="background1"/>
                <w:sz w:val="27"/>
                <w:szCs w:val="27"/>
                <w:lang w:val="es-ES" w:eastAsia="es-ES"/>
              </w:rPr>
            </w:pPr>
            <w:r w:rsidRPr="00970F71">
              <w:rPr>
                <w:rFonts w:ascii="Helvetica" w:eastAsia="Times New Roman" w:hAnsi="Helvetica" w:cs="Calibri"/>
                <w:b/>
                <w:bCs/>
                <w:color w:val="FFFFFF" w:themeColor="background1"/>
                <w:sz w:val="27"/>
                <w:szCs w:val="27"/>
                <w:lang w:val="es-ES" w:eastAsia="es-ES"/>
              </w:rPr>
              <w:t>Día 6 : Puerto Iguazú</w:t>
            </w:r>
          </w:p>
          <w:p w14:paraId="5DB9E500" w14:textId="4C6ADB64" w:rsidR="00D168D5" w:rsidRPr="0080793E" w:rsidRDefault="00D168D5" w:rsidP="00EA3A40">
            <w:pPr>
              <w:ind w:left="360"/>
              <w:jc w:val="both"/>
              <w:rPr>
                <w:rFonts w:ascii="Helvetica" w:eastAsia="Times New Roman" w:hAnsi="Helvetica" w:cs="Times New Roman"/>
                <w:color w:val="FFFFFF" w:themeColor="background1"/>
                <w:sz w:val="27"/>
                <w:szCs w:val="27"/>
                <w:lang w:eastAsia="es-ES"/>
              </w:rPr>
            </w:pPr>
          </w:p>
        </w:tc>
      </w:tr>
    </w:tbl>
    <w:p w14:paraId="0B6939DC" w14:textId="77777777" w:rsidR="00D168D5" w:rsidRPr="005D4126" w:rsidRDefault="00D168D5" w:rsidP="00D168D5">
      <w:pPr>
        <w:shd w:val="clear" w:color="auto" w:fill="FFFFFF"/>
        <w:spacing w:after="0" w:line="240" w:lineRule="auto"/>
        <w:ind w:left="360"/>
        <w:jc w:val="both"/>
        <w:rPr>
          <w:rFonts w:ascii="Helvetica" w:eastAsia="Times New Roman" w:hAnsi="Helvetica" w:cs="Calibri"/>
          <w:b/>
          <w:bCs/>
          <w:color w:val="4472C4"/>
          <w:sz w:val="27"/>
          <w:szCs w:val="27"/>
          <w:lang w:eastAsia="es-ES"/>
        </w:rPr>
      </w:pPr>
    </w:p>
    <w:p w14:paraId="7B84C866" w14:textId="77777777" w:rsidR="00970F71" w:rsidRPr="00970F71" w:rsidRDefault="00970F71" w:rsidP="00970F71">
      <w:pPr>
        <w:shd w:val="clear" w:color="auto" w:fill="FFFFFF"/>
        <w:spacing w:after="0" w:line="240" w:lineRule="auto"/>
        <w:ind w:left="360"/>
        <w:jc w:val="both"/>
        <w:rPr>
          <w:rFonts w:ascii="Helvetica" w:eastAsia="Times New Roman" w:hAnsi="Helvetica" w:cs="Calibri"/>
          <w:color w:val="000000"/>
          <w:sz w:val="27"/>
          <w:szCs w:val="27"/>
          <w:lang w:val="es-ES" w:eastAsia="es-ES"/>
        </w:rPr>
      </w:pPr>
      <w:r w:rsidRPr="00970F71">
        <w:rPr>
          <w:rFonts w:ascii="Helvetica" w:eastAsia="Times New Roman" w:hAnsi="Helvetica" w:cs="Calibri"/>
          <w:color w:val="000000"/>
          <w:sz w:val="27"/>
          <w:szCs w:val="27"/>
          <w:lang w:val="es-ES" w:eastAsia="es-ES"/>
        </w:rPr>
        <w:t>Desayuno en el Hotel.</w:t>
      </w:r>
    </w:p>
    <w:p w14:paraId="3008F561" w14:textId="77777777" w:rsidR="00970F71" w:rsidRPr="00970F71" w:rsidRDefault="00970F71" w:rsidP="00970F71">
      <w:pPr>
        <w:shd w:val="clear" w:color="auto" w:fill="FFFFFF"/>
        <w:spacing w:after="0" w:line="240" w:lineRule="auto"/>
        <w:ind w:left="360"/>
        <w:jc w:val="both"/>
        <w:rPr>
          <w:rFonts w:ascii="Helvetica" w:eastAsia="Times New Roman" w:hAnsi="Helvetica" w:cs="Calibri"/>
          <w:color w:val="000000"/>
          <w:sz w:val="27"/>
          <w:szCs w:val="27"/>
          <w:lang w:val="es-ES" w:eastAsia="es-ES"/>
        </w:rPr>
      </w:pPr>
      <w:r w:rsidRPr="00970F71">
        <w:rPr>
          <w:rFonts w:ascii="Helvetica" w:eastAsia="Times New Roman" w:hAnsi="Helvetica" w:cs="Calibri"/>
          <w:color w:val="000000"/>
          <w:sz w:val="27"/>
          <w:szCs w:val="27"/>
          <w:lang w:val="es-ES" w:eastAsia="es-ES"/>
        </w:rPr>
        <w:t>Traslado del Hotel al Aeropuerto de Puerto Iguazú para tomar vuelo de regreso.</w:t>
      </w:r>
    </w:p>
    <w:p w14:paraId="182F4AA7" w14:textId="77777777" w:rsidR="00575E69" w:rsidRDefault="00575E69"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1E5ADC06" w14:textId="77777777" w:rsidR="00970F71" w:rsidRDefault="00970F71" w:rsidP="00D168D5">
      <w:pPr>
        <w:shd w:val="clear" w:color="auto" w:fill="FFFFFF"/>
        <w:spacing w:after="0" w:line="240" w:lineRule="auto"/>
        <w:ind w:left="360"/>
        <w:jc w:val="both"/>
        <w:rPr>
          <w:rFonts w:ascii="Helvetica" w:eastAsia="Times New Roman" w:hAnsi="Helvetica" w:cs="Calibri"/>
          <w:color w:val="000000"/>
          <w:sz w:val="27"/>
          <w:szCs w:val="27"/>
          <w:lang w:eastAsia="es-ES"/>
        </w:rPr>
      </w:pPr>
    </w:p>
    <w:p w14:paraId="12C178C4" w14:textId="167A91D5" w:rsidR="004A3BF8" w:rsidRPr="00B15FAA" w:rsidRDefault="0080793E" w:rsidP="00B32C5E">
      <w:pPr>
        <w:ind w:right="-234"/>
        <w:jc w:val="center"/>
        <w:rPr>
          <w:rFonts w:ascii="Montserrat Black" w:hAnsi="Montserrat Black"/>
          <w:b/>
          <w:bCs/>
          <w:color w:val="2E5597"/>
          <w:sz w:val="20"/>
          <w:szCs w:val="20"/>
        </w:rPr>
      </w:pPr>
      <w:r w:rsidRPr="0024145D">
        <w:rPr>
          <w:rFonts w:ascii="Montserrat Black" w:hAnsi="Montserrat Black"/>
          <w:noProof/>
          <w:color w:val="2E5597"/>
          <w:sz w:val="56"/>
          <w:szCs w:val="56"/>
          <w:lang w:val="es-MX"/>
        </w:rPr>
        <w:lastRenderedPageBreak/>
        <w:t>FIN DE NUESTROS SERVICIOS</w:t>
      </w:r>
    </w:p>
    <w:sectPr w:rsidR="004A3BF8" w:rsidRPr="00B15FAA">
      <w:headerReference w:type="default" r:id="rId11"/>
      <w:footerReference w:type="default" r:id="rId12"/>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C68B1E" w14:textId="77777777" w:rsidR="000142B4" w:rsidRDefault="000142B4" w:rsidP="004E2E8A">
      <w:pPr>
        <w:spacing w:after="0" w:line="240" w:lineRule="auto"/>
      </w:pPr>
      <w:r>
        <w:separator/>
      </w:r>
    </w:p>
  </w:endnote>
  <w:endnote w:type="continuationSeparator" w:id="0">
    <w:p w14:paraId="47D9BF05" w14:textId="77777777" w:rsidR="000142B4" w:rsidRDefault="000142B4" w:rsidP="004E2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ontserrat Black">
    <w:altName w:val="Montserrat Black"/>
    <w:charset w:val="00"/>
    <w:family w:val="auto"/>
    <w:pitch w:val="variable"/>
    <w:sig w:usb0="2000020F" w:usb1="00000003" w:usb2="00000000" w:usb3="00000000" w:csb0="00000197" w:csb1="00000000"/>
  </w:font>
  <w:font w:name="Montserrat Light">
    <w:charset w:val="00"/>
    <w:family w:val="auto"/>
    <w:pitch w:val="variable"/>
    <w:sig w:usb0="2000020F" w:usb1="00000003" w:usb2="00000000" w:usb3="00000000" w:csb0="00000197"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Narrow">
    <w:altName w:val="Calibri"/>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8A4181" w14:textId="68BE648B" w:rsidR="004E2E8A" w:rsidRDefault="006F5A3C">
    <w:pPr>
      <w:pStyle w:val="Piedepgina"/>
    </w:pPr>
    <w:r w:rsidRPr="006F5A3C">
      <w:rPr>
        <w:noProof/>
      </w:rPr>
      <w:drawing>
        <wp:anchor distT="0" distB="0" distL="114300" distR="114300" simplePos="0" relativeHeight="251663360" behindDoc="1" locked="0" layoutInCell="1" allowOverlap="1" wp14:anchorId="6B2413B7" wp14:editId="43D3174F">
          <wp:simplePos x="0" y="0"/>
          <wp:positionH relativeFrom="page">
            <wp:align>left</wp:align>
          </wp:positionH>
          <wp:positionV relativeFrom="paragraph">
            <wp:posOffset>-675005</wp:posOffset>
          </wp:positionV>
          <wp:extent cx="7841500" cy="1286510"/>
          <wp:effectExtent l="0" t="0" r="7620" b="8890"/>
          <wp:wrapNone/>
          <wp:docPr id="2023039914"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3039914"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41500" cy="128651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193E9F" w14:textId="77777777" w:rsidR="000142B4" w:rsidRDefault="000142B4" w:rsidP="004E2E8A">
      <w:pPr>
        <w:spacing w:after="0" w:line="240" w:lineRule="auto"/>
      </w:pPr>
      <w:r>
        <w:separator/>
      </w:r>
    </w:p>
  </w:footnote>
  <w:footnote w:type="continuationSeparator" w:id="0">
    <w:p w14:paraId="30F0ACD2" w14:textId="77777777" w:rsidR="000142B4" w:rsidRDefault="000142B4" w:rsidP="004E2E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3101F" w14:textId="7C70BC4D" w:rsidR="004E2E8A" w:rsidRDefault="006F5A3C">
    <w:pPr>
      <w:pStyle w:val="Encabezado"/>
    </w:pPr>
    <w:r w:rsidRPr="006F5A3C">
      <w:rPr>
        <w:noProof/>
      </w:rPr>
      <w:drawing>
        <wp:anchor distT="0" distB="0" distL="114300" distR="114300" simplePos="0" relativeHeight="251662336" behindDoc="1" locked="0" layoutInCell="1" allowOverlap="1" wp14:anchorId="0BF4E098" wp14:editId="0F531EF4">
          <wp:simplePos x="0" y="0"/>
          <wp:positionH relativeFrom="page">
            <wp:posOffset>-1813560</wp:posOffset>
          </wp:positionH>
          <wp:positionV relativeFrom="paragraph">
            <wp:posOffset>-472440</wp:posOffset>
          </wp:positionV>
          <wp:extent cx="7802796" cy="1280160"/>
          <wp:effectExtent l="0" t="0" r="0" b="0"/>
          <wp:wrapNone/>
          <wp:docPr id="1936959008" name="Gráfic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6959008" name=""/>
                  <pic:cNvPicPr/>
                </pic:nvPicPr>
                <pic:blipFill>
                  <a:blip r:embed="rId1">
                    <a:extLst>
                      <a:ext uri="{96DAC541-7B7A-43D3-8B79-37D633B846F1}">
                        <asvg:svgBlip xmlns:asvg="http://schemas.microsoft.com/office/drawing/2016/SVG/main" r:embed="rId2"/>
                      </a:ext>
                    </a:extLst>
                  </a:blip>
                  <a:stretch>
                    <a:fillRect/>
                  </a:stretch>
                </pic:blipFill>
                <pic:spPr>
                  <a:xfrm>
                    <a:off x="0" y="0"/>
                    <a:ext cx="7802796" cy="128016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73394A"/>
    <w:multiLevelType w:val="hybridMultilevel"/>
    <w:tmpl w:val="2D1C1222"/>
    <w:lvl w:ilvl="0" w:tplc="240A000F">
      <w:start w:val="1"/>
      <w:numFmt w:val="decimal"/>
      <w:lvlText w:val="%1."/>
      <w:lvlJc w:val="left"/>
      <w:pPr>
        <w:ind w:left="1080" w:hanging="360"/>
      </w:p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 w15:restartNumberingAfterBreak="0">
    <w:nsid w:val="3CB4780E"/>
    <w:multiLevelType w:val="multilevel"/>
    <w:tmpl w:val="2A24FBE2"/>
    <w:lvl w:ilvl="0">
      <w:start w:val="1"/>
      <w:numFmt w:val="bullet"/>
      <w:lvlText w:val=""/>
      <w:lvlJc w:val="left"/>
      <w:pPr>
        <w:tabs>
          <w:tab w:val="num" w:pos="720"/>
        </w:tabs>
        <w:ind w:left="720" w:hanging="360"/>
      </w:pPr>
      <w:rPr>
        <w:rFonts w:ascii="Symbol" w:hAnsi="Symbol" w:hint="default"/>
        <w:color w:val="000000" w:themeColor="text1"/>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CA57AF"/>
    <w:multiLevelType w:val="hybridMultilevel"/>
    <w:tmpl w:val="1A0CAC7E"/>
    <w:lvl w:ilvl="0" w:tplc="040A0001">
      <w:start w:val="1"/>
      <w:numFmt w:val="bullet"/>
      <w:lvlText w:val=""/>
      <w:lvlJc w:val="left"/>
      <w:pPr>
        <w:ind w:left="1440" w:hanging="360"/>
      </w:pPr>
      <w:rPr>
        <w:rFonts w:ascii="Symbol" w:hAnsi="Symbol" w:hint="default"/>
      </w:rPr>
    </w:lvl>
    <w:lvl w:ilvl="1" w:tplc="040A0003" w:tentative="1">
      <w:start w:val="1"/>
      <w:numFmt w:val="bullet"/>
      <w:lvlText w:val="o"/>
      <w:lvlJc w:val="left"/>
      <w:pPr>
        <w:ind w:left="2160" w:hanging="360"/>
      </w:pPr>
      <w:rPr>
        <w:rFonts w:ascii="Courier New" w:hAnsi="Courier New" w:cs="Courier New" w:hint="default"/>
      </w:rPr>
    </w:lvl>
    <w:lvl w:ilvl="2" w:tplc="040A0005" w:tentative="1">
      <w:start w:val="1"/>
      <w:numFmt w:val="bullet"/>
      <w:lvlText w:val=""/>
      <w:lvlJc w:val="left"/>
      <w:pPr>
        <w:ind w:left="2880" w:hanging="360"/>
      </w:pPr>
      <w:rPr>
        <w:rFonts w:ascii="Wingdings" w:hAnsi="Wingdings" w:hint="default"/>
      </w:rPr>
    </w:lvl>
    <w:lvl w:ilvl="3" w:tplc="040A0001" w:tentative="1">
      <w:start w:val="1"/>
      <w:numFmt w:val="bullet"/>
      <w:lvlText w:val=""/>
      <w:lvlJc w:val="left"/>
      <w:pPr>
        <w:ind w:left="3600" w:hanging="360"/>
      </w:pPr>
      <w:rPr>
        <w:rFonts w:ascii="Symbol" w:hAnsi="Symbol" w:hint="default"/>
      </w:rPr>
    </w:lvl>
    <w:lvl w:ilvl="4" w:tplc="040A0003" w:tentative="1">
      <w:start w:val="1"/>
      <w:numFmt w:val="bullet"/>
      <w:lvlText w:val="o"/>
      <w:lvlJc w:val="left"/>
      <w:pPr>
        <w:ind w:left="4320" w:hanging="360"/>
      </w:pPr>
      <w:rPr>
        <w:rFonts w:ascii="Courier New" w:hAnsi="Courier New" w:cs="Courier New" w:hint="default"/>
      </w:rPr>
    </w:lvl>
    <w:lvl w:ilvl="5" w:tplc="040A0005" w:tentative="1">
      <w:start w:val="1"/>
      <w:numFmt w:val="bullet"/>
      <w:lvlText w:val=""/>
      <w:lvlJc w:val="left"/>
      <w:pPr>
        <w:ind w:left="5040" w:hanging="360"/>
      </w:pPr>
      <w:rPr>
        <w:rFonts w:ascii="Wingdings" w:hAnsi="Wingdings" w:hint="default"/>
      </w:rPr>
    </w:lvl>
    <w:lvl w:ilvl="6" w:tplc="040A0001" w:tentative="1">
      <w:start w:val="1"/>
      <w:numFmt w:val="bullet"/>
      <w:lvlText w:val=""/>
      <w:lvlJc w:val="left"/>
      <w:pPr>
        <w:ind w:left="5760" w:hanging="360"/>
      </w:pPr>
      <w:rPr>
        <w:rFonts w:ascii="Symbol" w:hAnsi="Symbol" w:hint="default"/>
      </w:rPr>
    </w:lvl>
    <w:lvl w:ilvl="7" w:tplc="040A0003" w:tentative="1">
      <w:start w:val="1"/>
      <w:numFmt w:val="bullet"/>
      <w:lvlText w:val="o"/>
      <w:lvlJc w:val="left"/>
      <w:pPr>
        <w:ind w:left="6480" w:hanging="360"/>
      </w:pPr>
      <w:rPr>
        <w:rFonts w:ascii="Courier New" w:hAnsi="Courier New" w:cs="Courier New" w:hint="default"/>
      </w:rPr>
    </w:lvl>
    <w:lvl w:ilvl="8" w:tplc="040A0005" w:tentative="1">
      <w:start w:val="1"/>
      <w:numFmt w:val="bullet"/>
      <w:lvlText w:val=""/>
      <w:lvlJc w:val="left"/>
      <w:pPr>
        <w:ind w:left="7200" w:hanging="360"/>
      </w:pPr>
      <w:rPr>
        <w:rFonts w:ascii="Wingdings" w:hAnsi="Wingdings" w:hint="default"/>
      </w:rPr>
    </w:lvl>
  </w:abstractNum>
  <w:abstractNum w:abstractNumId="3" w15:restartNumberingAfterBreak="0">
    <w:nsid w:val="50EF3154"/>
    <w:multiLevelType w:val="hybridMultilevel"/>
    <w:tmpl w:val="B6BCBA72"/>
    <w:lvl w:ilvl="0" w:tplc="1B86451E">
      <w:numFmt w:val="bullet"/>
      <w:lvlText w:val="•"/>
      <w:lvlJc w:val="left"/>
      <w:pPr>
        <w:ind w:left="633" w:hanging="450"/>
      </w:pPr>
      <w:rPr>
        <w:rFonts w:ascii="Arial MT" w:eastAsia="Arial MT" w:hAnsi="Arial MT" w:cs="Arial MT" w:hint="default"/>
        <w:b w:val="0"/>
        <w:bCs w:val="0"/>
        <w:i w:val="0"/>
        <w:iCs w:val="0"/>
        <w:color w:val="464646"/>
        <w:spacing w:val="0"/>
        <w:w w:val="100"/>
        <w:sz w:val="20"/>
        <w:szCs w:val="20"/>
        <w:lang w:val="es-ES" w:eastAsia="en-US" w:bidi="ar-SA"/>
      </w:rPr>
    </w:lvl>
    <w:lvl w:ilvl="1" w:tplc="E656309E">
      <w:numFmt w:val="bullet"/>
      <w:lvlText w:val="•"/>
      <w:lvlJc w:val="left"/>
      <w:pPr>
        <w:ind w:left="1169" w:hanging="450"/>
      </w:pPr>
      <w:rPr>
        <w:rFonts w:ascii="Arial MT" w:eastAsia="Arial MT" w:hAnsi="Arial MT" w:cs="Arial MT" w:hint="default"/>
        <w:b w:val="0"/>
        <w:bCs w:val="0"/>
        <w:i w:val="0"/>
        <w:iCs w:val="0"/>
        <w:color w:val="464646"/>
        <w:spacing w:val="0"/>
        <w:w w:val="100"/>
        <w:sz w:val="20"/>
        <w:szCs w:val="20"/>
        <w:lang w:val="es-ES" w:eastAsia="en-US" w:bidi="ar-SA"/>
      </w:rPr>
    </w:lvl>
    <w:lvl w:ilvl="2" w:tplc="6714C392">
      <w:numFmt w:val="bullet"/>
      <w:lvlText w:val="•"/>
      <w:lvlJc w:val="left"/>
      <w:pPr>
        <w:ind w:left="3085" w:hanging="450"/>
      </w:pPr>
      <w:rPr>
        <w:rFonts w:hint="default"/>
        <w:lang w:val="es-ES" w:eastAsia="en-US" w:bidi="ar-SA"/>
      </w:rPr>
    </w:lvl>
    <w:lvl w:ilvl="3" w:tplc="7298C154">
      <w:numFmt w:val="bullet"/>
      <w:lvlText w:val="•"/>
      <w:lvlJc w:val="left"/>
      <w:pPr>
        <w:ind w:left="5011" w:hanging="450"/>
      </w:pPr>
      <w:rPr>
        <w:rFonts w:hint="default"/>
        <w:lang w:val="es-ES" w:eastAsia="en-US" w:bidi="ar-SA"/>
      </w:rPr>
    </w:lvl>
    <w:lvl w:ilvl="4" w:tplc="3B328022">
      <w:numFmt w:val="bullet"/>
      <w:lvlText w:val="•"/>
      <w:lvlJc w:val="left"/>
      <w:pPr>
        <w:ind w:left="6937" w:hanging="450"/>
      </w:pPr>
      <w:rPr>
        <w:rFonts w:hint="default"/>
        <w:lang w:val="es-ES" w:eastAsia="en-US" w:bidi="ar-SA"/>
      </w:rPr>
    </w:lvl>
    <w:lvl w:ilvl="5" w:tplc="3C34FBFC">
      <w:numFmt w:val="bullet"/>
      <w:lvlText w:val="•"/>
      <w:lvlJc w:val="left"/>
      <w:pPr>
        <w:ind w:left="8863" w:hanging="450"/>
      </w:pPr>
      <w:rPr>
        <w:rFonts w:hint="default"/>
        <w:lang w:val="es-ES" w:eastAsia="en-US" w:bidi="ar-SA"/>
      </w:rPr>
    </w:lvl>
    <w:lvl w:ilvl="6" w:tplc="8A58BC1A">
      <w:numFmt w:val="bullet"/>
      <w:lvlText w:val="•"/>
      <w:lvlJc w:val="left"/>
      <w:pPr>
        <w:ind w:left="10788" w:hanging="450"/>
      </w:pPr>
      <w:rPr>
        <w:rFonts w:hint="default"/>
        <w:lang w:val="es-ES" w:eastAsia="en-US" w:bidi="ar-SA"/>
      </w:rPr>
    </w:lvl>
    <w:lvl w:ilvl="7" w:tplc="BD8E8A5A">
      <w:numFmt w:val="bullet"/>
      <w:lvlText w:val="•"/>
      <w:lvlJc w:val="left"/>
      <w:pPr>
        <w:ind w:left="12714" w:hanging="450"/>
      </w:pPr>
      <w:rPr>
        <w:rFonts w:hint="default"/>
        <w:lang w:val="es-ES" w:eastAsia="en-US" w:bidi="ar-SA"/>
      </w:rPr>
    </w:lvl>
    <w:lvl w:ilvl="8" w:tplc="35B8296C">
      <w:numFmt w:val="bullet"/>
      <w:lvlText w:val="•"/>
      <w:lvlJc w:val="left"/>
      <w:pPr>
        <w:ind w:left="14640" w:hanging="450"/>
      </w:pPr>
      <w:rPr>
        <w:rFonts w:hint="default"/>
        <w:lang w:val="es-ES" w:eastAsia="en-US" w:bidi="ar-SA"/>
      </w:rPr>
    </w:lvl>
  </w:abstractNum>
  <w:abstractNum w:abstractNumId="4" w15:restartNumberingAfterBreak="0">
    <w:nsid w:val="543825F6"/>
    <w:multiLevelType w:val="hybridMultilevel"/>
    <w:tmpl w:val="E53E2C7C"/>
    <w:lvl w:ilvl="0" w:tplc="293413E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B105E83"/>
    <w:multiLevelType w:val="multilevel"/>
    <w:tmpl w:val="FFFFFFFF"/>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34462514">
    <w:abstractNumId w:val="4"/>
  </w:num>
  <w:num w:numId="2" w16cid:durableId="338509340">
    <w:abstractNumId w:val="1"/>
  </w:num>
  <w:num w:numId="3" w16cid:durableId="1655448116">
    <w:abstractNumId w:val="5"/>
  </w:num>
  <w:num w:numId="4" w16cid:durableId="18556366">
    <w:abstractNumId w:val="2"/>
  </w:num>
  <w:num w:numId="5" w16cid:durableId="108085087">
    <w:abstractNumId w:val="0"/>
  </w:num>
  <w:num w:numId="6" w16cid:durableId="1861410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BE"/>
    <w:rsid w:val="000142B4"/>
    <w:rsid w:val="0005345A"/>
    <w:rsid w:val="0007654B"/>
    <w:rsid w:val="0008674A"/>
    <w:rsid w:val="00091522"/>
    <w:rsid w:val="0009264B"/>
    <w:rsid w:val="000A2E81"/>
    <w:rsid w:val="000B171D"/>
    <w:rsid w:val="000C76ED"/>
    <w:rsid w:val="00102806"/>
    <w:rsid w:val="001234C9"/>
    <w:rsid w:val="00142763"/>
    <w:rsid w:val="00156CC3"/>
    <w:rsid w:val="00172B6D"/>
    <w:rsid w:val="001C28EE"/>
    <w:rsid w:val="001E0D1A"/>
    <w:rsid w:val="00234B95"/>
    <w:rsid w:val="00236C78"/>
    <w:rsid w:val="0024070E"/>
    <w:rsid w:val="0024105E"/>
    <w:rsid w:val="0024145D"/>
    <w:rsid w:val="00261C40"/>
    <w:rsid w:val="0026352D"/>
    <w:rsid w:val="00264739"/>
    <w:rsid w:val="0027198A"/>
    <w:rsid w:val="002744CC"/>
    <w:rsid w:val="002844AB"/>
    <w:rsid w:val="002D32AA"/>
    <w:rsid w:val="002D52D6"/>
    <w:rsid w:val="002F6A26"/>
    <w:rsid w:val="00304363"/>
    <w:rsid w:val="003136B9"/>
    <w:rsid w:val="00324E3F"/>
    <w:rsid w:val="00325C1C"/>
    <w:rsid w:val="0032722B"/>
    <w:rsid w:val="0033101E"/>
    <w:rsid w:val="00347572"/>
    <w:rsid w:val="00363E0F"/>
    <w:rsid w:val="00383E6A"/>
    <w:rsid w:val="003928CE"/>
    <w:rsid w:val="003B05B8"/>
    <w:rsid w:val="003B7A08"/>
    <w:rsid w:val="003C4397"/>
    <w:rsid w:val="003D184D"/>
    <w:rsid w:val="003D4949"/>
    <w:rsid w:val="003E0B13"/>
    <w:rsid w:val="003E6439"/>
    <w:rsid w:val="00450CBE"/>
    <w:rsid w:val="004955D8"/>
    <w:rsid w:val="004A3BF8"/>
    <w:rsid w:val="004D02B1"/>
    <w:rsid w:val="004E2E8A"/>
    <w:rsid w:val="004E5875"/>
    <w:rsid w:val="004F22DA"/>
    <w:rsid w:val="00502559"/>
    <w:rsid w:val="0056074F"/>
    <w:rsid w:val="00563462"/>
    <w:rsid w:val="00575E69"/>
    <w:rsid w:val="00581185"/>
    <w:rsid w:val="00582BA7"/>
    <w:rsid w:val="005A3354"/>
    <w:rsid w:val="005B55EC"/>
    <w:rsid w:val="005D3C92"/>
    <w:rsid w:val="005F3422"/>
    <w:rsid w:val="00610FA6"/>
    <w:rsid w:val="006159C1"/>
    <w:rsid w:val="00640860"/>
    <w:rsid w:val="00645B69"/>
    <w:rsid w:val="006645B1"/>
    <w:rsid w:val="00677D3A"/>
    <w:rsid w:val="00681F30"/>
    <w:rsid w:val="00691AED"/>
    <w:rsid w:val="00691E2B"/>
    <w:rsid w:val="006936BE"/>
    <w:rsid w:val="006A1744"/>
    <w:rsid w:val="006D127A"/>
    <w:rsid w:val="006D5D18"/>
    <w:rsid w:val="006F5A3C"/>
    <w:rsid w:val="00707A62"/>
    <w:rsid w:val="0075452E"/>
    <w:rsid w:val="007548CB"/>
    <w:rsid w:val="00761493"/>
    <w:rsid w:val="00775B38"/>
    <w:rsid w:val="00796037"/>
    <w:rsid w:val="007D6ED5"/>
    <w:rsid w:val="007E1FB9"/>
    <w:rsid w:val="0080793E"/>
    <w:rsid w:val="00826BE7"/>
    <w:rsid w:val="008457A6"/>
    <w:rsid w:val="0086180A"/>
    <w:rsid w:val="00891A74"/>
    <w:rsid w:val="008B2655"/>
    <w:rsid w:val="008C2788"/>
    <w:rsid w:val="008E57B1"/>
    <w:rsid w:val="009410CB"/>
    <w:rsid w:val="00953396"/>
    <w:rsid w:val="0095703A"/>
    <w:rsid w:val="009574AE"/>
    <w:rsid w:val="009670EC"/>
    <w:rsid w:val="00970F71"/>
    <w:rsid w:val="009736FB"/>
    <w:rsid w:val="00977390"/>
    <w:rsid w:val="009B239B"/>
    <w:rsid w:val="009D1596"/>
    <w:rsid w:val="00A162AE"/>
    <w:rsid w:val="00A45C7A"/>
    <w:rsid w:val="00A536DB"/>
    <w:rsid w:val="00A92710"/>
    <w:rsid w:val="00A97EC7"/>
    <w:rsid w:val="00AC6860"/>
    <w:rsid w:val="00AD294E"/>
    <w:rsid w:val="00AE4BC3"/>
    <w:rsid w:val="00AF6AB1"/>
    <w:rsid w:val="00B15FAA"/>
    <w:rsid w:val="00B220A8"/>
    <w:rsid w:val="00B24789"/>
    <w:rsid w:val="00B27C1E"/>
    <w:rsid w:val="00B3223D"/>
    <w:rsid w:val="00B32C5E"/>
    <w:rsid w:val="00B35B1E"/>
    <w:rsid w:val="00B42725"/>
    <w:rsid w:val="00B47A5F"/>
    <w:rsid w:val="00B646A5"/>
    <w:rsid w:val="00B90129"/>
    <w:rsid w:val="00BC7374"/>
    <w:rsid w:val="00BE2CDC"/>
    <w:rsid w:val="00C2132A"/>
    <w:rsid w:val="00C253DA"/>
    <w:rsid w:val="00C31175"/>
    <w:rsid w:val="00C31E73"/>
    <w:rsid w:val="00C45E94"/>
    <w:rsid w:val="00C60F8B"/>
    <w:rsid w:val="00C62EB0"/>
    <w:rsid w:val="00C87BD2"/>
    <w:rsid w:val="00CA1A69"/>
    <w:rsid w:val="00CC3A69"/>
    <w:rsid w:val="00CE354F"/>
    <w:rsid w:val="00D168D5"/>
    <w:rsid w:val="00D24067"/>
    <w:rsid w:val="00D31165"/>
    <w:rsid w:val="00D52E63"/>
    <w:rsid w:val="00D57EC6"/>
    <w:rsid w:val="00D7164B"/>
    <w:rsid w:val="00D73DE1"/>
    <w:rsid w:val="00DB0C96"/>
    <w:rsid w:val="00DE1933"/>
    <w:rsid w:val="00DE7037"/>
    <w:rsid w:val="00E6726C"/>
    <w:rsid w:val="00E83F80"/>
    <w:rsid w:val="00E85B62"/>
    <w:rsid w:val="00EA213C"/>
    <w:rsid w:val="00EA3A40"/>
    <w:rsid w:val="00EA758A"/>
    <w:rsid w:val="00ED25F3"/>
    <w:rsid w:val="00EE2CF6"/>
    <w:rsid w:val="00EE5377"/>
    <w:rsid w:val="00EE68B4"/>
    <w:rsid w:val="00EF0319"/>
    <w:rsid w:val="00EF4102"/>
    <w:rsid w:val="00F36549"/>
    <w:rsid w:val="00F522FC"/>
    <w:rsid w:val="00F52D96"/>
    <w:rsid w:val="00F81F75"/>
    <w:rsid w:val="00F854EA"/>
    <w:rsid w:val="00F95AF8"/>
    <w:rsid w:val="00FE2E4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287B4"/>
  <w15:docId w15:val="{2466760C-A40D-4358-A5E8-ACCE5F709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3E"/>
  </w:style>
  <w:style w:type="paragraph" w:styleId="Ttulo1">
    <w:name w:val="heading 1"/>
    <w:basedOn w:val="Normal"/>
    <w:next w:val="Normal"/>
    <w:link w:val="Ttulo1Car"/>
    <w:uiPriority w:val="9"/>
    <w:qFormat/>
    <w:rsid w:val="006936B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unhideWhenUsed/>
    <w:qFormat/>
    <w:rsid w:val="006936B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6936BE"/>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unhideWhenUsed/>
    <w:qFormat/>
    <w:rsid w:val="006936BE"/>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6936BE"/>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6936B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936B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936B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936B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936BE"/>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6936BE"/>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6936BE"/>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rsid w:val="006936BE"/>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6936BE"/>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6936B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936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936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936BE"/>
    <w:rPr>
      <w:rFonts w:eastAsiaTheme="majorEastAsia" w:cstheme="majorBidi"/>
      <w:color w:val="272727" w:themeColor="text1" w:themeTint="D8"/>
    </w:rPr>
  </w:style>
  <w:style w:type="paragraph" w:styleId="Ttulo">
    <w:name w:val="Title"/>
    <w:basedOn w:val="Normal"/>
    <w:next w:val="Normal"/>
    <w:link w:val="TtuloCar"/>
    <w:uiPriority w:val="10"/>
    <w:qFormat/>
    <w:rsid w:val="006936B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936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936B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936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936BE"/>
    <w:pPr>
      <w:spacing w:before="160"/>
      <w:jc w:val="center"/>
    </w:pPr>
    <w:rPr>
      <w:i/>
      <w:iCs/>
      <w:color w:val="404040" w:themeColor="text1" w:themeTint="BF"/>
    </w:rPr>
  </w:style>
  <w:style w:type="character" w:customStyle="1" w:styleId="CitaCar">
    <w:name w:val="Cita Car"/>
    <w:basedOn w:val="Fuentedeprrafopredeter"/>
    <w:link w:val="Cita"/>
    <w:uiPriority w:val="29"/>
    <w:rsid w:val="006936BE"/>
    <w:rPr>
      <w:i/>
      <w:iCs/>
      <w:color w:val="404040" w:themeColor="text1" w:themeTint="BF"/>
    </w:rPr>
  </w:style>
  <w:style w:type="paragraph" w:styleId="Prrafodelista">
    <w:name w:val="List Paragraph"/>
    <w:basedOn w:val="Normal"/>
    <w:uiPriority w:val="34"/>
    <w:qFormat/>
    <w:rsid w:val="006936BE"/>
    <w:pPr>
      <w:ind w:left="720"/>
      <w:contextualSpacing/>
    </w:pPr>
  </w:style>
  <w:style w:type="character" w:styleId="nfasisintenso">
    <w:name w:val="Intense Emphasis"/>
    <w:basedOn w:val="Fuentedeprrafopredeter"/>
    <w:uiPriority w:val="21"/>
    <w:qFormat/>
    <w:rsid w:val="006936BE"/>
    <w:rPr>
      <w:i/>
      <w:iCs/>
      <w:color w:val="2F5496" w:themeColor="accent1" w:themeShade="BF"/>
    </w:rPr>
  </w:style>
  <w:style w:type="paragraph" w:styleId="Citadestacada">
    <w:name w:val="Intense Quote"/>
    <w:basedOn w:val="Normal"/>
    <w:next w:val="Normal"/>
    <w:link w:val="CitadestacadaCar"/>
    <w:uiPriority w:val="30"/>
    <w:qFormat/>
    <w:rsid w:val="006936B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6936BE"/>
    <w:rPr>
      <w:i/>
      <w:iCs/>
      <w:color w:val="2F5496" w:themeColor="accent1" w:themeShade="BF"/>
    </w:rPr>
  </w:style>
  <w:style w:type="character" w:styleId="Referenciaintensa">
    <w:name w:val="Intense Reference"/>
    <w:basedOn w:val="Fuentedeprrafopredeter"/>
    <w:uiPriority w:val="32"/>
    <w:qFormat/>
    <w:rsid w:val="006936BE"/>
    <w:rPr>
      <w:b/>
      <w:bCs/>
      <w:smallCaps/>
      <w:color w:val="2F5496" w:themeColor="accent1" w:themeShade="BF"/>
      <w:spacing w:val="5"/>
    </w:rPr>
  </w:style>
  <w:style w:type="paragraph" w:styleId="Encabezado">
    <w:name w:val="header"/>
    <w:basedOn w:val="Normal"/>
    <w:link w:val="EncabezadoCar"/>
    <w:uiPriority w:val="99"/>
    <w:unhideWhenUsed/>
    <w:rsid w:val="004E2E8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E2E8A"/>
  </w:style>
  <w:style w:type="paragraph" w:styleId="Piedepgina">
    <w:name w:val="footer"/>
    <w:basedOn w:val="Normal"/>
    <w:link w:val="PiedepginaCar"/>
    <w:uiPriority w:val="99"/>
    <w:unhideWhenUsed/>
    <w:rsid w:val="004E2E8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E2E8A"/>
  </w:style>
  <w:style w:type="paragraph" w:styleId="TtuloTDC">
    <w:name w:val="TOC Heading"/>
    <w:basedOn w:val="Normal"/>
    <w:next w:val="Normal"/>
    <w:uiPriority w:val="39"/>
    <w:qFormat/>
    <w:rsid w:val="006D5D18"/>
    <w:pPr>
      <w:pBdr>
        <w:bottom w:val="single" w:sz="24" w:space="1" w:color="4472C4" w:themeColor="accent1"/>
      </w:pBdr>
    </w:pPr>
    <w:rPr>
      <w:rFonts w:asciiTheme="majorHAnsi" w:hAnsiTheme="majorHAnsi"/>
      <w:b/>
      <w:color w:val="ED7D31" w:themeColor="accent2"/>
      <w:kern w:val="0"/>
      <w:sz w:val="40"/>
      <w:szCs w:val="24"/>
      <w:lang w:val="es-ES"/>
    </w:rPr>
  </w:style>
  <w:style w:type="paragraph" w:styleId="TDC1">
    <w:name w:val="toc 1"/>
    <w:basedOn w:val="Normal"/>
    <w:next w:val="Normal"/>
    <w:autoRedefine/>
    <w:uiPriority w:val="39"/>
    <w:rsid w:val="006D5D18"/>
    <w:pPr>
      <w:spacing w:after="100"/>
    </w:pPr>
    <w:rPr>
      <w:color w:val="595959" w:themeColor="text1" w:themeTint="A6"/>
      <w:kern w:val="0"/>
      <w:sz w:val="23"/>
      <w:szCs w:val="24"/>
      <w:lang w:val="es-ES"/>
    </w:rPr>
  </w:style>
  <w:style w:type="character" w:styleId="Hipervnculo">
    <w:name w:val="Hyperlink"/>
    <w:basedOn w:val="Fuentedeprrafopredeter"/>
    <w:uiPriority w:val="99"/>
    <w:unhideWhenUsed/>
    <w:rsid w:val="006D5D18"/>
    <w:rPr>
      <w:color w:val="0563C1" w:themeColor="hyperlink"/>
      <w:u w:val="single"/>
    </w:rPr>
  </w:style>
  <w:style w:type="character" w:styleId="Hipervnculovisitado">
    <w:name w:val="FollowedHyperlink"/>
    <w:basedOn w:val="Fuentedeprrafopredeter"/>
    <w:uiPriority w:val="99"/>
    <w:semiHidden/>
    <w:unhideWhenUsed/>
    <w:rsid w:val="00236C78"/>
    <w:rPr>
      <w:color w:val="954F72" w:themeColor="followedHyperlink"/>
      <w:u w:val="single"/>
    </w:rPr>
  </w:style>
  <w:style w:type="paragraph" w:styleId="NormalWeb">
    <w:name w:val="Normal (Web)"/>
    <w:basedOn w:val="Normal"/>
    <w:uiPriority w:val="99"/>
    <w:unhideWhenUsed/>
    <w:rsid w:val="0005345A"/>
    <w:pPr>
      <w:spacing w:before="100" w:beforeAutospacing="1" w:after="100" w:afterAutospacing="1" w:line="240" w:lineRule="auto"/>
    </w:pPr>
    <w:rPr>
      <w:rFonts w:ascii="Times New Roman" w:eastAsia="Times New Roman" w:hAnsi="Times New Roman" w:cs="Times New Roman"/>
      <w:kern w:val="0"/>
      <w:sz w:val="24"/>
      <w:szCs w:val="24"/>
      <w:lang w:val="es-ES" w:eastAsia="es-ES"/>
    </w:rPr>
  </w:style>
  <w:style w:type="table" w:styleId="Tablaconcuadrcula1Claro-nfasis2">
    <w:name w:val="Grid Table 1 Light Accent 2"/>
    <w:basedOn w:val="Tablanormal"/>
    <w:uiPriority w:val="46"/>
    <w:rsid w:val="00DE1933"/>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aconcuadrcula">
    <w:name w:val="Table Grid"/>
    <w:basedOn w:val="Tablanormal"/>
    <w:uiPriority w:val="39"/>
    <w:rsid w:val="007548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5oscura-nfasis2">
    <w:name w:val="Grid Table 5 Dark Accent 2"/>
    <w:basedOn w:val="Tablanormal"/>
    <w:uiPriority w:val="50"/>
    <w:rsid w:val="00707A6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paragraph" w:styleId="Sinespaciado">
    <w:name w:val="No Spacing"/>
    <w:uiPriority w:val="1"/>
    <w:qFormat/>
    <w:rsid w:val="00EE5377"/>
    <w:pPr>
      <w:spacing w:after="0" w:line="240" w:lineRule="auto"/>
    </w:pPr>
  </w:style>
  <w:style w:type="character" w:styleId="nfasis">
    <w:name w:val="Emphasis"/>
    <w:basedOn w:val="Fuentedeprrafopredeter"/>
    <w:uiPriority w:val="20"/>
    <w:qFormat/>
    <w:rsid w:val="00EE537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32740447">
      <w:bodyDiv w:val="1"/>
      <w:marLeft w:val="0"/>
      <w:marRight w:val="0"/>
      <w:marTop w:val="0"/>
      <w:marBottom w:val="0"/>
      <w:divBdr>
        <w:top w:val="none" w:sz="0" w:space="0" w:color="auto"/>
        <w:left w:val="none" w:sz="0" w:space="0" w:color="auto"/>
        <w:bottom w:val="none" w:sz="0" w:space="0" w:color="auto"/>
        <w:right w:val="none" w:sz="0" w:space="0" w:color="auto"/>
      </w:divBdr>
    </w:div>
    <w:div w:id="961888991">
      <w:bodyDiv w:val="1"/>
      <w:marLeft w:val="0"/>
      <w:marRight w:val="0"/>
      <w:marTop w:val="0"/>
      <w:marBottom w:val="0"/>
      <w:divBdr>
        <w:top w:val="none" w:sz="0" w:space="0" w:color="auto"/>
        <w:left w:val="none" w:sz="0" w:space="0" w:color="auto"/>
        <w:bottom w:val="none" w:sz="0" w:space="0" w:color="auto"/>
        <w:right w:val="none" w:sz="0" w:space="0" w:color="auto"/>
      </w:divBdr>
    </w:div>
    <w:div w:id="1174227462">
      <w:bodyDiv w:val="1"/>
      <w:marLeft w:val="0"/>
      <w:marRight w:val="0"/>
      <w:marTop w:val="0"/>
      <w:marBottom w:val="0"/>
      <w:divBdr>
        <w:top w:val="none" w:sz="0" w:space="0" w:color="auto"/>
        <w:left w:val="none" w:sz="0" w:space="0" w:color="auto"/>
        <w:bottom w:val="none" w:sz="0" w:space="0" w:color="auto"/>
        <w:right w:val="none" w:sz="0" w:space="0" w:color="auto"/>
      </w:divBdr>
    </w:div>
    <w:div w:id="1192497973">
      <w:bodyDiv w:val="1"/>
      <w:marLeft w:val="0"/>
      <w:marRight w:val="0"/>
      <w:marTop w:val="0"/>
      <w:marBottom w:val="0"/>
      <w:divBdr>
        <w:top w:val="none" w:sz="0" w:space="0" w:color="auto"/>
        <w:left w:val="none" w:sz="0" w:space="0" w:color="auto"/>
        <w:bottom w:val="none" w:sz="0" w:space="0" w:color="auto"/>
        <w:right w:val="none" w:sz="0" w:space="0" w:color="auto"/>
      </w:divBdr>
    </w:div>
    <w:div w:id="1647975756">
      <w:bodyDiv w:val="1"/>
      <w:marLeft w:val="0"/>
      <w:marRight w:val="0"/>
      <w:marTop w:val="0"/>
      <w:marBottom w:val="0"/>
      <w:divBdr>
        <w:top w:val="none" w:sz="0" w:space="0" w:color="auto"/>
        <w:left w:val="none" w:sz="0" w:space="0" w:color="auto"/>
        <w:bottom w:val="none" w:sz="0" w:space="0" w:color="auto"/>
        <w:right w:val="none" w:sz="0" w:space="0" w:color="auto"/>
      </w:divBdr>
    </w:div>
    <w:div w:id="1752239079">
      <w:bodyDiv w:val="1"/>
      <w:marLeft w:val="0"/>
      <w:marRight w:val="0"/>
      <w:marTop w:val="0"/>
      <w:marBottom w:val="0"/>
      <w:divBdr>
        <w:top w:val="none" w:sz="0" w:space="0" w:color="auto"/>
        <w:left w:val="none" w:sz="0" w:space="0" w:color="auto"/>
        <w:bottom w:val="none" w:sz="0" w:space="0" w:color="auto"/>
        <w:right w:val="none" w:sz="0" w:space="0" w:color="auto"/>
      </w:divBdr>
    </w:div>
    <w:div w:id="1845978290">
      <w:bodyDiv w:val="1"/>
      <w:marLeft w:val="0"/>
      <w:marRight w:val="0"/>
      <w:marTop w:val="0"/>
      <w:marBottom w:val="0"/>
      <w:divBdr>
        <w:top w:val="none" w:sz="0" w:space="0" w:color="auto"/>
        <w:left w:val="none" w:sz="0" w:space="0" w:color="auto"/>
        <w:bottom w:val="none" w:sz="0" w:space="0" w:color="auto"/>
        <w:right w:val="none" w:sz="0" w:space="0" w:color="auto"/>
      </w:divBdr>
    </w:div>
    <w:div w:id="18806235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7.svg"/><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732EE1-FDD3-4949-A9A7-25C2C4829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7</Pages>
  <Words>971</Words>
  <Characters>5344</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JQ Agencia</dc:creator>
  <cp:keywords/>
  <dc:description/>
  <cp:lastModifiedBy>Natalia Ayala</cp:lastModifiedBy>
  <cp:revision>12</cp:revision>
  <cp:lastPrinted>2025-08-25T15:31:00Z</cp:lastPrinted>
  <dcterms:created xsi:type="dcterms:W3CDTF">2026-06-01T22:24:00Z</dcterms:created>
  <dcterms:modified xsi:type="dcterms:W3CDTF">2026-10-09T15:50:00Z</dcterms:modified>
</cp:coreProperties>
</file>