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062C6224" w:rsidR="005B55EC" w:rsidRDefault="0024070E"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noProof/>
        </w:rPr>
        <mc:AlternateContent>
          <mc:Choice Requires="wps">
            <w:drawing>
              <wp:anchor distT="0" distB="0" distL="114300" distR="114300" simplePos="0" relativeHeight="251662336" behindDoc="0" locked="0" layoutInCell="1" allowOverlap="1" wp14:anchorId="6EF99075" wp14:editId="5F1B00D9">
                <wp:simplePos x="0" y="0"/>
                <wp:positionH relativeFrom="margin">
                  <wp:align>left</wp:align>
                </wp:positionH>
                <wp:positionV relativeFrom="paragraph">
                  <wp:posOffset>24130</wp:posOffset>
                </wp:positionV>
                <wp:extent cx="5905500" cy="971550"/>
                <wp:effectExtent l="0" t="0" r="0" b="0"/>
                <wp:wrapNone/>
                <wp:docPr id="1457459950" name="Cuadro de texto 1"/>
                <wp:cNvGraphicFramePr/>
                <a:graphic xmlns:a="http://schemas.openxmlformats.org/drawingml/2006/main">
                  <a:graphicData uri="http://schemas.microsoft.com/office/word/2010/wordprocessingShape">
                    <wps:wsp>
                      <wps:cNvSpPr txBox="1"/>
                      <wps:spPr>
                        <a:xfrm>
                          <a:off x="0" y="0"/>
                          <a:ext cx="5905500" cy="971550"/>
                        </a:xfrm>
                        <a:prstGeom prst="rect">
                          <a:avLst/>
                        </a:prstGeom>
                        <a:noFill/>
                        <a:ln>
                          <a:noFill/>
                        </a:ln>
                      </wps:spPr>
                      <wps:txbx>
                        <w:txbxContent>
                          <w:p w14:paraId="3B9349F7" w14:textId="75E73277" w:rsidR="00A536DB" w:rsidRPr="00361278" w:rsidRDefault="005832B9" w:rsidP="0001173F">
                            <w:pP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GUATEMALA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0;margin-top:1.9pt;width:465pt;height:76.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" filled="f" stroked="f">
                <v:textbox>
                  <w:txbxContent>
                    <w:p w14:paraId="3B9349F7" w14:textId="75E73277" w:rsidR="00A536DB" w:rsidRPr="00361278" w:rsidRDefault="005832B9" w:rsidP="0001173F">
                      <w:pP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96"/>
                          <w:szCs w:val="9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GUATEMALA</w:t>
                      </w:r>
                    </w:p>
                  </w:txbxContent>
                </v:textbox>
                <w10:wrap anchorx="margin"/>
              </v:shape>
            </w:pict>
          </mc:Fallback>
        </mc:AlternateContent>
      </w:r>
    </w:p>
    <w:p w14:paraId="3CC844FB" w14:textId="20731F99" w:rsidR="00102806" w:rsidRPr="00582BA7" w:rsidRDefault="009701D6"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w:drawing>
          <wp:anchor distT="0" distB="0" distL="114300" distR="114300" simplePos="0" relativeHeight="251659263" behindDoc="1" locked="0" layoutInCell="1" allowOverlap="1" wp14:anchorId="7B8FF3DD" wp14:editId="44458675">
            <wp:simplePos x="0" y="0"/>
            <wp:positionH relativeFrom="page">
              <wp:align>right</wp:align>
            </wp:positionH>
            <wp:positionV relativeFrom="paragraph">
              <wp:posOffset>3145156</wp:posOffset>
            </wp:positionV>
            <wp:extent cx="7762875" cy="4781550"/>
            <wp:effectExtent l="0" t="0" r="9525" b="0"/>
            <wp:wrapNone/>
            <wp:docPr id="11222255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22550" name="Imagen 112222550"/>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2875" cy="4781550"/>
                    </a:xfrm>
                    <a:prstGeom prst="rect">
                      <a:avLst/>
                    </a:prstGeom>
                  </pic:spPr>
                </pic:pic>
              </a:graphicData>
            </a:graphic>
            <wp14:sizeRelH relativeFrom="page">
              <wp14:pctWidth>0</wp14:pctWidth>
            </wp14:sizeRelH>
            <wp14:sizeRelV relativeFrom="page">
              <wp14:pctHeight>0</wp14:pctHeight>
            </wp14:sizeRelV>
          </wp:anchor>
        </w:drawing>
      </w:r>
      <w:r w:rsidR="00796A22">
        <w:rPr>
          <w:noProof/>
        </w:rPr>
        <mc:AlternateContent>
          <mc:Choice Requires="wps">
            <w:drawing>
              <wp:anchor distT="0" distB="0" distL="114300" distR="114300" simplePos="0" relativeHeight="251666432" behindDoc="0" locked="0" layoutInCell="1" allowOverlap="1" wp14:anchorId="3C21D42C" wp14:editId="3B0EA458">
                <wp:simplePos x="0" y="0"/>
                <wp:positionH relativeFrom="column">
                  <wp:posOffset>4265295</wp:posOffset>
                </wp:positionH>
                <wp:positionV relativeFrom="paragraph">
                  <wp:posOffset>2211070</wp:posOffset>
                </wp:positionV>
                <wp:extent cx="1828800" cy="502920"/>
                <wp:effectExtent l="0" t="0" r="0" b="0"/>
                <wp:wrapNone/>
                <wp:docPr id="2066796895"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43C94C0" w14:textId="545F0E22" w:rsidR="00A536DB" w:rsidRPr="00A536DB" w:rsidRDefault="00796A22"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GUATEMALA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1D42C" id="_x0000_s1027" type="#_x0000_t202" style="position:absolute;left:0;text-align:left;margin-left:335.85pt;margin-top:174.1pt;width:2in;height:39.6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" filled="f" stroked="f">
                <v:textbox>
                  <w:txbxContent>
                    <w:p w14:paraId="543C94C0" w14:textId="545F0E22" w:rsidR="00A536DB" w:rsidRPr="00A536DB" w:rsidRDefault="00796A22" w:rsidP="00A536DB">
                      <w:pPr>
                        <w:jc w:val="cente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Light" w:hAnsi="Montserrat Light"/>
                          <w:noProof/>
                          <w:color w:val="FFFFFF" w:themeColor="background1"/>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GUATEMALA </w:t>
                      </w:r>
                    </w:p>
                  </w:txbxContent>
                </v:textbox>
              </v:shape>
            </w:pict>
          </mc:Fallback>
        </mc:AlternateContent>
      </w:r>
      <w:r w:rsidR="00645B69">
        <w:rPr>
          <w:noProof/>
        </w:rPr>
        <mc:AlternateContent>
          <mc:Choice Requires="wps">
            <w:drawing>
              <wp:anchor distT="0" distB="0" distL="114300" distR="114300" simplePos="0" relativeHeight="251664384" behindDoc="0" locked="0" layoutInCell="1" allowOverlap="1" wp14:anchorId="2C4F1CC7" wp14:editId="41FD1815">
                <wp:simplePos x="0" y="0"/>
                <wp:positionH relativeFrom="margin">
                  <wp:posOffset>701675</wp:posOffset>
                </wp:positionH>
                <wp:positionV relativeFrom="paragraph">
                  <wp:posOffset>744855</wp:posOffset>
                </wp:positionV>
                <wp:extent cx="7840980" cy="1657350"/>
                <wp:effectExtent l="0" t="0" r="0" b="0"/>
                <wp:wrapNone/>
                <wp:docPr id="636949371" name="Cuadro de texto 1"/>
                <wp:cNvGraphicFramePr/>
                <a:graphic xmlns:a="http://schemas.openxmlformats.org/drawingml/2006/main">
                  <a:graphicData uri="http://schemas.microsoft.com/office/word/2010/wordprocessingShape">
                    <wps:wsp>
                      <wps:cNvSpPr txBox="1"/>
                      <wps:spPr>
                        <a:xfrm>
                          <a:off x="0" y="0"/>
                          <a:ext cx="7840980" cy="1657350"/>
                        </a:xfrm>
                        <a:prstGeom prst="rect">
                          <a:avLst/>
                        </a:prstGeom>
                        <a:noFill/>
                        <a:ln>
                          <a:noFill/>
                        </a:ln>
                      </wps:spPr>
                      <wps:txbx>
                        <w:txbxContent>
                          <w:p w14:paraId="1D67E91B" w14:textId="19164FF5" w:rsidR="00645B69" w:rsidRDefault="005832B9">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TRADICIONAL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F1CC7" id="_x0000_s1028" type="#_x0000_t202" style="position:absolute;left:0;text-align:left;margin-left:55.25pt;margin-top:58.65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" filled="f" stroked="f">
                <v:textbox>
                  <w:txbxContent>
                    <w:p w14:paraId="1D67E91B" w14:textId="19164FF5" w:rsidR="00645B69" w:rsidRDefault="005832B9">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TRADICIONAL </w:t>
                      </w:r>
                    </w:p>
                  </w:txbxContent>
                </v:textbox>
                <w10:wrap anchorx="margin"/>
              </v:shape>
            </w:pict>
          </mc:Fallback>
        </mc:AlternateContent>
      </w:r>
      <w:r w:rsidR="009574AE">
        <w:rPr>
          <w:noProof/>
        </w:rPr>
        <mc:AlternateContent>
          <mc:Choice Requires="wps">
            <w:drawing>
              <wp:anchor distT="0" distB="0" distL="114300" distR="114300" simplePos="0" relativeHeight="251668480" behindDoc="0" locked="0" layoutInCell="1" allowOverlap="1" wp14:anchorId="623504C4" wp14:editId="34827E16">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16B481FA" w:rsidR="004E2E8A" w:rsidRPr="004E2E8A" w:rsidRDefault="005832B9"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3504C4" id="_x0000_s1029" type="#_x0000_t202" style="position:absolute;left:0;text-align:left;margin-left:384.45pt;margin-top:198.75pt;width:2in;height:39.6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DdXfrhECAAAoBAAADgAAAAAAAAAAAAAAAAAuAgAAZHJzL2Uyb0RvYy54bWxQSwECLQAUAAYA&#10;CAAAACEAQ95ijuQAAAAMAQAADwAAAAAAAAAAAAAAAABrBAAAZHJzL2Rvd25yZXYueG1sUEsFBgAA&#10;AAAEAAQA8wAAAHwFAAAAAA==&#10;" filled="f" stroked="f">
                <v:textbox>
                  <w:txbxContent>
                    <w:p w14:paraId="508E0030" w14:textId="16B481FA" w:rsidR="004E2E8A" w:rsidRPr="004E2E8A" w:rsidRDefault="005832B9"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60288" behindDoc="0" locked="0" layoutInCell="1" allowOverlap="1" wp14:anchorId="49C6898D" wp14:editId="7359957A">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052309AD" w14:textId="713D40D6" w:rsidR="00A536DB" w:rsidRPr="00A536DB" w:rsidRDefault="00796A22"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GUATEMALA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C6898D" id="_x0000_s1030" type="#_x0000_t202" style="position:absolute;left:0;text-align:left;margin-left:141.35pt;margin-top:114.45pt;width:192.55pt;height:32.05pt;rotation:-90;z-index:25166028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" filled="f" stroked="f">
                <v:textbox>
                  <w:txbxContent>
                    <w:p w14:paraId="052309AD" w14:textId="713D40D6" w:rsidR="00A536DB" w:rsidRPr="00A536DB" w:rsidRDefault="00796A22"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GUATEMALA</w:t>
                      </w:r>
                    </w:p>
                  </w:txbxContent>
                </v:textbox>
                <w10:wrap anchorx="margin"/>
              </v:shape>
            </w:pict>
          </mc:Fallback>
        </mc:AlternateContent>
      </w:r>
      <w:r w:rsidR="006D5D18"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73600" behindDoc="1" locked="0" layoutInCell="1" allowOverlap="1" wp14:anchorId="1B8BFD0A" wp14:editId="2B419A9B">
            <wp:simplePos x="0" y="0"/>
            <wp:positionH relativeFrom="page">
              <wp:align>left</wp:align>
            </wp:positionH>
            <wp:positionV relativeFrom="paragraph">
              <wp:posOffset>-899160</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3B7A08">
        <w:rPr>
          <w:b/>
          <w:noProof/>
          <w:color w:val="FFFFFF"/>
        </w:rPr>
        <mc:AlternateContent>
          <mc:Choice Requires="wps">
            <w:drawing>
              <wp:anchor distT="0" distB="0" distL="114300" distR="114300" simplePos="0" relativeHeight="251671552"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05FD9CB0" w:rsidR="0005345A" w:rsidRPr="00B32C5E" w:rsidRDefault="006E3908"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 xml:space="preserve">GUATEMALA TRADICIONAL </w:t>
      </w:r>
    </w:p>
    <w:p w14:paraId="254E6BF2" w14:textId="53E3F3AD"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16C5D7A2" w14:textId="0D2BD941" w:rsidR="008E57B1" w:rsidRDefault="008E57B1" w:rsidP="008E57B1">
      <w:pPr>
        <w:numPr>
          <w:ilvl w:val="0"/>
          <w:numId w:val="2"/>
        </w:numPr>
        <w:spacing w:beforeAutospacing="1" w:afterAutospacing="1" w:line="240" w:lineRule="auto"/>
        <w:rPr>
          <w:rFonts w:ascii="Helvetica" w:eastAsia="Times New Roman" w:hAnsi="Helvetica" w:cs="Tahoma"/>
          <w:color w:val="000000"/>
          <w:sz w:val="28"/>
          <w:szCs w:val="32"/>
        </w:rPr>
      </w:pPr>
      <w:r w:rsidRPr="008E57B1">
        <w:rPr>
          <w:rFonts w:ascii="Helvetica" w:eastAsia="Times New Roman" w:hAnsi="Helvetica" w:cs="Tahoma"/>
          <w:color w:val="000000"/>
          <w:sz w:val="28"/>
          <w:szCs w:val="32"/>
        </w:rPr>
        <w:t xml:space="preserve">Traslados aeropuerto-hotel- aeropuerto </w:t>
      </w:r>
    </w:p>
    <w:p w14:paraId="67E1415F"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 xml:space="preserve">2 noches de alojamiento en Antigua Guatemala.                  </w:t>
      </w:r>
    </w:p>
    <w:p w14:paraId="4795D3DF" w14:textId="46E4EEB8" w:rsidR="00FC16CF" w:rsidRPr="00FC16CF" w:rsidRDefault="006E3908" w:rsidP="00FC16CF">
      <w:pPr>
        <w:pStyle w:val="Textoindependiente2"/>
        <w:numPr>
          <w:ilvl w:val="0"/>
          <w:numId w:val="2"/>
        </w:numPr>
        <w:rPr>
          <w:rFonts w:ascii="Helvetica" w:hAnsi="Helvetica" w:cs="Helvetica"/>
          <w:sz w:val="32"/>
          <w:szCs w:val="32"/>
        </w:rPr>
      </w:pPr>
      <w:r>
        <w:rPr>
          <w:rFonts w:ascii="Helvetica" w:hAnsi="Helvetica" w:cs="Helvetica"/>
          <w:sz w:val="32"/>
          <w:szCs w:val="32"/>
        </w:rPr>
        <w:t>2</w:t>
      </w:r>
      <w:r w:rsidR="00FC16CF" w:rsidRPr="00FC16CF">
        <w:rPr>
          <w:rFonts w:ascii="Helvetica" w:hAnsi="Helvetica" w:cs="Helvetica"/>
          <w:sz w:val="32"/>
          <w:szCs w:val="32"/>
        </w:rPr>
        <w:t xml:space="preserve"> noche de alojamiento en Panajachel. (Lago de Atitlán).    </w:t>
      </w:r>
    </w:p>
    <w:p w14:paraId="59EDDD3D" w14:textId="360E7F5F" w:rsidR="00FC16CF" w:rsidRPr="00FC16CF" w:rsidRDefault="006E3908" w:rsidP="00FC16CF">
      <w:pPr>
        <w:pStyle w:val="Textoindependiente2"/>
        <w:numPr>
          <w:ilvl w:val="0"/>
          <w:numId w:val="2"/>
        </w:numPr>
        <w:rPr>
          <w:rFonts w:ascii="Helvetica" w:hAnsi="Helvetica" w:cs="Helvetica"/>
          <w:sz w:val="32"/>
          <w:szCs w:val="32"/>
        </w:rPr>
      </w:pPr>
      <w:r>
        <w:rPr>
          <w:rFonts w:ascii="Helvetica" w:hAnsi="Helvetica" w:cs="Helvetica"/>
          <w:sz w:val="32"/>
          <w:szCs w:val="32"/>
        </w:rPr>
        <w:t>2</w:t>
      </w:r>
      <w:r w:rsidR="00FC16CF" w:rsidRPr="00FC16CF">
        <w:rPr>
          <w:rFonts w:ascii="Helvetica" w:hAnsi="Helvetica" w:cs="Helvetica"/>
          <w:sz w:val="32"/>
          <w:szCs w:val="32"/>
        </w:rPr>
        <w:t xml:space="preserve"> noche de alojamiento en la Ciudad de Guatemala.</w:t>
      </w:r>
    </w:p>
    <w:p w14:paraId="154D5517" w14:textId="5D8E180F" w:rsidR="00FC16CF" w:rsidRDefault="006E3908" w:rsidP="00FC16CF">
      <w:pPr>
        <w:pStyle w:val="Textoindependiente2"/>
        <w:numPr>
          <w:ilvl w:val="0"/>
          <w:numId w:val="2"/>
        </w:numPr>
        <w:rPr>
          <w:rFonts w:ascii="Helvetica" w:hAnsi="Helvetica" w:cs="Helvetica"/>
          <w:sz w:val="32"/>
          <w:szCs w:val="32"/>
        </w:rPr>
      </w:pPr>
      <w:r>
        <w:rPr>
          <w:rFonts w:ascii="Helvetica" w:hAnsi="Helvetica" w:cs="Helvetica"/>
          <w:sz w:val="32"/>
          <w:szCs w:val="32"/>
        </w:rPr>
        <w:t>6</w:t>
      </w:r>
      <w:r w:rsidR="00FC16CF" w:rsidRPr="00FC16CF">
        <w:rPr>
          <w:rFonts w:ascii="Helvetica" w:hAnsi="Helvetica" w:cs="Helvetica"/>
          <w:sz w:val="32"/>
          <w:szCs w:val="32"/>
        </w:rPr>
        <w:t xml:space="preserve"> desayunos americanos.</w:t>
      </w:r>
    </w:p>
    <w:p w14:paraId="5E9A8FC7" w14:textId="23CF8945" w:rsidR="00796A22"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City tour Antigua Guatemala</w:t>
      </w:r>
      <w:r w:rsidR="006E3908">
        <w:rPr>
          <w:rFonts w:ascii="Helvetica" w:hAnsi="Helvetica" w:cs="Helvetica"/>
          <w:sz w:val="32"/>
          <w:szCs w:val="32"/>
        </w:rPr>
        <w:t xml:space="preserve"> </w:t>
      </w:r>
    </w:p>
    <w:p w14:paraId="6D38E077" w14:textId="207F3973" w:rsidR="006E3908" w:rsidRDefault="006E3908"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proofErr w:type="spellStart"/>
      <w:r>
        <w:rPr>
          <w:rFonts w:ascii="Helvetica" w:hAnsi="Helvetica" w:cs="Helvetica"/>
          <w:sz w:val="32"/>
          <w:szCs w:val="32"/>
        </w:rPr>
        <w:t>iximche</w:t>
      </w:r>
      <w:proofErr w:type="spellEnd"/>
    </w:p>
    <w:p w14:paraId="48145BC5" w14:textId="34436545" w:rsidR="00796A22"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Pr="00796A22">
        <w:rPr>
          <w:rFonts w:ascii="Helvetica" w:hAnsi="Helvetica" w:cs="Helvetica"/>
          <w:sz w:val="32"/>
          <w:szCs w:val="32"/>
        </w:rPr>
        <w:t>Chichicastenango</w:t>
      </w:r>
    </w:p>
    <w:p w14:paraId="35C1FB40" w14:textId="05950AFA" w:rsidR="00796A22" w:rsidRP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Recorrido por </w:t>
      </w:r>
      <w:r w:rsidRPr="00796A22">
        <w:rPr>
          <w:rFonts w:ascii="Helvetica" w:hAnsi="Helvetica" w:cs="Helvetica"/>
          <w:sz w:val="32"/>
          <w:szCs w:val="32"/>
        </w:rPr>
        <w:t>San Juan La Laguna</w:t>
      </w:r>
    </w:p>
    <w:p w14:paraId="52C6045C"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Admisiones a los lugares a visitar</w:t>
      </w:r>
    </w:p>
    <w:p w14:paraId="11A20F52"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Guía especializado en todo el recorrido</w:t>
      </w:r>
    </w:p>
    <w:p w14:paraId="113284B9" w14:textId="77777777" w:rsidR="00FC16CF" w:rsidRPr="00FC16CF" w:rsidRDefault="00FC16CF" w:rsidP="00FC16CF">
      <w:pPr>
        <w:pStyle w:val="Textoindependiente2"/>
        <w:numPr>
          <w:ilvl w:val="0"/>
          <w:numId w:val="2"/>
        </w:numPr>
        <w:rPr>
          <w:rFonts w:ascii="Helvetica" w:hAnsi="Helvetica" w:cs="Helvetica"/>
          <w:sz w:val="32"/>
          <w:szCs w:val="32"/>
        </w:rPr>
      </w:pPr>
      <w:r w:rsidRPr="00FC16CF">
        <w:rPr>
          <w:rFonts w:ascii="Helvetica" w:hAnsi="Helvetica" w:cs="Helvetica"/>
          <w:sz w:val="32"/>
          <w:szCs w:val="32"/>
        </w:rPr>
        <w:t>Impuestos hoteleros</w:t>
      </w:r>
    </w:p>
    <w:p w14:paraId="5A1A6F11" w14:textId="1AE09597" w:rsid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Tarjeta de asistencia medica para menores de 75 años </w:t>
      </w:r>
    </w:p>
    <w:p w14:paraId="487AF286" w14:textId="30413539" w:rsidR="00796A22" w:rsidRPr="00FC16CF" w:rsidRDefault="00796A22" w:rsidP="00FC16CF">
      <w:pPr>
        <w:pStyle w:val="Textoindependiente2"/>
        <w:numPr>
          <w:ilvl w:val="0"/>
          <w:numId w:val="2"/>
        </w:numPr>
        <w:rPr>
          <w:rFonts w:ascii="Helvetica" w:hAnsi="Helvetica" w:cs="Helvetica"/>
          <w:sz w:val="32"/>
          <w:szCs w:val="32"/>
        </w:rPr>
      </w:pPr>
      <w:r>
        <w:rPr>
          <w:rFonts w:ascii="Helvetica" w:hAnsi="Helvetica" w:cs="Helvetica"/>
          <w:sz w:val="32"/>
          <w:szCs w:val="32"/>
        </w:rPr>
        <w:t xml:space="preserve">Fee Bancario </w:t>
      </w:r>
    </w:p>
    <w:p w14:paraId="6DFB971E" w14:textId="77777777" w:rsidR="00FC16CF" w:rsidRPr="008E57B1" w:rsidRDefault="00FC16CF" w:rsidP="00FC16CF">
      <w:pPr>
        <w:spacing w:beforeAutospacing="1" w:afterAutospacing="1" w:line="240" w:lineRule="auto"/>
        <w:ind w:left="360"/>
        <w:rPr>
          <w:rFonts w:ascii="Helvetica" w:eastAsia="Times New Roman" w:hAnsi="Helvetica" w:cs="Tahoma"/>
          <w:color w:val="000000"/>
          <w:sz w:val="28"/>
          <w:szCs w:val="32"/>
        </w:rPr>
      </w:pPr>
    </w:p>
    <w:p w14:paraId="04C72F3E" w14:textId="71EF308D"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2C6F92F2" w14:textId="7E61E714" w:rsidR="00796A22" w:rsidRPr="00796A22" w:rsidRDefault="00796A22"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bookmarkStart w:id="0" w:name="_Hlk54170402"/>
      <w:r>
        <w:rPr>
          <w:rFonts w:ascii="Helvetica" w:eastAsia="Times New Roman" w:hAnsi="Helvetica" w:cs="Tahoma"/>
          <w:color w:val="464646"/>
          <w:sz w:val="28"/>
          <w:szCs w:val="32"/>
        </w:rPr>
        <w:t xml:space="preserve">Tiquetes - Bogotá – Guatemala – Bogotá </w:t>
      </w:r>
    </w:p>
    <w:p w14:paraId="6819DB73" w14:textId="50A3869A" w:rsidR="0005345A" w:rsidRPr="00FC16CF" w:rsidRDefault="0005345A" w:rsidP="0005345A">
      <w:pPr>
        <w:numPr>
          <w:ilvl w:val="0"/>
          <w:numId w:val="3"/>
        </w:numPr>
        <w:spacing w:before="100" w:beforeAutospacing="1" w:after="100" w:afterAutospacing="1" w:line="240" w:lineRule="auto"/>
        <w:rPr>
          <w:rFonts w:ascii="Helvetica" w:eastAsia="Times New Roman" w:hAnsi="Helvetica" w:cs="Tahoma"/>
          <w:color w:val="464646"/>
          <w:sz w:val="28"/>
          <w:szCs w:val="32"/>
        </w:rPr>
      </w:pPr>
      <w:r w:rsidRPr="006346DA">
        <w:rPr>
          <w:rFonts w:ascii="Helvetica" w:eastAsia="Times New Roman" w:hAnsi="Helvetica" w:cs="Tahoma"/>
          <w:color w:val="000000"/>
          <w:sz w:val="28"/>
          <w:szCs w:val="32"/>
        </w:rPr>
        <w:t>Gastos no especificados en el programa como servicio de lavandería, llamadas telefónicas. Etc.</w:t>
      </w:r>
      <w:bookmarkEnd w:id="0"/>
    </w:p>
    <w:p w14:paraId="1492CA6A" w14:textId="77777777" w:rsidR="00FC16CF" w:rsidRPr="00FC16CF" w:rsidRDefault="00FC16CF" w:rsidP="00FC16CF">
      <w:pPr>
        <w:pStyle w:val="Prrafodelista"/>
        <w:numPr>
          <w:ilvl w:val="0"/>
          <w:numId w:val="3"/>
        </w:numPr>
        <w:spacing w:after="0" w:line="240" w:lineRule="auto"/>
        <w:contextualSpacing w:val="0"/>
        <w:rPr>
          <w:rFonts w:ascii="Helvetica" w:hAnsi="Helvetica" w:cs="Helvetica"/>
          <w:sz w:val="32"/>
          <w:szCs w:val="32"/>
        </w:rPr>
      </w:pPr>
      <w:r w:rsidRPr="00FC16CF">
        <w:rPr>
          <w:rFonts w:ascii="Helvetica" w:hAnsi="Helvetica" w:cs="Helvetica"/>
          <w:sz w:val="32"/>
          <w:szCs w:val="32"/>
        </w:rPr>
        <w:t>Comidas y bebidas no mencionadas en el itinerario.</w:t>
      </w:r>
    </w:p>
    <w:p w14:paraId="71DB5046" w14:textId="77777777" w:rsidR="00FC16CF" w:rsidRPr="00FC16CF" w:rsidRDefault="00FC16CF" w:rsidP="00FC16CF">
      <w:pPr>
        <w:pStyle w:val="Prrafodelista"/>
        <w:numPr>
          <w:ilvl w:val="0"/>
          <w:numId w:val="3"/>
        </w:numPr>
        <w:spacing w:after="0" w:line="240" w:lineRule="auto"/>
        <w:contextualSpacing w:val="0"/>
        <w:rPr>
          <w:rFonts w:ascii="Helvetica" w:hAnsi="Helvetica" w:cs="Helvetica"/>
          <w:sz w:val="32"/>
          <w:szCs w:val="32"/>
        </w:rPr>
      </w:pPr>
      <w:r w:rsidRPr="00FC16CF">
        <w:rPr>
          <w:rFonts w:ascii="Helvetica" w:hAnsi="Helvetica" w:cs="Helvetica"/>
          <w:sz w:val="32"/>
          <w:szCs w:val="32"/>
        </w:rPr>
        <w:t>Propinas (Maleteros, Guía, Restaurantes, etc.)</w:t>
      </w:r>
    </w:p>
    <w:p w14:paraId="1A82520F" w14:textId="77777777" w:rsidR="00FC16CF"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2841FFC5" w14:textId="77777777" w:rsidR="00FC16CF" w:rsidRPr="0005345A" w:rsidRDefault="00FC16CF" w:rsidP="00FC16CF">
      <w:pPr>
        <w:spacing w:before="100" w:beforeAutospacing="1" w:after="100" w:afterAutospacing="1" w:line="240" w:lineRule="auto"/>
        <w:ind w:left="720"/>
        <w:rPr>
          <w:rFonts w:ascii="Helvetica" w:eastAsia="Times New Roman" w:hAnsi="Helvetica" w:cs="Tahoma"/>
          <w:color w:val="464646"/>
          <w:sz w:val="28"/>
          <w:szCs w:val="32"/>
        </w:rPr>
      </w:pPr>
    </w:p>
    <w:p w14:paraId="697278AD" w14:textId="77777777" w:rsidR="00C2132A" w:rsidRDefault="00C2132A" w:rsidP="00B32C5E">
      <w:pPr>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p>
    <w:p w14:paraId="23BDCCDA" w14:textId="49F7ABC1" w:rsidR="00B32C5E" w:rsidRPr="00B32C5E" w:rsidRDefault="00796A22"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15FAA">
        <w:rPr>
          <w:rFonts w:ascii="Helvetica" w:hAnsi="Helvetica" w:cs="Helvetica"/>
          <w:b/>
          <w:bCs/>
          <w:noProof/>
          <w:color w:val="2E5597"/>
          <w:sz w:val="28"/>
          <w:szCs w:val="28"/>
        </w:rPr>
        <w:lastRenderedPageBreak/>
        <mc:AlternateContent>
          <mc:Choice Requires="wps">
            <w:drawing>
              <wp:anchor distT="91440" distB="91440" distL="137160" distR="137160" simplePos="0" relativeHeight="251680768" behindDoc="0" locked="0" layoutInCell="0" allowOverlap="1" wp14:anchorId="08F0A2C4" wp14:editId="3D84E8ED">
                <wp:simplePos x="0" y="0"/>
                <wp:positionH relativeFrom="margin">
                  <wp:align>left</wp:align>
                </wp:positionH>
                <wp:positionV relativeFrom="bottomMargin">
                  <wp:posOffset>-11391900</wp:posOffset>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1" style="position:absolute;left:0;text-align:left;margin-left:0;margin-top:-897pt;width:30.1pt;height:504.9pt;rotation:90;z-index:251680768;visibility:visible;mso-wrap-style:square;mso-width-percent:0;mso-height-percent:0;mso-wrap-distance-left:10.8pt;mso-wrap-distance-top:7.2pt;mso-wrap-distance-right:10.8pt;mso-wrap-distance-bottom:7.2pt;mso-position-horizontal:left;mso-position-horizontal-relative:margin;mso-position-vertical:absolute;mso-position-vertical-relative:bottom-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B32C5E"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TARIFAS</w:t>
      </w:r>
      <w:r w:rsidR="00B32C5E"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202</w:t>
      </w:r>
      <w:r w:rsidR="0046279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6</w:t>
      </w:r>
    </w:p>
    <w:p w14:paraId="50DADE28" w14:textId="075EC67A" w:rsidR="00102806" w:rsidRDefault="0005345A" w:rsidP="003928CE">
      <w:pPr>
        <w:pStyle w:val="NormalWeb"/>
        <w:spacing w:before="0" w:beforeAutospacing="0" w:after="160" w:afterAutospacing="0"/>
        <w:jc w:val="center"/>
        <w:rPr>
          <w:rFonts w:ascii="Helvetica" w:hAnsi="Helvetica" w:cs="Helvetica"/>
          <w:b/>
          <w:bCs/>
          <w:color w:val="2E5597"/>
          <w:sz w:val="28"/>
          <w:szCs w:val="28"/>
        </w:rPr>
      </w:pPr>
      <w:r w:rsidRPr="003928CE">
        <w:rPr>
          <w:rFonts w:ascii="Helvetica" w:hAnsi="Helvetica" w:cs="Helvetica"/>
          <w:b/>
          <w:bCs/>
          <w:color w:val="2E5597"/>
          <w:sz w:val="28"/>
          <w:szCs w:val="28"/>
        </w:rPr>
        <w:t>PRECIOS POR PERSONA EN DOLARES</w:t>
      </w:r>
    </w:p>
    <w:tbl>
      <w:tblPr>
        <w:tblStyle w:val="Tablaconcuadrcula1Claro-nfasis2"/>
        <w:tblW w:w="9116" w:type="dxa"/>
        <w:tblLook w:val="04A0" w:firstRow="1" w:lastRow="0" w:firstColumn="1" w:lastColumn="0" w:noHBand="0" w:noVBand="1"/>
      </w:tblPr>
      <w:tblGrid>
        <w:gridCol w:w="5232"/>
        <w:gridCol w:w="971"/>
        <w:gridCol w:w="971"/>
        <w:gridCol w:w="971"/>
        <w:gridCol w:w="971"/>
      </w:tblGrid>
      <w:tr w:rsidR="00796A22" w:rsidRPr="00011E41" w14:paraId="149CA642" w14:textId="77777777" w:rsidTr="007960B6">
        <w:trPr>
          <w:cnfStyle w:val="100000000000" w:firstRow="1" w:lastRow="0" w:firstColumn="0" w:lastColumn="0" w:oddVBand="0" w:evenVBand="0" w:oddHBand="0" w:evenHBand="0" w:firstRowFirstColumn="0" w:firstRowLastColumn="0" w:lastRowFirstColumn="0" w:lastRowLastColumn="0"/>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23FA0CC4" w14:textId="3B265E2D" w:rsidR="008E57B1" w:rsidRPr="00696912" w:rsidRDefault="008E57B1" w:rsidP="008E57B1">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5C70DD" w:rsidRPr="00696912">
              <w:rPr>
                <w:rFonts w:ascii="Helvetica" w:hAnsi="Helvetica" w:cs="Arial"/>
                <w:color w:val="FFFFFF"/>
                <w:kern w:val="24"/>
                <w:sz w:val="26"/>
                <w:szCs w:val="24"/>
              </w:rPr>
              <w:t>DE CATEGORIA (3*)</w:t>
            </w:r>
          </w:p>
        </w:tc>
        <w:tc>
          <w:tcPr>
            <w:tcW w:w="0" w:type="auto"/>
            <w:shd w:val="clear" w:color="auto" w:fill="FF6600"/>
            <w:vAlign w:val="center"/>
            <w:hideMark/>
          </w:tcPr>
          <w:p w14:paraId="4AC88DD9" w14:textId="285D924D"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SGL</w:t>
            </w:r>
          </w:p>
        </w:tc>
        <w:tc>
          <w:tcPr>
            <w:tcW w:w="0" w:type="auto"/>
            <w:shd w:val="clear" w:color="auto" w:fill="FF6600"/>
            <w:vAlign w:val="center"/>
            <w:hideMark/>
          </w:tcPr>
          <w:p w14:paraId="0AF6A516" w14:textId="37434279"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DBL</w:t>
            </w:r>
          </w:p>
        </w:tc>
        <w:tc>
          <w:tcPr>
            <w:tcW w:w="0" w:type="auto"/>
            <w:shd w:val="clear" w:color="auto" w:fill="FF6600"/>
            <w:vAlign w:val="center"/>
            <w:hideMark/>
          </w:tcPr>
          <w:p w14:paraId="3327FC02" w14:textId="57FB077F"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TPL</w:t>
            </w:r>
          </w:p>
        </w:tc>
        <w:tc>
          <w:tcPr>
            <w:tcW w:w="0" w:type="auto"/>
            <w:shd w:val="clear" w:color="auto" w:fill="FF6600"/>
            <w:vAlign w:val="center"/>
            <w:hideMark/>
          </w:tcPr>
          <w:p w14:paraId="1FFBA95A" w14:textId="53D7D453" w:rsidR="008E57B1" w:rsidRPr="00696912" w:rsidRDefault="008E57B1" w:rsidP="008E57B1">
            <w:pPr>
              <w:jc w:val="center"/>
              <w:cnfStyle w:val="100000000000" w:firstRow="1" w:lastRow="0" w:firstColumn="0" w:lastColumn="0" w:oddVBand="0" w:evenVBand="0" w:oddHBand="0" w:evenHBand="0" w:firstRowFirstColumn="0" w:firstRowLastColumn="0" w:lastRowFirstColumn="0" w:lastRowLastColumn="0"/>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CHD</w:t>
            </w:r>
          </w:p>
        </w:tc>
      </w:tr>
      <w:tr w:rsidR="00CE7C21" w:rsidRPr="00011E41" w14:paraId="16A87CC3" w14:textId="77777777" w:rsidTr="007960B6">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D670B7" w14:textId="77777777" w:rsidR="00796A22" w:rsidRDefault="00796A22" w:rsidP="003B5FD8">
            <w:pPr>
              <w:jc w:val="center"/>
              <w:rPr>
                <w:rFonts w:ascii="Helvetica" w:eastAsia="Times New Roman" w:hAnsi="Helvetica" w:cs="Helvetica"/>
                <w:b w:val="0"/>
                <w:bCs w:val="0"/>
                <w:sz w:val="26"/>
                <w:szCs w:val="26"/>
                <w:lang w:val="es-US" w:eastAsia="es-ES_tradnl"/>
              </w:rPr>
            </w:pPr>
          </w:p>
          <w:p w14:paraId="4CA77BB1" w14:textId="50993D6D"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 xml:space="preserve">CUIDAD DE GUATEMALA </w:t>
            </w:r>
          </w:p>
          <w:p w14:paraId="69287E2E" w14:textId="77777777" w:rsidR="00796A22"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HOTEL STOFELLA </w:t>
            </w:r>
          </w:p>
          <w:p w14:paraId="11C43ACA" w14:textId="77777777"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75602A5B" w14:textId="77777777" w:rsidR="00796A22"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PANCHOY</w:t>
            </w:r>
          </w:p>
          <w:p w14:paraId="62C9A5E1" w14:textId="77777777" w:rsidR="00796A22" w:rsidRDefault="005C70DD" w:rsidP="003B5FD8">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LAGO DE ATITLAN</w:t>
            </w:r>
          </w:p>
          <w:p w14:paraId="70F05FD4" w14:textId="77777777" w:rsidR="003B5FD8" w:rsidRDefault="005C70DD" w:rsidP="003B5FD8">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REGIS</w:t>
            </w:r>
          </w:p>
          <w:p w14:paraId="58A2ED2B" w14:textId="61E9D628" w:rsidR="00796A22" w:rsidRPr="005C70DD" w:rsidRDefault="00796A22" w:rsidP="003B5FD8">
            <w:pPr>
              <w:jc w:val="center"/>
              <w:rPr>
                <w:rFonts w:ascii="Helvetica" w:eastAsia="Times New Roman" w:hAnsi="Helvetica" w:cs="Helvetica"/>
                <w:b w:val="0"/>
                <w:bCs w:val="0"/>
                <w:sz w:val="26"/>
                <w:szCs w:val="26"/>
                <w:lang w:val="es-US" w:eastAsia="es-ES_tradnl"/>
              </w:rPr>
            </w:pPr>
          </w:p>
        </w:tc>
        <w:tc>
          <w:tcPr>
            <w:tcW w:w="0" w:type="auto"/>
            <w:vAlign w:val="center"/>
            <w:hideMark/>
          </w:tcPr>
          <w:p w14:paraId="7D71777D" w14:textId="66F4D91D" w:rsidR="003B5FD8" w:rsidRPr="003B5FD8" w:rsidRDefault="0036127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13</w:t>
            </w:r>
            <w:r w:rsidR="006E3908">
              <w:rPr>
                <w:rFonts w:ascii="Helvetica" w:eastAsia="Times New Roman" w:hAnsi="Helvetica" w:cs="Helvetica"/>
                <w:sz w:val="26"/>
                <w:szCs w:val="26"/>
                <w:lang w:val="es-US" w:eastAsia="es-ES_tradnl"/>
              </w:rPr>
              <w:t>77</w:t>
            </w:r>
          </w:p>
        </w:tc>
        <w:tc>
          <w:tcPr>
            <w:tcW w:w="0" w:type="auto"/>
            <w:vAlign w:val="center"/>
            <w:hideMark/>
          </w:tcPr>
          <w:p w14:paraId="0501F3B2" w14:textId="240249D8" w:rsidR="003B5FD8" w:rsidRPr="003B5FD8" w:rsidRDefault="0036127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10</w:t>
            </w:r>
            <w:r w:rsidR="006E3908">
              <w:rPr>
                <w:rFonts w:ascii="Helvetica" w:eastAsia="Times New Roman" w:hAnsi="Helvetica" w:cs="Helvetica"/>
                <w:sz w:val="26"/>
                <w:szCs w:val="26"/>
                <w:lang w:val="es-US" w:eastAsia="es-ES_tradnl"/>
              </w:rPr>
              <w:t>93</w:t>
            </w:r>
          </w:p>
        </w:tc>
        <w:tc>
          <w:tcPr>
            <w:tcW w:w="0" w:type="auto"/>
            <w:vAlign w:val="center"/>
            <w:hideMark/>
          </w:tcPr>
          <w:p w14:paraId="36EE9BC0" w14:textId="2F08B6FE" w:rsidR="003B5FD8" w:rsidRPr="003B5FD8" w:rsidRDefault="006E390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1000</w:t>
            </w:r>
          </w:p>
        </w:tc>
        <w:tc>
          <w:tcPr>
            <w:tcW w:w="0" w:type="auto"/>
            <w:vAlign w:val="center"/>
            <w:hideMark/>
          </w:tcPr>
          <w:p w14:paraId="7AD9F567" w14:textId="6F0E722C" w:rsidR="003B5FD8" w:rsidRPr="003B5FD8" w:rsidRDefault="00361278" w:rsidP="003B5FD8">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6</w:t>
            </w:r>
            <w:r w:rsidR="006E3908">
              <w:rPr>
                <w:rFonts w:ascii="Helvetica" w:eastAsia="Times New Roman" w:hAnsi="Helvetica" w:cs="Helvetica"/>
                <w:sz w:val="26"/>
                <w:szCs w:val="26"/>
                <w:lang w:val="es-US" w:eastAsia="es-ES_tradnl"/>
              </w:rPr>
              <w:t>90</w:t>
            </w:r>
          </w:p>
        </w:tc>
      </w:tr>
      <w:tr w:rsidR="005C70DD" w:rsidRPr="00011E41" w14:paraId="0CFF205F"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2619CE33" w14:textId="0524FBBF" w:rsidR="005C70DD" w:rsidRPr="00696912" w:rsidRDefault="005C70DD" w:rsidP="000C44A2">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880B71" w:rsidRPr="00696912">
              <w:rPr>
                <w:rFonts w:ascii="Helvetica" w:hAnsi="Helvetica" w:cs="Arial"/>
                <w:color w:val="FFFFFF"/>
                <w:kern w:val="24"/>
                <w:sz w:val="26"/>
                <w:szCs w:val="24"/>
              </w:rPr>
              <w:t>DE CATEGORIA (4*)</w:t>
            </w:r>
          </w:p>
        </w:tc>
        <w:tc>
          <w:tcPr>
            <w:tcW w:w="0" w:type="auto"/>
            <w:shd w:val="clear" w:color="auto" w:fill="FF6600"/>
            <w:vAlign w:val="center"/>
            <w:hideMark/>
          </w:tcPr>
          <w:p w14:paraId="47083618"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SGL</w:t>
            </w:r>
          </w:p>
        </w:tc>
        <w:tc>
          <w:tcPr>
            <w:tcW w:w="0" w:type="auto"/>
            <w:shd w:val="clear" w:color="auto" w:fill="FF6600"/>
            <w:vAlign w:val="center"/>
            <w:hideMark/>
          </w:tcPr>
          <w:p w14:paraId="21102012"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DBL</w:t>
            </w:r>
          </w:p>
        </w:tc>
        <w:tc>
          <w:tcPr>
            <w:tcW w:w="0" w:type="auto"/>
            <w:shd w:val="clear" w:color="auto" w:fill="FF6600"/>
            <w:vAlign w:val="center"/>
            <w:hideMark/>
          </w:tcPr>
          <w:p w14:paraId="02AB14DB"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TPL</w:t>
            </w:r>
          </w:p>
        </w:tc>
        <w:tc>
          <w:tcPr>
            <w:tcW w:w="0" w:type="auto"/>
            <w:shd w:val="clear" w:color="auto" w:fill="FF6600"/>
            <w:vAlign w:val="center"/>
            <w:hideMark/>
          </w:tcPr>
          <w:p w14:paraId="784BBF84"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CHD</w:t>
            </w:r>
          </w:p>
        </w:tc>
      </w:tr>
      <w:tr w:rsidR="005C70DD" w:rsidRPr="00011E41" w14:paraId="268CE530"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4AC261" w14:textId="77777777" w:rsidR="00796A22" w:rsidRDefault="00796A22" w:rsidP="000C44A2">
            <w:pPr>
              <w:jc w:val="center"/>
              <w:rPr>
                <w:rFonts w:ascii="Helvetica" w:eastAsia="Times New Roman" w:hAnsi="Helvetica" w:cs="Helvetica"/>
                <w:b w:val="0"/>
                <w:bCs w:val="0"/>
                <w:sz w:val="26"/>
                <w:szCs w:val="26"/>
                <w:lang w:val="es-US" w:eastAsia="es-ES_tradnl"/>
              </w:rPr>
            </w:pPr>
          </w:p>
          <w:p w14:paraId="4559F77C" w14:textId="277825B1"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 xml:space="preserve">CIUDAD DE GUATEMALA </w:t>
            </w:r>
          </w:p>
          <w:p w14:paraId="6DA6D9AD"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TIKAL FUTURA</w:t>
            </w:r>
          </w:p>
          <w:p w14:paraId="62FF66A2"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5FDF6F73"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AURORA</w:t>
            </w:r>
          </w:p>
          <w:p w14:paraId="42980311"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LAGO DE ATITLAN</w:t>
            </w:r>
          </w:p>
          <w:p w14:paraId="78CB1A97" w14:textId="77777777" w:rsidR="005C70DD"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PORTAL DEL LAGO </w:t>
            </w:r>
          </w:p>
          <w:p w14:paraId="328998D5" w14:textId="7C401CA6" w:rsidR="00796A22" w:rsidRPr="00880B71" w:rsidRDefault="00796A22" w:rsidP="000C44A2">
            <w:pPr>
              <w:jc w:val="center"/>
              <w:rPr>
                <w:rFonts w:ascii="Helvetica" w:eastAsia="Times New Roman" w:hAnsi="Helvetica" w:cs="Helvetica"/>
                <w:b w:val="0"/>
                <w:bCs w:val="0"/>
                <w:sz w:val="26"/>
                <w:szCs w:val="26"/>
                <w:lang w:val="es-US" w:eastAsia="es-ES_tradnl"/>
              </w:rPr>
            </w:pPr>
          </w:p>
        </w:tc>
        <w:tc>
          <w:tcPr>
            <w:tcW w:w="0" w:type="auto"/>
            <w:vAlign w:val="center"/>
            <w:hideMark/>
          </w:tcPr>
          <w:p w14:paraId="63B8DF52" w14:textId="4DB810D6" w:rsidR="005C70DD" w:rsidRPr="003B5FD8" w:rsidRDefault="006E390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1826</w:t>
            </w:r>
          </w:p>
        </w:tc>
        <w:tc>
          <w:tcPr>
            <w:tcW w:w="0" w:type="auto"/>
            <w:vAlign w:val="center"/>
            <w:hideMark/>
          </w:tcPr>
          <w:p w14:paraId="465C329E" w14:textId="413F04D4"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w:t>
            </w:r>
            <w:r w:rsidR="006E3908">
              <w:rPr>
                <w:rFonts w:ascii="Helvetica" w:eastAsia="Times New Roman" w:hAnsi="Helvetica" w:cs="Helvetica"/>
                <w:sz w:val="26"/>
                <w:szCs w:val="26"/>
                <w:lang w:val="es-US" w:eastAsia="es-ES_tradnl"/>
              </w:rPr>
              <w:t>304</w:t>
            </w:r>
          </w:p>
        </w:tc>
        <w:tc>
          <w:tcPr>
            <w:tcW w:w="0" w:type="auto"/>
            <w:vAlign w:val="center"/>
            <w:hideMark/>
          </w:tcPr>
          <w:p w14:paraId="5A0EAB77" w14:textId="1B35BB3F"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11</w:t>
            </w:r>
            <w:r w:rsidR="006E3908">
              <w:rPr>
                <w:rFonts w:ascii="Helvetica" w:eastAsia="Times New Roman" w:hAnsi="Helvetica" w:cs="Helvetica"/>
                <w:sz w:val="26"/>
                <w:szCs w:val="26"/>
                <w:lang w:val="es-US" w:eastAsia="es-ES_tradnl"/>
              </w:rPr>
              <w:t>98</w:t>
            </w:r>
          </w:p>
        </w:tc>
        <w:tc>
          <w:tcPr>
            <w:tcW w:w="0" w:type="auto"/>
            <w:vAlign w:val="center"/>
            <w:hideMark/>
          </w:tcPr>
          <w:p w14:paraId="7FD4ECC9" w14:textId="6164CA1B" w:rsidR="005C70DD" w:rsidRPr="003B5FD8" w:rsidRDefault="006E390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829</w:t>
            </w:r>
          </w:p>
        </w:tc>
      </w:tr>
      <w:tr w:rsidR="005C70DD" w:rsidRPr="00011E41" w14:paraId="23FA6416"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shd w:val="clear" w:color="auto" w:fill="FF6600"/>
            <w:vAlign w:val="center"/>
            <w:hideMark/>
          </w:tcPr>
          <w:p w14:paraId="766AAB16" w14:textId="726DE655" w:rsidR="005C70DD" w:rsidRPr="00696912" w:rsidRDefault="005C70DD" w:rsidP="000C44A2">
            <w:pPr>
              <w:jc w:val="center"/>
              <w:rPr>
                <w:rFonts w:ascii="Helvetica" w:eastAsia="Times New Roman" w:hAnsi="Helvetica" w:cs="Arial"/>
                <w:color w:val="FFFFFF"/>
                <w:sz w:val="26"/>
                <w:szCs w:val="24"/>
                <w:lang w:val="es-US" w:eastAsia="es-ES_tradnl"/>
              </w:rPr>
            </w:pPr>
            <w:r w:rsidRPr="00696912">
              <w:rPr>
                <w:rFonts w:ascii="Helvetica" w:hAnsi="Helvetica" w:cs="Arial"/>
                <w:color w:val="FFFFFF"/>
                <w:kern w:val="24"/>
                <w:sz w:val="26"/>
                <w:szCs w:val="24"/>
              </w:rPr>
              <w:t xml:space="preserve">HOTELES </w:t>
            </w:r>
            <w:r w:rsidR="00880B71" w:rsidRPr="00696912">
              <w:rPr>
                <w:rFonts w:ascii="Helvetica" w:hAnsi="Helvetica" w:cs="Arial"/>
                <w:color w:val="FFFFFF"/>
                <w:kern w:val="24"/>
                <w:sz w:val="26"/>
                <w:szCs w:val="24"/>
              </w:rPr>
              <w:t>DE CATEGORIA (5*)</w:t>
            </w:r>
          </w:p>
        </w:tc>
        <w:tc>
          <w:tcPr>
            <w:tcW w:w="0" w:type="auto"/>
            <w:shd w:val="clear" w:color="auto" w:fill="FF6600"/>
            <w:vAlign w:val="center"/>
            <w:hideMark/>
          </w:tcPr>
          <w:p w14:paraId="75324F78"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SGL</w:t>
            </w:r>
          </w:p>
        </w:tc>
        <w:tc>
          <w:tcPr>
            <w:tcW w:w="0" w:type="auto"/>
            <w:shd w:val="clear" w:color="auto" w:fill="FF6600"/>
            <w:vAlign w:val="center"/>
            <w:hideMark/>
          </w:tcPr>
          <w:p w14:paraId="261F9EC3"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DBL</w:t>
            </w:r>
          </w:p>
        </w:tc>
        <w:tc>
          <w:tcPr>
            <w:tcW w:w="0" w:type="auto"/>
            <w:shd w:val="clear" w:color="auto" w:fill="FF6600"/>
            <w:vAlign w:val="center"/>
            <w:hideMark/>
          </w:tcPr>
          <w:p w14:paraId="261A7589"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TPL</w:t>
            </w:r>
          </w:p>
        </w:tc>
        <w:tc>
          <w:tcPr>
            <w:tcW w:w="0" w:type="auto"/>
            <w:shd w:val="clear" w:color="auto" w:fill="FF6600"/>
            <w:vAlign w:val="center"/>
            <w:hideMark/>
          </w:tcPr>
          <w:p w14:paraId="601BC250" w14:textId="77777777" w:rsidR="005C70DD" w:rsidRPr="00696912" w:rsidRDefault="005C70DD"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Arial"/>
                <w:b/>
                <w:bCs/>
                <w:color w:val="FFFFFF"/>
                <w:sz w:val="26"/>
                <w:szCs w:val="24"/>
                <w:lang w:val="es-US" w:eastAsia="es-ES_tradnl"/>
              </w:rPr>
            </w:pPr>
            <w:r w:rsidRPr="00696912">
              <w:rPr>
                <w:rFonts w:ascii="Helvetica" w:hAnsi="Helvetica" w:cs="Arial"/>
                <w:b/>
                <w:bCs/>
                <w:color w:val="FFFFFF"/>
                <w:kern w:val="24"/>
                <w:sz w:val="26"/>
                <w:szCs w:val="24"/>
              </w:rPr>
              <w:t>CHD</w:t>
            </w:r>
          </w:p>
        </w:tc>
      </w:tr>
      <w:tr w:rsidR="005C70DD" w:rsidRPr="00011E41" w14:paraId="41C3C658" w14:textId="77777777" w:rsidTr="000C44A2">
        <w:trPr>
          <w:trHeight w:val="20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0D5FA6C"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sz w:val="26"/>
                <w:szCs w:val="26"/>
                <w:lang w:val="es-US" w:eastAsia="es-ES_tradnl"/>
              </w:rPr>
              <w:t>CDAD DE GUATEMALA</w:t>
            </w:r>
          </w:p>
          <w:p w14:paraId="1812851B"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b w:val="0"/>
                <w:bCs w:val="0"/>
                <w:sz w:val="26"/>
                <w:szCs w:val="26"/>
                <w:lang w:val="es-US" w:eastAsia="es-ES_tradnl"/>
              </w:rPr>
              <w:t>HOTEL INTERCONTINENTAL</w:t>
            </w:r>
          </w:p>
          <w:p w14:paraId="3A98CE50"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Pr>
                <w:rFonts w:ascii="Helvetica" w:eastAsia="Times New Roman" w:hAnsi="Helvetica" w:cs="Helvetica"/>
                <w:sz w:val="26"/>
                <w:szCs w:val="26"/>
                <w:lang w:val="es-US" w:eastAsia="es-ES_tradnl"/>
              </w:rPr>
              <w:t>ANTIGUA GUATEMALA</w:t>
            </w:r>
          </w:p>
          <w:p w14:paraId="25AFFB1C" w14:textId="77777777" w:rsidR="00796A22" w:rsidRDefault="00880B71"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HOTEL CAMINO REAL ANTIGUA</w:t>
            </w:r>
          </w:p>
          <w:p w14:paraId="15CC7403" w14:textId="77777777" w:rsidR="00796A22" w:rsidRDefault="00880B71" w:rsidP="000C44A2">
            <w:pPr>
              <w:jc w:val="center"/>
              <w:rPr>
                <w:rFonts w:ascii="Helvetica" w:eastAsia="Times New Roman" w:hAnsi="Helvetica" w:cs="Helvetica"/>
                <w:b w:val="0"/>
                <w:bCs w:val="0"/>
                <w:sz w:val="26"/>
                <w:szCs w:val="26"/>
                <w:lang w:val="es-US" w:eastAsia="es-ES_tradnl"/>
              </w:rPr>
            </w:pPr>
            <w:r>
              <w:rPr>
                <w:rFonts w:ascii="Helvetica" w:eastAsia="Times New Roman" w:hAnsi="Helvetica" w:cs="Helvetica"/>
                <w:b w:val="0"/>
                <w:bCs w:val="0"/>
                <w:sz w:val="26"/>
                <w:szCs w:val="26"/>
                <w:lang w:val="es-US" w:eastAsia="es-ES_tradnl"/>
              </w:rPr>
              <w:br/>
            </w:r>
            <w:r w:rsidR="00FC16CF">
              <w:rPr>
                <w:rFonts w:ascii="Helvetica" w:eastAsia="Times New Roman" w:hAnsi="Helvetica" w:cs="Helvetica"/>
                <w:sz w:val="26"/>
                <w:szCs w:val="26"/>
                <w:lang w:val="es-US" w:eastAsia="es-ES_tradnl"/>
              </w:rPr>
              <w:t>LAGO DE ATITLAN</w:t>
            </w:r>
          </w:p>
          <w:p w14:paraId="7E3F8844" w14:textId="77777777" w:rsidR="005C70DD" w:rsidRDefault="00FC16CF" w:rsidP="000C44A2">
            <w:pPr>
              <w:jc w:val="center"/>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 xml:space="preserve"> </w:t>
            </w:r>
            <w:r>
              <w:rPr>
                <w:rFonts w:ascii="Helvetica" w:eastAsia="Times New Roman" w:hAnsi="Helvetica" w:cs="Helvetica"/>
                <w:b w:val="0"/>
                <w:bCs w:val="0"/>
                <w:sz w:val="26"/>
                <w:szCs w:val="26"/>
                <w:lang w:val="es-US" w:eastAsia="es-ES_tradnl"/>
              </w:rPr>
              <w:t xml:space="preserve">HOTEL ATITLAN </w:t>
            </w:r>
          </w:p>
          <w:p w14:paraId="57DE5E7B" w14:textId="3FCF7BC8" w:rsidR="00796A22" w:rsidRPr="00FC16CF" w:rsidRDefault="00796A22" w:rsidP="000C44A2">
            <w:pPr>
              <w:jc w:val="center"/>
              <w:rPr>
                <w:rFonts w:ascii="Helvetica" w:eastAsia="Times New Roman" w:hAnsi="Helvetica" w:cs="Helvetica"/>
                <w:b w:val="0"/>
                <w:bCs w:val="0"/>
                <w:sz w:val="26"/>
                <w:szCs w:val="26"/>
                <w:lang w:val="es-US" w:eastAsia="es-ES_tradnl"/>
              </w:rPr>
            </w:pPr>
          </w:p>
        </w:tc>
        <w:tc>
          <w:tcPr>
            <w:tcW w:w="0" w:type="auto"/>
            <w:vAlign w:val="center"/>
            <w:hideMark/>
          </w:tcPr>
          <w:p w14:paraId="08DB8142" w14:textId="6181C573"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2</w:t>
            </w:r>
            <w:r w:rsidR="006E3908">
              <w:rPr>
                <w:rFonts w:ascii="Helvetica" w:eastAsia="Times New Roman" w:hAnsi="Helvetica" w:cs="Helvetica"/>
                <w:sz w:val="26"/>
                <w:szCs w:val="26"/>
                <w:lang w:val="es-US" w:eastAsia="es-ES_tradnl"/>
              </w:rPr>
              <w:t>413</w:t>
            </w:r>
          </w:p>
        </w:tc>
        <w:tc>
          <w:tcPr>
            <w:tcW w:w="0" w:type="auto"/>
            <w:vAlign w:val="center"/>
            <w:hideMark/>
          </w:tcPr>
          <w:p w14:paraId="67FA7C05" w14:textId="5C2385A5" w:rsidR="005C70DD" w:rsidRPr="003B5FD8" w:rsidRDefault="0036127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w:t>
            </w:r>
            <w:r w:rsidR="006E3908">
              <w:rPr>
                <w:rFonts w:ascii="Helvetica" w:eastAsia="Times New Roman" w:hAnsi="Helvetica" w:cs="Helvetica"/>
                <w:sz w:val="26"/>
                <w:szCs w:val="26"/>
                <w:lang w:val="es-US" w:eastAsia="es-ES_tradnl"/>
              </w:rPr>
              <w:t>614</w:t>
            </w:r>
          </w:p>
        </w:tc>
        <w:tc>
          <w:tcPr>
            <w:tcW w:w="0" w:type="auto"/>
            <w:vAlign w:val="center"/>
            <w:hideMark/>
          </w:tcPr>
          <w:p w14:paraId="0F74AAC1" w14:textId="0C7AE313" w:rsidR="005C70DD" w:rsidRPr="003B5FD8" w:rsidRDefault="006E390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1436</w:t>
            </w:r>
          </w:p>
        </w:tc>
        <w:tc>
          <w:tcPr>
            <w:tcW w:w="0" w:type="auto"/>
            <w:vAlign w:val="center"/>
            <w:hideMark/>
          </w:tcPr>
          <w:p w14:paraId="09C766EA" w14:textId="689A6662" w:rsidR="005C70DD" w:rsidRPr="003B5FD8" w:rsidRDefault="006E3908" w:rsidP="000C44A2">
            <w:pPr>
              <w:jc w:val="center"/>
              <w:cnfStyle w:val="000000000000" w:firstRow="0" w:lastRow="0" w:firstColumn="0" w:lastColumn="0" w:oddVBand="0" w:evenVBand="0" w:oddHBand="0" w:evenHBand="0" w:firstRowFirstColumn="0" w:firstRowLastColumn="0" w:lastRowFirstColumn="0" w:lastRowLastColumn="0"/>
              <w:rPr>
                <w:rFonts w:ascii="Helvetica" w:eastAsia="Times New Roman" w:hAnsi="Helvetica" w:cs="Helvetica"/>
                <w:sz w:val="26"/>
                <w:szCs w:val="26"/>
                <w:lang w:val="es-US" w:eastAsia="es-ES_tradnl"/>
              </w:rPr>
            </w:pPr>
            <w:r>
              <w:rPr>
                <w:rFonts w:ascii="Helvetica" w:eastAsia="Times New Roman" w:hAnsi="Helvetica" w:cs="Helvetica"/>
                <w:sz w:val="26"/>
                <w:szCs w:val="26"/>
                <w:lang w:val="es-US" w:eastAsia="es-ES_tradnl"/>
              </w:rPr>
              <w:t>1027</w:t>
            </w:r>
          </w:p>
        </w:tc>
      </w:tr>
    </w:tbl>
    <w:p w14:paraId="23B1696C" w14:textId="77777777" w:rsidR="00931726" w:rsidRPr="00931726" w:rsidRDefault="00931726" w:rsidP="00931726">
      <w:pPr>
        <w:pStyle w:val="NormalWeb"/>
        <w:spacing w:before="0" w:beforeAutospacing="0" w:after="160" w:afterAutospacing="0"/>
        <w:ind w:left="360"/>
        <w:jc w:val="center"/>
        <w:rPr>
          <w:rFonts w:ascii="Helvetica" w:hAnsi="Helvetica" w:cs="Helvetica"/>
          <w:b/>
          <w:bCs/>
          <w:color w:val="44546A" w:themeColor="text2"/>
          <w:lang w:val="es-CO"/>
        </w:rPr>
      </w:pPr>
      <w:r w:rsidRPr="00931726">
        <w:rPr>
          <w:rFonts w:ascii="Helvetica" w:hAnsi="Helvetica" w:cs="Helvetica"/>
          <w:b/>
          <w:bCs/>
          <w:color w:val="44546A" w:themeColor="text2"/>
          <w:lang w:val="es-CO"/>
        </w:rPr>
        <w:t>IMPORTANTE TARIFAS APLICAN VIAJANDO MINIMO 2 PASAJEROS </w:t>
      </w:r>
    </w:p>
    <w:p w14:paraId="68261379" w14:textId="000C3B9B" w:rsidR="00931726" w:rsidRPr="00931726" w:rsidRDefault="00931726" w:rsidP="00931726">
      <w:pPr>
        <w:pStyle w:val="NormalWeb"/>
        <w:spacing w:before="0" w:beforeAutospacing="0" w:after="160" w:afterAutospacing="0"/>
        <w:ind w:left="360"/>
        <w:jc w:val="center"/>
        <w:rPr>
          <w:rFonts w:ascii="Helvetica" w:hAnsi="Helvetica" w:cs="Helvetica"/>
          <w:b/>
          <w:bCs/>
          <w:color w:val="44546A" w:themeColor="text2"/>
          <w:lang w:val="es-CO"/>
        </w:rPr>
      </w:pPr>
      <w:r w:rsidRPr="00931726">
        <w:rPr>
          <w:rFonts w:ascii="Helvetica" w:hAnsi="Helvetica" w:cs="Helvetica"/>
          <w:b/>
          <w:bCs/>
          <w:color w:val="44546A" w:themeColor="text2"/>
          <w:lang w:val="es-CO"/>
        </w:rPr>
        <w:t xml:space="preserve">SUPLEMENTO PARA 1 PASAJERO VIAJANDO SOLO USD  </w:t>
      </w:r>
      <w:r>
        <w:rPr>
          <w:rFonts w:ascii="Helvetica" w:hAnsi="Helvetica" w:cs="Helvetica"/>
          <w:b/>
          <w:bCs/>
          <w:color w:val="44546A" w:themeColor="text2"/>
          <w:lang w:val="es-CO"/>
        </w:rPr>
        <w:t>806</w:t>
      </w:r>
    </w:p>
    <w:p w14:paraId="559FB0A6" w14:textId="795BAD09" w:rsidR="007960B6" w:rsidRDefault="007960B6" w:rsidP="007960B6">
      <w:pPr>
        <w:pStyle w:val="NormalWeb"/>
        <w:spacing w:before="0" w:beforeAutospacing="0" w:after="160" w:afterAutospacing="0"/>
        <w:ind w:left="360"/>
        <w:jc w:val="center"/>
        <w:rPr>
          <w:rFonts w:ascii="Helvetica" w:hAnsi="Helvetica" w:cs="Helvetica"/>
          <w:b/>
          <w:bCs/>
          <w:color w:val="44546A" w:themeColor="text2"/>
        </w:rPr>
      </w:pPr>
    </w:p>
    <w:p w14:paraId="4C64B44C" w14:textId="77777777" w:rsidR="00CA5FAC" w:rsidRDefault="00CA5FAC" w:rsidP="007960B6">
      <w:pPr>
        <w:pStyle w:val="NormalWeb"/>
        <w:spacing w:before="0" w:beforeAutospacing="0" w:after="160" w:afterAutospacing="0"/>
        <w:ind w:left="360"/>
        <w:jc w:val="center"/>
        <w:rPr>
          <w:rFonts w:ascii="Helvetica" w:hAnsi="Helvetica" w:cs="Helvetica"/>
          <w:b/>
          <w:bCs/>
          <w:color w:val="44546A" w:themeColor="text2"/>
        </w:rPr>
      </w:pPr>
    </w:p>
    <w:p w14:paraId="2AD460A9" w14:textId="77777777" w:rsidR="00796A22" w:rsidRDefault="00796A22" w:rsidP="007960B6">
      <w:pPr>
        <w:pStyle w:val="NormalWeb"/>
        <w:spacing w:before="0" w:beforeAutospacing="0" w:after="160" w:afterAutospacing="0"/>
        <w:ind w:left="360"/>
        <w:jc w:val="center"/>
        <w:rPr>
          <w:rFonts w:ascii="Helvetica" w:hAnsi="Helvetica" w:cs="Helvetica"/>
          <w:b/>
          <w:bCs/>
          <w:color w:val="44546A" w:themeColor="text2"/>
        </w:rPr>
      </w:pPr>
    </w:p>
    <w:p w14:paraId="5597EF93" w14:textId="77777777" w:rsidR="00AD7CA8" w:rsidRDefault="00AD7CA8" w:rsidP="00FC16CF">
      <w:pPr>
        <w:pStyle w:val="NormalWeb"/>
        <w:spacing w:before="0" w:beforeAutospacing="0" w:after="160" w:afterAutospacing="0"/>
      </w:pPr>
    </w:p>
    <w:p w14:paraId="637C5220" w14:textId="0397D448"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38"/>
      </w:tblGrid>
      <w:tr w:rsidR="007548CB" w:rsidRPr="005832B9" w14:paraId="51F981D4" w14:textId="77777777" w:rsidTr="00FE0825">
        <w:trPr>
          <w:trHeight w:val="666"/>
        </w:trPr>
        <w:tc>
          <w:tcPr>
            <w:tcW w:w="8838" w:type="dxa"/>
            <w:shd w:val="clear" w:color="auto" w:fill="FF6600"/>
            <w:vAlign w:val="center"/>
          </w:tcPr>
          <w:p w14:paraId="46414B7B" w14:textId="13B2F6ED" w:rsidR="00796A22" w:rsidRPr="005832B9" w:rsidRDefault="007548CB" w:rsidP="00C80906">
            <w:pPr>
              <w:pStyle w:val="Ttulo7"/>
              <w:jc w:val="both"/>
              <w:rPr>
                <w:rFonts w:ascii="Helvetica" w:hAnsi="Helvetica" w:cs="Helvetica"/>
                <w:bCs/>
                <w:iCs/>
                <w:sz w:val="28"/>
                <w:szCs w:val="28"/>
              </w:rPr>
            </w:pPr>
            <w:bookmarkStart w:id="1" w:name="_Hlk204607357"/>
            <w:r w:rsidRPr="005832B9">
              <w:rPr>
                <w:rFonts w:ascii="Helvetica" w:eastAsia="Times New Roman" w:hAnsi="Helvetica" w:cs="Helvetica"/>
                <w:b/>
                <w:bCs/>
                <w:color w:val="FFFFFF" w:themeColor="background1"/>
                <w:sz w:val="28"/>
                <w:szCs w:val="28"/>
                <w:lang w:eastAsia="es-ES"/>
              </w:rPr>
              <w:t>Día 1.</w:t>
            </w:r>
            <w:r w:rsidR="00796A22" w:rsidRPr="005832B9">
              <w:rPr>
                <w:rFonts w:ascii="Helvetica" w:eastAsia="Times New Roman" w:hAnsi="Helvetica" w:cs="Helvetica"/>
                <w:b/>
                <w:bCs/>
                <w:color w:val="FFFFFF" w:themeColor="background1"/>
                <w:sz w:val="28"/>
                <w:szCs w:val="28"/>
                <w:lang w:eastAsia="es-ES"/>
              </w:rPr>
              <w:t xml:space="preserve"> </w:t>
            </w:r>
            <w:r w:rsidR="00C80906" w:rsidRPr="005832B9">
              <w:rPr>
                <w:rFonts w:ascii="Helvetica" w:hAnsi="Helvetica" w:cs="Helvetica"/>
                <w:b/>
                <w:color w:val="FFFFFF" w:themeColor="background1"/>
                <w:sz w:val="28"/>
                <w:szCs w:val="28"/>
              </w:rPr>
              <w:t>Ciudad de Guatemala/ Antigua Guatemala.</w:t>
            </w:r>
          </w:p>
        </w:tc>
      </w:tr>
      <w:bookmarkEnd w:id="1"/>
    </w:tbl>
    <w:p w14:paraId="50CED2D2" w14:textId="31332B0A" w:rsidR="007548CB" w:rsidRPr="005832B9" w:rsidRDefault="007548CB" w:rsidP="004A3BF8">
      <w:pPr>
        <w:shd w:val="clear" w:color="auto" w:fill="FFFFFF"/>
        <w:spacing w:after="0" w:line="240" w:lineRule="auto"/>
        <w:ind w:left="360"/>
        <w:jc w:val="both"/>
        <w:rPr>
          <w:rFonts w:ascii="Helvetica" w:eastAsia="Times New Roman" w:hAnsi="Helvetica" w:cs="Helvetica"/>
          <w:kern w:val="0"/>
          <w:sz w:val="28"/>
          <w:szCs w:val="28"/>
          <w:lang w:val="es-GT" w:eastAsia="es-ES"/>
          <w14:ligatures w14:val="none"/>
        </w:rPr>
      </w:pPr>
    </w:p>
    <w:p w14:paraId="1CA3E3CA" w14:textId="1E85F273" w:rsidR="00361278" w:rsidRPr="005832B9" w:rsidRDefault="00C80906" w:rsidP="00FE0825">
      <w:pPr>
        <w:pStyle w:val="Textoindependiente2"/>
        <w:rPr>
          <w:rFonts w:ascii="Helvetica" w:hAnsi="Helvetica" w:cs="Helvetica"/>
          <w:sz w:val="28"/>
          <w:szCs w:val="28"/>
        </w:rPr>
      </w:pPr>
      <w:r w:rsidRPr="005832B9">
        <w:rPr>
          <w:rFonts w:ascii="Helvetica" w:hAnsi="Helvetica" w:cs="Helvetica"/>
          <w:sz w:val="28"/>
          <w:szCs w:val="28"/>
        </w:rPr>
        <w:t xml:space="preserve">Recepción en el aeropuerto internacional La Aurora y traslado a la </w:t>
      </w:r>
      <w:r w:rsidR="00FE0825">
        <w:rPr>
          <w:rFonts w:ascii="Helvetica" w:hAnsi="Helvetica" w:cs="Helvetica"/>
          <w:sz w:val="28"/>
          <w:szCs w:val="28"/>
        </w:rPr>
        <w:t xml:space="preserve">                </w:t>
      </w:r>
      <w:r w:rsidRPr="005832B9">
        <w:rPr>
          <w:rFonts w:ascii="Helvetica" w:hAnsi="Helvetica" w:cs="Helvetica"/>
          <w:sz w:val="28"/>
          <w:szCs w:val="28"/>
        </w:rPr>
        <w:t>ciudad de Antigua Guatemala. Alojamiento.</w:t>
      </w:r>
    </w:p>
    <w:p w14:paraId="35C689DE" w14:textId="77777777" w:rsidR="00361278" w:rsidRPr="005832B9" w:rsidRDefault="00361278"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tbl>
      <w:tblPr>
        <w:tblStyle w:val="Tablaconcuadrcula"/>
        <w:tblW w:w="8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53"/>
      </w:tblGrid>
      <w:tr w:rsidR="007548CB" w:rsidRPr="005832B9" w14:paraId="14EADF71" w14:textId="77777777" w:rsidTr="00FE0825">
        <w:trPr>
          <w:trHeight w:val="666"/>
        </w:trPr>
        <w:tc>
          <w:tcPr>
            <w:tcW w:w="8853" w:type="dxa"/>
            <w:shd w:val="clear" w:color="auto" w:fill="FF6600"/>
            <w:vAlign w:val="center"/>
          </w:tcPr>
          <w:p w14:paraId="69344293" w14:textId="53B7B112" w:rsidR="007548CB" w:rsidRPr="005832B9" w:rsidRDefault="0080793E" w:rsidP="00C80906">
            <w:pPr>
              <w:pStyle w:val="Textoindependiente2"/>
              <w:rPr>
                <w:rFonts w:ascii="Helvetica" w:hAnsi="Helvetica" w:cs="Helvetica"/>
                <w:b/>
                <w:bCs/>
                <w:sz w:val="28"/>
                <w:szCs w:val="28"/>
              </w:rPr>
            </w:pPr>
            <w:bookmarkStart w:id="2" w:name="_Hlk204609137"/>
            <w:r w:rsidRPr="005832B9">
              <w:rPr>
                <w:rFonts w:ascii="Helvetica" w:hAnsi="Helvetica" w:cs="Helvetica"/>
                <w:b/>
                <w:bCs/>
                <w:color w:val="FFFFFF" w:themeColor="background1"/>
                <w:sz w:val="28"/>
                <w:szCs w:val="28"/>
              </w:rPr>
              <w:t xml:space="preserve">Día 2. </w:t>
            </w:r>
            <w:r w:rsidR="00C80906" w:rsidRPr="005832B9">
              <w:rPr>
                <w:rFonts w:ascii="Helvetica" w:hAnsi="Helvetica" w:cs="Helvetica"/>
                <w:b/>
                <w:bCs/>
                <w:color w:val="FFFFFF" w:themeColor="background1"/>
                <w:sz w:val="28"/>
                <w:szCs w:val="28"/>
              </w:rPr>
              <w:t>Antigua Guatemala.</w:t>
            </w:r>
          </w:p>
        </w:tc>
      </w:tr>
      <w:bookmarkEnd w:id="2"/>
    </w:tbl>
    <w:p w14:paraId="4150BED9" w14:textId="1CA52A21" w:rsidR="007548CB" w:rsidRPr="005832B9" w:rsidRDefault="007548CB"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1DD29702" w14:textId="77777777" w:rsidR="00C80906" w:rsidRPr="005832B9" w:rsidRDefault="00C80906" w:rsidP="00FE0825">
      <w:pPr>
        <w:jc w:val="both"/>
        <w:rPr>
          <w:rFonts w:ascii="Helvetica" w:hAnsi="Helvetica" w:cs="Helvetica"/>
          <w:sz w:val="28"/>
          <w:szCs w:val="28"/>
        </w:rPr>
      </w:pPr>
      <w:r w:rsidRPr="005832B9">
        <w:rPr>
          <w:rFonts w:ascii="Helvetica" w:hAnsi="Helvetica" w:cs="Helvetica"/>
          <w:sz w:val="28"/>
          <w:szCs w:val="28"/>
        </w:rPr>
        <w:t xml:space="preserve">Desayuno americano. Los pasajeros iniciaran el recorrido peatonal a las 09:00 a. m. visitando la Plaza Mayor, una fábrica de Jade, Iglesias como: La Merced, Catedral y San Francisco. </w:t>
      </w:r>
      <w:r w:rsidRPr="005832B9">
        <w:rPr>
          <w:rFonts w:ascii="Helvetica" w:hAnsi="Helvetica" w:cs="Helvetica"/>
          <w:b/>
          <w:sz w:val="28"/>
          <w:szCs w:val="28"/>
        </w:rPr>
        <w:t xml:space="preserve">(No incluye almuerzo). </w:t>
      </w:r>
      <w:r w:rsidRPr="005832B9">
        <w:rPr>
          <w:rFonts w:ascii="Helvetica" w:hAnsi="Helvetica" w:cs="Helvetica"/>
          <w:sz w:val="28"/>
          <w:szCs w:val="28"/>
        </w:rPr>
        <w:t xml:space="preserve"> Posteriormente traslado al hotel. Tarde libre y alojamiento.  </w:t>
      </w:r>
      <w:r w:rsidRPr="005832B9">
        <w:rPr>
          <w:rFonts w:ascii="Helvetica" w:hAnsi="Helvetica" w:cs="Helvetica"/>
          <w:b/>
          <w:bCs/>
          <w:sz w:val="28"/>
          <w:szCs w:val="28"/>
        </w:rPr>
        <w:t xml:space="preserve">Para los pasajeros que deseen aprovechar la tarde podrían tomar la excursión opcional a </w:t>
      </w:r>
      <w:proofErr w:type="spellStart"/>
      <w:r w:rsidRPr="005832B9">
        <w:rPr>
          <w:rFonts w:ascii="Helvetica" w:hAnsi="Helvetica" w:cs="Helvetica"/>
          <w:b/>
          <w:bCs/>
          <w:sz w:val="28"/>
          <w:szCs w:val="28"/>
        </w:rPr>
        <w:t>Hobbitenango</w:t>
      </w:r>
      <w:proofErr w:type="spellEnd"/>
      <w:r w:rsidRPr="005832B9">
        <w:rPr>
          <w:rFonts w:ascii="Helvetica" w:hAnsi="Helvetica" w:cs="Helvetica"/>
          <w:b/>
          <w:bCs/>
          <w:sz w:val="28"/>
          <w:szCs w:val="28"/>
        </w:rPr>
        <w:t xml:space="preserve"> que tiene un costo de US 25.00 por persona</w:t>
      </w:r>
      <w:r w:rsidRPr="005832B9">
        <w:rPr>
          <w:rFonts w:ascii="Helvetica" w:hAnsi="Helvetica" w:cs="Helvetica"/>
          <w:b/>
          <w:sz w:val="28"/>
          <w:szCs w:val="28"/>
        </w:rPr>
        <w:t xml:space="preserve">. </w:t>
      </w:r>
    </w:p>
    <w:tbl>
      <w:tblPr>
        <w:tblStyle w:val="Tablaconcuadrcula"/>
        <w:tblpPr w:leftFromText="141" w:rightFromText="141" w:vertAnchor="text" w:horzAnchor="margin" w:tblpY="186"/>
        <w:tblW w:w="8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913"/>
      </w:tblGrid>
      <w:tr w:rsidR="00FE0825" w:rsidRPr="005832B9" w14:paraId="7BF8F057" w14:textId="77777777" w:rsidTr="00FE0825">
        <w:trPr>
          <w:trHeight w:val="646"/>
        </w:trPr>
        <w:tc>
          <w:tcPr>
            <w:tcW w:w="8913" w:type="dxa"/>
            <w:shd w:val="clear" w:color="auto" w:fill="FF6600"/>
            <w:vAlign w:val="center"/>
          </w:tcPr>
          <w:p w14:paraId="739D7E08" w14:textId="18292821" w:rsidR="00FE0825" w:rsidRPr="005832B9" w:rsidRDefault="00FE0825" w:rsidP="00FE0825">
            <w:pPr>
              <w:pStyle w:val="Textoindependiente2"/>
              <w:rPr>
                <w:rFonts w:ascii="Helvetica" w:hAnsi="Helvetica" w:cs="Helvetica"/>
                <w:b/>
                <w:color w:val="FFFFFF" w:themeColor="background1"/>
                <w:sz w:val="28"/>
                <w:szCs w:val="28"/>
              </w:rPr>
            </w:pPr>
            <w:bookmarkStart w:id="3" w:name="_Hlk204609238"/>
            <w:r w:rsidRPr="005832B9">
              <w:rPr>
                <w:rFonts w:ascii="Helvetica" w:hAnsi="Helvetica" w:cs="Helvetica"/>
                <w:b/>
                <w:bCs/>
                <w:color w:val="FFFFFF" w:themeColor="background1"/>
                <w:sz w:val="28"/>
                <w:szCs w:val="28"/>
              </w:rPr>
              <w:t xml:space="preserve">Día 3.  </w:t>
            </w:r>
            <w:r w:rsidRPr="005832B9">
              <w:rPr>
                <w:rFonts w:ascii="Helvetica" w:hAnsi="Helvetica" w:cs="Helvetica"/>
                <w:b/>
                <w:color w:val="FFFFFF" w:themeColor="background1"/>
                <w:sz w:val="28"/>
                <w:szCs w:val="28"/>
              </w:rPr>
              <w:t>Antigua Guatemala / Iximché / Lago de Atitlán (Panajachel).</w:t>
            </w:r>
          </w:p>
        </w:tc>
      </w:tr>
      <w:bookmarkEnd w:id="3"/>
    </w:tbl>
    <w:p w14:paraId="2775EE96" w14:textId="77777777" w:rsidR="0080793E" w:rsidRPr="005832B9" w:rsidRDefault="0080793E" w:rsidP="004A3BF8">
      <w:pPr>
        <w:shd w:val="clear" w:color="auto" w:fill="FFFFFF"/>
        <w:spacing w:after="0" w:line="240" w:lineRule="auto"/>
        <w:ind w:left="360"/>
        <w:jc w:val="both"/>
        <w:rPr>
          <w:rFonts w:ascii="Helvetica" w:eastAsia="Times New Roman" w:hAnsi="Helvetica" w:cs="Helvetica"/>
          <w:color w:val="000000"/>
          <w:sz w:val="28"/>
          <w:szCs w:val="28"/>
          <w:lang w:eastAsia="es-ES"/>
        </w:rPr>
      </w:pPr>
    </w:p>
    <w:p w14:paraId="557443E4" w14:textId="77777777" w:rsidR="005832B9" w:rsidRPr="005832B9" w:rsidRDefault="005832B9" w:rsidP="00FE0825">
      <w:pPr>
        <w:pStyle w:val="Textoindependiente2"/>
        <w:rPr>
          <w:rFonts w:ascii="Helvetica" w:hAnsi="Helvetica" w:cs="Helvetica"/>
          <w:color w:val="1F497D"/>
          <w:sz w:val="28"/>
          <w:szCs w:val="28"/>
        </w:rPr>
      </w:pPr>
      <w:r w:rsidRPr="005832B9">
        <w:rPr>
          <w:rFonts w:ascii="Helvetica" w:hAnsi="Helvetica" w:cs="Helvetica"/>
          <w:color w:val="000000"/>
          <w:sz w:val="28"/>
          <w:szCs w:val="28"/>
        </w:rPr>
        <w:t xml:space="preserve">Desayuno americano. Los pasajeros saldrán del hotel hacia el altiplano, haciendo una visita a Iximché, un sitio arqueológico situado en el municipio de Tecpán, Guatemala. Fue la primera capital del reino de Guatemala. Sus vestigios se encuentran en un bosque de pinos característico de las tierras altas de Guatemala. Luego continúa el recorrido hacia el majestuoso Lago de Atitlán. </w:t>
      </w:r>
      <w:r w:rsidRPr="005832B9">
        <w:rPr>
          <w:rFonts w:ascii="Helvetica" w:hAnsi="Helvetica" w:cs="Helvetica"/>
          <w:b/>
          <w:bCs/>
          <w:color w:val="000000"/>
          <w:sz w:val="28"/>
          <w:szCs w:val="28"/>
        </w:rPr>
        <w:t>(No incluye almuerzo).</w:t>
      </w:r>
      <w:r w:rsidRPr="005832B9">
        <w:rPr>
          <w:rFonts w:ascii="Helvetica" w:hAnsi="Helvetica" w:cs="Helvetica"/>
          <w:color w:val="000000"/>
          <w:sz w:val="28"/>
          <w:szCs w:val="28"/>
        </w:rPr>
        <w:t xml:space="preserve"> Resto de la tarde libre. Alojamiento.</w:t>
      </w:r>
    </w:p>
    <w:p w14:paraId="31F470C3" w14:textId="77777777" w:rsidR="0001173F" w:rsidRPr="005832B9" w:rsidRDefault="0001173F" w:rsidP="006E3908">
      <w:pPr>
        <w:shd w:val="clear" w:color="auto" w:fill="FFFFFF"/>
        <w:spacing w:after="0" w:line="240" w:lineRule="auto"/>
        <w:jc w:val="both"/>
        <w:rPr>
          <w:rFonts w:ascii="Helvetica" w:hAnsi="Helvetica" w:cs="Helvetica"/>
          <w:color w:val="FFFFFF" w:themeColor="background1"/>
          <w:sz w:val="28"/>
          <w:szCs w:val="28"/>
        </w:rPr>
      </w:pPr>
    </w:p>
    <w:tbl>
      <w:tblPr>
        <w:tblStyle w:val="Tablaconcuadrcula"/>
        <w:tblW w:w="89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958"/>
      </w:tblGrid>
      <w:tr w:rsidR="005832B9" w:rsidRPr="005832B9" w14:paraId="7EF939E9" w14:textId="77777777" w:rsidTr="00FE0825">
        <w:trPr>
          <w:trHeight w:val="672"/>
        </w:trPr>
        <w:tc>
          <w:tcPr>
            <w:tcW w:w="8958" w:type="dxa"/>
            <w:shd w:val="clear" w:color="auto" w:fill="FF6600"/>
            <w:vAlign w:val="center"/>
          </w:tcPr>
          <w:p w14:paraId="6D340037" w14:textId="7DF52A77" w:rsidR="0080793E" w:rsidRPr="005832B9" w:rsidRDefault="0080793E" w:rsidP="00FE0825">
            <w:pPr>
              <w:pStyle w:val="Textoindependiente2"/>
              <w:rPr>
                <w:rFonts w:ascii="Helvetica" w:hAnsi="Helvetica" w:cs="Helvetica"/>
                <w:b/>
                <w:bCs/>
                <w:color w:val="FFFFFF" w:themeColor="background1"/>
                <w:sz w:val="28"/>
                <w:szCs w:val="28"/>
              </w:rPr>
            </w:pPr>
            <w:r w:rsidRPr="005832B9">
              <w:rPr>
                <w:rFonts w:ascii="Helvetica" w:hAnsi="Helvetica" w:cs="Helvetica"/>
                <w:b/>
                <w:bCs/>
                <w:color w:val="FFFFFF" w:themeColor="background1"/>
                <w:sz w:val="28"/>
                <w:szCs w:val="28"/>
              </w:rPr>
              <w:t>Dia 4.</w:t>
            </w:r>
            <w:r w:rsidR="005A3354" w:rsidRPr="005832B9">
              <w:rPr>
                <w:rFonts w:ascii="Helvetica" w:hAnsi="Helvetica" w:cs="Helvetica"/>
                <w:b/>
                <w:bCs/>
                <w:color w:val="FFFFFF" w:themeColor="background1"/>
                <w:sz w:val="28"/>
                <w:szCs w:val="28"/>
              </w:rPr>
              <w:t xml:space="preserve"> </w:t>
            </w:r>
            <w:r w:rsidR="005832B9" w:rsidRPr="005832B9">
              <w:rPr>
                <w:rFonts w:ascii="Helvetica" w:hAnsi="Helvetica" w:cs="Helvetica"/>
                <w:b/>
                <w:color w:val="FFFFFF" w:themeColor="background1"/>
                <w:sz w:val="28"/>
                <w:szCs w:val="28"/>
              </w:rPr>
              <w:t>Lago de Atitlán (Panajachel) / Chichicastenango / Lago de Atitlán (Panajachel</w:t>
            </w:r>
          </w:p>
        </w:tc>
      </w:tr>
    </w:tbl>
    <w:p w14:paraId="4AD96996" w14:textId="77777777" w:rsidR="0080793E" w:rsidRPr="005832B9" w:rsidRDefault="0080793E" w:rsidP="004A3BF8">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51386DB3" w14:textId="77777777" w:rsidR="005832B9" w:rsidRPr="005832B9" w:rsidRDefault="005832B9" w:rsidP="00FE0825">
      <w:pPr>
        <w:pStyle w:val="Textoindependiente2"/>
        <w:rPr>
          <w:rFonts w:ascii="Helvetica" w:hAnsi="Helvetica" w:cs="Helvetica"/>
          <w:color w:val="000000"/>
          <w:sz w:val="28"/>
          <w:szCs w:val="28"/>
        </w:rPr>
      </w:pPr>
      <w:r w:rsidRPr="005832B9">
        <w:rPr>
          <w:rFonts w:ascii="Helvetica" w:hAnsi="Helvetica" w:cs="Helvetica"/>
          <w:color w:val="000000"/>
          <w:sz w:val="28"/>
          <w:szCs w:val="28"/>
        </w:rPr>
        <w:t xml:space="preserve">Desayuno americano. Bien temprano, los pasajeros serán trasladados hacia Chichicastenango, donde conocerán la Iglesia de Santo Tomás, construida hace más de 400 años. En su interior, podrán apreciar la mezcla del misticismo y el catolicismo. También podrán conocer el </w:t>
      </w:r>
      <w:r w:rsidRPr="005832B9">
        <w:rPr>
          <w:rFonts w:ascii="Helvetica" w:hAnsi="Helvetica" w:cs="Helvetica"/>
          <w:color w:val="000000"/>
          <w:sz w:val="28"/>
          <w:szCs w:val="28"/>
        </w:rPr>
        <w:lastRenderedPageBreak/>
        <w:t>mercado de Chichicastenango, el más grande de la región, que se lleva a cabo únicamente los jueves y domingos. Luego, traslado a Panajachel.</w:t>
      </w:r>
      <w:r w:rsidRPr="005832B9">
        <w:rPr>
          <w:rFonts w:ascii="Helvetica" w:hAnsi="Helvetica" w:cs="Helvetica"/>
          <w:b/>
          <w:bCs/>
          <w:color w:val="000000"/>
          <w:sz w:val="28"/>
          <w:szCs w:val="28"/>
        </w:rPr>
        <w:t xml:space="preserve"> (No incluye almuerzo). </w:t>
      </w:r>
      <w:r w:rsidRPr="005832B9">
        <w:rPr>
          <w:rFonts w:ascii="Helvetica" w:hAnsi="Helvetica" w:cs="Helvetica"/>
          <w:color w:val="000000"/>
          <w:sz w:val="28"/>
          <w:szCs w:val="28"/>
        </w:rPr>
        <w:t>Tarde libre. Alojamiento.</w:t>
      </w:r>
    </w:p>
    <w:p w14:paraId="69789891" w14:textId="2EBAF121" w:rsidR="0001173F" w:rsidRPr="005832B9" w:rsidRDefault="0001173F" w:rsidP="0001173F">
      <w:pPr>
        <w:pStyle w:val="Textoindependiente2"/>
        <w:ind w:left="709"/>
        <w:rPr>
          <w:rFonts w:ascii="Helvetica" w:hAnsi="Helvetica" w:cs="Helvetica"/>
          <w:sz w:val="28"/>
          <w:szCs w:val="28"/>
        </w:rPr>
      </w:pPr>
    </w:p>
    <w:p w14:paraId="22D214F8" w14:textId="5281F174" w:rsidR="005A3354" w:rsidRPr="005832B9" w:rsidRDefault="005A3354" w:rsidP="005A3354">
      <w:pPr>
        <w:shd w:val="clear" w:color="auto" w:fill="FFFFFF"/>
        <w:spacing w:after="0" w:line="240" w:lineRule="auto"/>
        <w:ind w:left="360"/>
        <w:jc w:val="both"/>
        <w:rPr>
          <w:rFonts w:ascii="Helvetica" w:hAnsi="Helvetica" w:cs="Helvetica"/>
          <w:color w:val="FFFFFF" w:themeColor="background1"/>
          <w:sz w:val="28"/>
          <w:szCs w:val="2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08"/>
      </w:tblGrid>
      <w:tr w:rsidR="005832B9" w:rsidRPr="005832B9" w14:paraId="4435D0FD" w14:textId="77777777" w:rsidTr="00FE0825">
        <w:trPr>
          <w:trHeight w:val="607"/>
        </w:trPr>
        <w:tc>
          <w:tcPr>
            <w:tcW w:w="8808" w:type="dxa"/>
            <w:shd w:val="clear" w:color="auto" w:fill="FF6600"/>
            <w:vAlign w:val="center"/>
          </w:tcPr>
          <w:p w14:paraId="707B45E8" w14:textId="416B0513" w:rsidR="005A3354" w:rsidRPr="005832B9" w:rsidRDefault="005A3354" w:rsidP="00FE0825">
            <w:pPr>
              <w:pStyle w:val="Textoindependiente2"/>
              <w:rPr>
                <w:rFonts w:ascii="Helvetica" w:hAnsi="Helvetica" w:cs="Helvetica"/>
                <w:b/>
                <w:bCs/>
                <w:color w:val="FFFFFF" w:themeColor="background1"/>
                <w:sz w:val="28"/>
                <w:szCs w:val="28"/>
              </w:rPr>
            </w:pPr>
            <w:r w:rsidRPr="005832B9">
              <w:rPr>
                <w:rFonts w:ascii="Helvetica" w:hAnsi="Helvetica" w:cs="Helvetica"/>
                <w:b/>
                <w:bCs/>
                <w:color w:val="FFFFFF" w:themeColor="background1"/>
                <w:sz w:val="28"/>
                <w:szCs w:val="28"/>
              </w:rPr>
              <w:t xml:space="preserve">Dia </w:t>
            </w:r>
            <w:r w:rsidR="00891A74" w:rsidRPr="005832B9">
              <w:rPr>
                <w:rFonts w:ascii="Helvetica" w:hAnsi="Helvetica" w:cs="Helvetica"/>
                <w:b/>
                <w:bCs/>
                <w:color w:val="FFFFFF" w:themeColor="background1"/>
                <w:sz w:val="28"/>
                <w:szCs w:val="28"/>
              </w:rPr>
              <w:t>5</w:t>
            </w:r>
            <w:r w:rsidR="005832B9" w:rsidRPr="005832B9">
              <w:rPr>
                <w:rFonts w:ascii="Helvetica" w:hAnsi="Helvetica" w:cs="Helvetica"/>
                <w:b/>
                <w:bCs/>
                <w:color w:val="FFFFFF" w:themeColor="background1"/>
                <w:sz w:val="28"/>
                <w:szCs w:val="28"/>
              </w:rPr>
              <w:t>. Lago de Atitlán (Panajachel) – San Juan La Laguna – Ciudad de Guatemala.</w:t>
            </w:r>
          </w:p>
        </w:tc>
      </w:tr>
    </w:tbl>
    <w:p w14:paraId="5F9F4F8D" w14:textId="77777777" w:rsidR="005A3354" w:rsidRPr="005832B9" w:rsidRDefault="005A3354" w:rsidP="005A3354">
      <w:pPr>
        <w:shd w:val="clear" w:color="auto" w:fill="FFFFFF"/>
        <w:spacing w:after="0" w:line="240" w:lineRule="auto"/>
        <w:ind w:left="360"/>
        <w:jc w:val="both"/>
        <w:rPr>
          <w:rFonts w:ascii="Helvetica" w:eastAsia="Times New Roman" w:hAnsi="Helvetica" w:cs="Helvetica"/>
          <w:b/>
          <w:bCs/>
          <w:color w:val="4472C4"/>
          <w:sz w:val="28"/>
          <w:szCs w:val="28"/>
          <w:lang w:eastAsia="es-ES"/>
        </w:rPr>
      </w:pPr>
    </w:p>
    <w:p w14:paraId="37B12307" w14:textId="6D70B166" w:rsidR="00C80906" w:rsidRPr="005832B9" w:rsidRDefault="005832B9" w:rsidP="00FE0825">
      <w:pPr>
        <w:jc w:val="both"/>
        <w:rPr>
          <w:rFonts w:ascii="Helvetica" w:hAnsi="Helvetica" w:cs="Helvetica"/>
          <w:sz w:val="28"/>
          <w:szCs w:val="28"/>
        </w:rPr>
      </w:pPr>
      <w:r w:rsidRPr="005832B9">
        <w:rPr>
          <w:rFonts w:ascii="Helvetica" w:hAnsi="Helvetica" w:cs="Helvetica"/>
          <w:sz w:val="28"/>
          <w:szCs w:val="28"/>
        </w:rPr>
        <w:t xml:space="preserve">Desayuno americano. Traslado al muelle municipal para abordar la lancha privada que los conducirá hacia el poblado de San Juan La Laguna. Al llegar, harán una caminata por sus principales calles y visitarán la iglesia católica. Posteriormente, visitarán las fábricas comunitarias de chocolate y textiles, finalizando la visita con los artesanos de las plantas medicinales. Retorno a Panajachel </w:t>
      </w:r>
      <w:r w:rsidRPr="005832B9">
        <w:rPr>
          <w:rFonts w:ascii="Helvetica" w:hAnsi="Helvetica" w:cs="Helvetica"/>
          <w:b/>
          <w:bCs/>
          <w:sz w:val="28"/>
          <w:szCs w:val="28"/>
        </w:rPr>
        <w:t>(no incluye almuerzo).</w:t>
      </w:r>
      <w:r w:rsidRPr="005832B9">
        <w:rPr>
          <w:rFonts w:ascii="Helvetica" w:hAnsi="Helvetica" w:cs="Helvetica"/>
          <w:sz w:val="28"/>
          <w:szCs w:val="28"/>
        </w:rPr>
        <w:t xml:space="preserve"> Por la tarde, traslado hacia la Ciudad de Guatemala. Alojamiento.</w:t>
      </w:r>
    </w:p>
    <w:tbl>
      <w:tblPr>
        <w:tblStyle w:val="Tablaconcuadrcula"/>
        <w:tblW w:w="885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853"/>
      </w:tblGrid>
      <w:tr w:rsidR="00C80906" w:rsidRPr="005832B9" w14:paraId="69DC395F" w14:textId="77777777" w:rsidTr="00FE0825">
        <w:trPr>
          <w:trHeight w:val="744"/>
        </w:trPr>
        <w:tc>
          <w:tcPr>
            <w:tcW w:w="8853" w:type="dxa"/>
            <w:shd w:val="clear" w:color="auto" w:fill="FF6600"/>
            <w:vAlign w:val="center"/>
          </w:tcPr>
          <w:p w14:paraId="67F62AFE" w14:textId="41AE8ED5" w:rsidR="00C80906" w:rsidRPr="00FE0825" w:rsidRDefault="00C80906" w:rsidP="00FE0825">
            <w:pPr>
              <w:jc w:val="both"/>
              <w:rPr>
                <w:rFonts w:ascii="Helvetica" w:hAnsi="Helvetica" w:cs="Helvetica"/>
                <w:b/>
                <w:sz w:val="28"/>
                <w:szCs w:val="28"/>
              </w:rPr>
            </w:pPr>
            <w:r w:rsidRPr="005832B9">
              <w:rPr>
                <w:rFonts w:ascii="Helvetica" w:hAnsi="Helvetica" w:cs="Helvetica"/>
                <w:b/>
                <w:bCs/>
                <w:color w:val="FFFFFF" w:themeColor="background1"/>
                <w:sz w:val="28"/>
                <w:szCs w:val="28"/>
              </w:rPr>
              <w:t xml:space="preserve">Dia 6. </w:t>
            </w:r>
            <w:r w:rsidRPr="005832B9">
              <w:rPr>
                <w:rFonts w:ascii="Helvetica" w:hAnsi="Helvetica" w:cs="Helvetica"/>
                <w:b/>
                <w:color w:val="FFFFFF" w:themeColor="background1"/>
                <w:sz w:val="28"/>
                <w:szCs w:val="28"/>
              </w:rPr>
              <w:t>Ciudad de Guatemala</w:t>
            </w:r>
          </w:p>
        </w:tc>
      </w:tr>
    </w:tbl>
    <w:p w14:paraId="00947AE0" w14:textId="77777777" w:rsidR="00FE0825" w:rsidRDefault="00FE0825" w:rsidP="00FE0825">
      <w:pPr>
        <w:pStyle w:val="Textoindependiente2"/>
        <w:rPr>
          <w:rFonts w:ascii="Helvetica" w:hAnsi="Helvetica" w:cs="Helvetica"/>
          <w:color w:val="000000"/>
          <w:sz w:val="28"/>
          <w:szCs w:val="28"/>
        </w:rPr>
      </w:pPr>
    </w:p>
    <w:p w14:paraId="79CA44F6" w14:textId="60AA4E8E" w:rsidR="005832B9" w:rsidRPr="005832B9" w:rsidRDefault="005832B9" w:rsidP="00FE0825">
      <w:pPr>
        <w:pStyle w:val="Textoindependiente2"/>
        <w:rPr>
          <w:rFonts w:ascii="Helvetica" w:hAnsi="Helvetica" w:cs="Helvetica"/>
          <w:color w:val="1F497D"/>
          <w:sz w:val="28"/>
          <w:szCs w:val="28"/>
        </w:rPr>
      </w:pPr>
      <w:r w:rsidRPr="005832B9">
        <w:rPr>
          <w:rFonts w:ascii="Helvetica" w:hAnsi="Helvetica" w:cs="Helvetica"/>
          <w:color w:val="000000"/>
          <w:sz w:val="28"/>
          <w:szCs w:val="28"/>
        </w:rPr>
        <w:t>Desayuno americano. Día Libre. Alojamiento. Recomendamos tomar una visita opcional: Visita de la Ciudad de Guatemala día completo, Visita a Tikal de 1 día o Visita al Volcán Pacaya</w:t>
      </w:r>
      <w:r w:rsidRPr="005832B9">
        <w:rPr>
          <w:rFonts w:ascii="Helvetica" w:hAnsi="Helvetica" w:cs="Helvetica"/>
          <w:color w:val="1F497D"/>
          <w:sz w:val="28"/>
          <w:szCs w:val="28"/>
        </w:rPr>
        <w:t>.</w:t>
      </w:r>
    </w:p>
    <w:p w14:paraId="76F8F05D" w14:textId="77777777" w:rsidR="005832B9" w:rsidRPr="005832B9" w:rsidRDefault="005832B9" w:rsidP="006E3908">
      <w:pPr>
        <w:jc w:val="both"/>
        <w:rPr>
          <w:rFonts w:ascii="Helvetica" w:hAnsi="Helvetica" w:cs="Helvetica"/>
          <w:b/>
          <w:sz w:val="28"/>
          <w:szCs w:val="28"/>
        </w:rPr>
      </w:pPr>
    </w:p>
    <w:tbl>
      <w:tblPr>
        <w:tblStyle w:val="Tablaconcuadrcula"/>
        <w:tblW w:w="891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913"/>
      </w:tblGrid>
      <w:tr w:rsidR="005832B9" w:rsidRPr="005832B9" w14:paraId="5AA84689" w14:textId="77777777" w:rsidTr="00FE0825">
        <w:trPr>
          <w:trHeight w:val="727"/>
        </w:trPr>
        <w:tc>
          <w:tcPr>
            <w:tcW w:w="8913" w:type="dxa"/>
            <w:shd w:val="clear" w:color="auto" w:fill="FF6600"/>
            <w:vAlign w:val="center"/>
          </w:tcPr>
          <w:p w14:paraId="78F1431A" w14:textId="5B3A9C52" w:rsidR="005832B9" w:rsidRPr="005832B9" w:rsidRDefault="005832B9" w:rsidP="00FE0825">
            <w:pPr>
              <w:jc w:val="both"/>
              <w:rPr>
                <w:rFonts w:ascii="Helvetica" w:hAnsi="Helvetica" w:cs="Helvetica"/>
                <w:b/>
                <w:sz w:val="28"/>
                <w:szCs w:val="28"/>
              </w:rPr>
            </w:pPr>
            <w:r w:rsidRPr="005832B9">
              <w:rPr>
                <w:rFonts w:ascii="Helvetica" w:hAnsi="Helvetica" w:cs="Helvetica"/>
                <w:b/>
                <w:color w:val="FFFFFF" w:themeColor="background1"/>
                <w:sz w:val="28"/>
                <w:szCs w:val="28"/>
              </w:rPr>
              <w:t>Dia 7. Ciudad de Guatemala</w:t>
            </w:r>
          </w:p>
        </w:tc>
      </w:tr>
    </w:tbl>
    <w:p w14:paraId="1CA678D8" w14:textId="77777777" w:rsidR="005832B9" w:rsidRPr="005832B9" w:rsidRDefault="005832B9" w:rsidP="00FE0825">
      <w:pPr>
        <w:pStyle w:val="Textoindependiente2"/>
        <w:rPr>
          <w:rFonts w:ascii="Helvetica" w:hAnsi="Helvetica" w:cs="Helvetica"/>
          <w:color w:val="000000"/>
          <w:sz w:val="28"/>
          <w:szCs w:val="28"/>
        </w:rPr>
      </w:pPr>
      <w:r w:rsidRPr="005832B9">
        <w:rPr>
          <w:rFonts w:ascii="Helvetica" w:hAnsi="Helvetica" w:cs="Helvetica"/>
          <w:color w:val="000000"/>
          <w:sz w:val="28"/>
          <w:szCs w:val="28"/>
        </w:rPr>
        <w:t>Desayuno americano. Tiempo libre hasta la hora que tengan que ser trasladados al Aeropuerto Internacional. Fin de nuestros servicios.</w:t>
      </w:r>
    </w:p>
    <w:p w14:paraId="2E516E81" w14:textId="77777777" w:rsidR="0001173F" w:rsidRDefault="0001173F" w:rsidP="00C80906">
      <w:pPr>
        <w:shd w:val="clear" w:color="auto" w:fill="FFFFFF"/>
        <w:spacing w:after="0" w:line="240" w:lineRule="auto"/>
        <w:jc w:val="both"/>
        <w:rPr>
          <w:rFonts w:ascii="Helvetica" w:eastAsia="Times New Roman" w:hAnsi="Helvetica" w:cs="Calibri"/>
          <w:color w:val="000000"/>
          <w:sz w:val="27"/>
          <w:szCs w:val="27"/>
          <w:lang w:eastAsia="es-ES"/>
        </w:rPr>
      </w:pPr>
    </w:p>
    <w:p w14:paraId="562C97BC" w14:textId="77777777" w:rsidR="005832B9" w:rsidRDefault="005832B9" w:rsidP="00C80906">
      <w:pPr>
        <w:shd w:val="clear" w:color="auto" w:fill="FFFFFF"/>
        <w:spacing w:after="0" w:line="240" w:lineRule="auto"/>
        <w:jc w:val="both"/>
        <w:rPr>
          <w:rFonts w:ascii="Helvetica" w:eastAsia="Times New Roman" w:hAnsi="Helvetica" w:cs="Calibri"/>
          <w:color w:val="000000"/>
          <w:sz w:val="27"/>
          <w:szCs w:val="27"/>
          <w:lang w:eastAsia="es-ES"/>
        </w:rPr>
      </w:pPr>
    </w:p>
    <w:p w14:paraId="5FBB46DA" w14:textId="77777777" w:rsidR="005832B9" w:rsidRDefault="005832B9" w:rsidP="00C80906">
      <w:pPr>
        <w:shd w:val="clear" w:color="auto" w:fill="FFFFFF"/>
        <w:spacing w:after="0" w:line="240" w:lineRule="auto"/>
        <w:jc w:val="both"/>
        <w:rPr>
          <w:rFonts w:ascii="Helvetica" w:eastAsia="Times New Roman" w:hAnsi="Helvetica" w:cs="Calibri"/>
          <w:color w:val="000000"/>
          <w:sz w:val="27"/>
          <w:szCs w:val="27"/>
          <w:lang w:eastAsia="es-ES"/>
        </w:rPr>
      </w:pPr>
    </w:p>
    <w:p w14:paraId="12C178C4" w14:textId="167A91D5" w:rsidR="004A3BF8" w:rsidRDefault="0080793E" w:rsidP="00B32C5E">
      <w:pPr>
        <w:ind w:right="-234"/>
        <w:jc w:val="cente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p w14:paraId="7194E1C5" w14:textId="77777777" w:rsidR="006E3908" w:rsidRPr="006E3908" w:rsidRDefault="006E3908" w:rsidP="006E3908">
      <w:pPr>
        <w:ind w:left="360"/>
        <w:jc w:val="both"/>
        <w:rPr>
          <w:rFonts w:ascii="Helvetica" w:hAnsi="Helvetica" w:cs="Helvetica"/>
          <w:b/>
          <w:bCs/>
          <w:sz w:val="28"/>
          <w:szCs w:val="28"/>
        </w:rPr>
      </w:pPr>
      <w:r w:rsidRPr="006E3908">
        <w:rPr>
          <w:rFonts w:ascii="Helvetica" w:hAnsi="Helvetica" w:cs="Helvetica"/>
          <w:b/>
          <w:bCs/>
          <w:sz w:val="28"/>
          <w:szCs w:val="28"/>
          <w:highlight w:val="yellow"/>
        </w:rPr>
        <w:t>Nota Importante:</w:t>
      </w:r>
    </w:p>
    <w:p w14:paraId="77A6349B" w14:textId="77777777" w:rsidR="006E3908" w:rsidRPr="006E3908" w:rsidRDefault="006E3908" w:rsidP="006E3908">
      <w:pPr>
        <w:ind w:left="360"/>
        <w:jc w:val="both"/>
        <w:rPr>
          <w:rFonts w:ascii="Helvetica" w:hAnsi="Helvetica" w:cs="Helvetica"/>
          <w:b/>
          <w:bCs/>
          <w:sz w:val="28"/>
          <w:szCs w:val="28"/>
        </w:rPr>
      </w:pPr>
    </w:p>
    <w:p w14:paraId="2C9D1BBB" w14:textId="25EF9F54" w:rsidR="00931726" w:rsidRPr="00931726" w:rsidRDefault="00931726" w:rsidP="00931726">
      <w:pPr>
        <w:pStyle w:val="NormalWeb"/>
        <w:numPr>
          <w:ilvl w:val="0"/>
          <w:numId w:val="5"/>
        </w:numPr>
        <w:rPr>
          <w:rFonts w:ascii="Helvetica" w:hAnsi="Helvetica" w:cs="Helvetica"/>
          <w:sz w:val="28"/>
          <w:szCs w:val="28"/>
        </w:rPr>
      </w:pPr>
      <w:r w:rsidRPr="00931726">
        <w:rPr>
          <w:rStyle w:val="Textoennegrita"/>
          <w:rFonts w:ascii="Helvetica" w:eastAsiaTheme="majorEastAsia" w:hAnsi="Helvetica" w:cs="Helvetica"/>
          <w:sz w:val="28"/>
          <w:szCs w:val="28"/>
        </w:rPr>
        <w:t xml:space="preserve">Importante Tarifas Aplican Viajando </w:t>
      </w:r>
      <w:proofErr w:type="spellStart"/>
      <w:r w:rsidRPr="00931726">
        <w:rPr>
          <w:rStyle w:val="Textoennegrita"/>
          <w:rFonts w:ascii="Helvetica" w:eastAsiaTheme="majorEastAsia" w:hAnsi="Helvetica" w:cs="Helvetica"/>
          <w:sz w:val="28"/>
          <w:szCs w:val="28"/>
        </w:rPr>
        <w:t>Minimo</w:t>
      </w:r>
      <w:proofErr w:type="spellEnd"/>
      <w:r w:rsidRPr="00931726">
        <w:rPr>
          <w:rStyle w:val="Textoennegrita"/>
          <w:rFonts w:ascii="Helvetica" w:eastAsiaTheme="majorEastAsia" w:hAnsi="Helvetica" w:cs="Helvetica"/>
          <w:sz w:val="28"/>
          <w:szCs w:val="28"/>
        </w:rPr>
        <w:t xml:space="preserve"> 2 Pasajeros </w:t>
      </w:r>
    </w:p>
    <w:p w14:paraId="223DB272" w14:textId="29E5057B" w:rsidR="00931726" w:rsidRPr="00931726" w:rsidRDefault="00931726" w:rsidP="00931726">
      <w:pPr>
        <w:pStyle w:val="NormalWeb"/>
        <w:numPr>
          <w:ilvl w:val="0"/>
          <w:numId w:val="5"/>
        </w:numPr>
        <w:rPr>
          <w:rFonts w:ascii="Helvetica" w:hAnsi="Helvetica" w:cs="Helvetica"/>
          <w:sz w:val="28"/>
          <w:szCs w:val="28"/>
        </w:rPr>
      </w:pPr>
      <w:r w:rsidRPr="00931726">
        <w:rPr>
          <w:rStyle w:val="Textoennegrita"/>
          <w:rFonts w:ascii="Helvetica" w:eastAsiaTheme="majorEastAsia" w:hAnsi="Helvetica" w:cs="Helvetica"/>
          <w:sz w:val="28"/>
          <w:szCs w:val="28"/>
        </w:rPr>
        <w:lastRenderedPageBreak/>
        <w:t>Suplemento Para 1 Pasajero Viajando Solo U</w:t>
      </w:r>
      <w:r w:rsidR="008C1519">
        <w:rPr>
          <w:rStyle w:val="Textoennegrita"/>
          <w:rFonts w:ascii="Helvetica" w:eastAsiaTheme="majorEastAsia" w:hAnsi="Helvetica" w:cs="Helvetica"/>
          <w:sz w:val="28"/>
          <w:szCs w:val="28"/>
        </w:rPr>
        <w:t>SD</w:t>
      </w:r>
      <w:r w:rsidRPr="00931726">
        <w:rPr>
          <w:rStyle w:val="Textoennegrita"/>
          <w:rFonts w:ascii="Helvetica" w:eastAsiaTheme="majorEastAsia" w:hAnsi="Helvetica" w:cs="Helvetica"/>
          <w:sz w:val="28"/>
          <w:szCs w:val="28"/>
        </w:rPr>
        <w:t xml:space="preserve"> </w:t>
      </w:r>
      <w:r w:rsidR="008C1519">
        <w:rPr>
          <w:rStyle w:val="Textoennegrita"/>
          <w:rFonts w:ascii="Helvetica" w:eastAsiaTheme="majorEastAsia" w:hAnsi="Helvetica" w:cs="Helvetica"/>
          <w:sz w:val="28"/>
          <w:szCs w:val="28"/>
        </w:rPr>
        <w:t>806</w:t>
      </w:r>
    </w:p>
    <w:p w14:paraId="643029F0" w14:textId="4E08AED9" w:rsidR="00931726" w:rsidRDefault="00D37E1C" w:rsidP="006E3908">
      <w:pPr>
        <w:pStyle w:val="Prrafodelista"/>
        <w:numPr>
          <w:ilvl w:val="0"/>
          <w:numId w:val="5"/>
        </w:numPr>
        <w:spacing w:after="0" w:line="240" w:lineRule="auto"/>
        <w:contextualSpacing w:val="0"/>
        <w:jc w:val="both"/>
        <w:rPr>
          <w:rFonts w:ascii="Helvetica" w:hAnsi="Helvetica" w:cs="Helvetica"/>
          <w:b/>
          <w:bCs/>
          <w:sz w:val="28"/>
          <w:szCs w:val="28"/>
        </w:rPr>
      </w:pPr>
      <w:r>
        <w:rPr>
          <w:rFonts w:ascii="Helvetica" w:hAnsi="Helvetica" w:cs="Helvetica"/>
          <w:b/>
          <w:bCs/>
          <w:sz w:val="28"/>
          <w:szCs w:val="28"/>
        </w:rPr>
        <w:t>Programa Opera  Todos los  Lunes</w:t>
      </w:r>
    </w:p>
    <w:p w14:paraId="3E3D09D5" w14:textId="705767A5" w:rsidR="006E3908" w:rsidRPr="006E3908" w:rsidRDefault="006E3908" w:rsidP="006E3908">
      <w:pPr>
        <w:pStyle w:val="Prrafodelista"/>
        <w:numPr>
          <w:ilvl w:val="0"/>
          <w:numId w:val="5"/>
        </w:numPr>
        <w:spacing w:after="0" w:line="240" w:lineRule="auto"/>
        <w:contextualSpacing w:val="0"/>
        <w:jc w:val="both"/>
        <w:rPr>
          <w:rFonts w:ascii="Helvetica" w:hAnsi="Helvetica" w:cs="Helvetica"/>
          <w:b/>
          <w:bCs/>
          <w:sz w:val="28"/>
          <w:szCs w:val="28"/>
        </w:rPr>
      </w:pPr>
      <w:r w:rsidRPr="006E3908">
        <w:rPr>
          <w:rFonts w:ascii="Helvetica" w:hAnsi="Helvetica" w:cs="Helvetica"/>
          <w:b/>
          <w:bCs/>
          <w:sz w:val="28"/>
          <w:szCs w:val="28"/>
        </w:rPr>
        <w:t xml:space="preserve">Se les recomienda a los pasajeros no cambiar dólares en el Aeropuerto Internacional </w:t>
      </w:r>
    </w:p>
    <w:p w14:paraId="46AEFD08" w14:textId="77777777" w:rsidR="006E3908" w:rsidRPr="006E3908" w:rsidRDefault="006E3908" w:rsidP="006E3908">
      <w:pPr>
        <w:pStyle w:val="Prrafodelista"/>
        <w:jc w:val="both"/>
        <w:rPr>
          <w:rFonts w:ascii="Helvetica" w:hAnsi="Helvetica" w:cs="Helvetica"/>
          <w:b/>
          <w:bCs/>
          <w:sz w:val="28"/>
          <w:szCs w:val="28"/>
        </w:rPr>
      </w:pPr>
      <w:r w:rsidRPr="006E3908">
        <w:rPr>
          <w:rFonts w:ascii="Helvetica" w:hAnsi="Helvetica" w:cs="Helvetica"/>
          <w:b/>
          <w:bCs/>
          <w:sz w:val="28"/>
          <w:szCs w:val="28"/>
        </w:rPr>
        <w:t>La Aurora a su llegada a Guatemala, debido al bajo tipo de cambio.</w:t>
      </w:r>
    </w:p>
    <w:p w14:paraId="422DEEC7" w14:textId="77777777" w:rsidR="006E3908" w:rsidRPr="006E3908" w:rsidRDefault="006E3908" w:rsidP="006E3908">
      <w:pPr>
        <w:pStyle w:val="Prrafodelista"/>
        <w:jc w:val="both"/>
        <w:rPr>
          <w:rFonts w:ascii="Helvetica" w:hAnsi="Helvetica" w:cs="Helvetica"/>
          <w:b/>
          <w:bCs/>
          <w:sz w:val="28"/>
          <w:szCs w:val="28"/>
        </w:rPr>
      </w:pPr>
    </w:p>
    <w:p w14:paraId="772E1E15" w14:textId="77777777" w:rsidR="006E3908" w:rsidRPr="006E3908" w:rsidRDefault="006E3908" w:rsidP="006E3908">
      <w:pPr>
        <w:pStyle w:val="Prrafodelista"/>
        <w:numPr>
          <w:ilvl w:val="0"/>
          <w:numId w:val="5"/>
        </w:numPr>
        <w:spacing w:after="0" w:line="240" w:lineRule="auto"/>
        <w:contextualSpacing w:val="0"/>
        <w:jc w:val="both"/>
        <w:rPr>
          <w:rFonts w:ascii="Helvetica" w:hAnsi="Helvetica" w:cs="Helvetica"/>
          <w:b/>
          <w:bCs/>
          <w:sz w:val="28"/>
          <w:szCs w:val="28"/>
        </w:rPr>
      </w:pPr>
      <w:r w:rsidRPr="006E3908">
        <w:rPr>
          <w:rFonts w:ascii="Helvetica" w:hAnsi="Helvetica" w:cs="Helvetica"/>
          <w:b/>
          <w:bCs/>
          <w:sz w:val="28"/>
          <w:szCs w:val="28"/>
        </w:rPr>
        <w:t xml:space="preserve">Para evitar inconvenientes con el cambio de divisa, asegúrese de que los billetes </w:t>
      </w:r>
    </w:p>
    <w:p w14:paraId="3F450B02" w14:textId="77777777" w:rsidR="006E3908" w:rsidRPr="006E3908" w:rsidRDefault="006E3908" w:rsidP="006E3908">
      <w:pPr>
        <w:pStyle w:val="Prrafodelista"/>
        <w:jc w:val="both"/>
        <w:rPr>
          <w:rFonts w:ascii="Helvetica" w:hAnsi="Helvetica" w:cs="Helvetica"/>
          <w:b/>
          <w:bCs/>
          <w:sz w:val="28"/>
          <w:szCs w:val="28"/>
        </w:rPr>
      </w:pPr>
      <w:r w:rsidRPr="006E3908">
        <w:rPr>
          <w:rFonts w:ascii="Helvetica" w:hAnsi="Helvetica" w:cs="Helvetica"/>
          <w:b/>
          <w:bCs/>
          <w:sz w:val="28"/>
          <w:szCs w:val="28"/>
        </w:rPr>
        <w:t>no estén manchados con sellos de casas de cambio, rotos o remendados.</w:t>
      </w:r>
    </w:p>
    <w:p w14:paraId="56C41D79" w14:textId="77777777" w:rsidR="006E3908" w:rsidRPr="006E3908" w:rsidRDefault="006E3908" w:rsidP="006E3908">
      <w:pPr>
        <w:pStyle w:val="Prrafodelista"/>
        <w:jc w:val="both"/>
        <w:rPr>
          <w:rFonts w:ascii="Helvetica" w:hAnsi="Helvetica" w:cs="Helvetica"/>
          <w:b/>
          <w:bCs/>
          <w:sz w:val="28"/>
          <w:szCs w:val="28"/>
        </w:rPr>
      </w:pPr>
    </w:p>
    <w:p w14:paraId="23AC6989" w14:textId="559AC522" w:rsidR="006E3908" w:rsidRPr="00B26ACC" w:rsidRDefault="006E3908" w:rsidP="00B26ACC">
      <w:pPr>
        <w:pStyle w:val="Prrafodelista"/>
        <w:numPr>
          <w:ilvl w:val="0"/>
          <w:numId w:val="5"/>
        </w:numPr>
        <w:jc w:val="both"/>
        <w:rPr>
          <w:rFonts w:ascii="Helvetica" w:hAnsi="Helvetica" w:cs="Helvetica"/>
          <w:b/>
          <w:bCs/>
          <w:sz w:val="28"/>
          <w:szCs w:val="28"/>
        </w:rPr>
      </w:pPr>
      <w:r w:rsidRPr="00B26ACC">
        <w:rPr>
          <w:rFonts w:ascii="Helvetica" w:hAnsi="Helvetica" w:cs="Helvetica"/>
          <w:b/>
          <w:bCs/>
          <w:sz w:val="28"/>
          <w:szCs w:val="28"/>
        </w:rPr>
        <w:t>Tipo de Cambio Q. 8.10 x US 1.00 dólar.</w:t>
      </w:r>
    </w:p>
    <w:p w14:paraId="1EC4289F" w14:textId="77777777" w:rsidR="00931726" w:rsidRDefault="00931726" w:rsidP="006E3908">
      <w:pPr>
        <w:ind w:left="720"/>
        <w:jc w:val="both"/>
        <w:rPr>
          <w:rFonts w:ascii="Helvetica" w:hAnsi="Helvetica" w:cs="Helvetica"/>
          <w:b/>
          <w:bCs/>
          <w:sz w:val="28"/>
          <w:szCs w:val="28"/>
        </w:rPr>
      </w:pPr>
    </w:p>
    <w:p w14:paraId="34B142AE" w14:textId="113A89C8" w:rsidR="00931726" w:rsidRPr="00931726" w:rsidRDefault="00931726" w:rsidP="00931726">
      <w:pPr>
        <w:pStyle w:val="Prrafodelista"/>
        <w:numPr>
          <w:ilvl w:val="0"/>
          <w:numId w:val="5"/>
        </w:numPr>
        <w:jc w:val="both"/>
        <w:rPr>
          <w:rFonts w:ascii="Helvetica" w:hAnsi="Helvetica" w:cs="Helvetica"/>
          <w:b/>
          <w:bCs/>
          <w:sz w:val="28"/>
          <w:szCs w:val="28"/>
        </w:rPr>
      </w:pPr>
      <w:r>
        <w:rPr>
          <w:rFonts w:ascii="Helvetica" w:hAnsi="Helvetica" w:cs="Helvetica"/>
          <w:b/>
          <w:bCs/>
          <w:sz w:val="28"/>
          <w:szCs w:val="28"/>
        </w:rPr>
        <w:t xml:space="preserve">NO OPERA PARA TEMPORADAS </w:t>
      </w:r>
      <w:proofErr w:type="gramStart"/>
      <w:r>
        <w:rPr>
          <w:rFonts w:ascii="Helvetica" w:hAnsi="Helvetica" w:cs="Helvetica"/>
          <w:b/>
          <w:bCs/>
          <w:sz w:val="28"/>
          <w:szCs w:val="28"/>
        </w:rPr>
        <w:t>ALTAS  SEMANA</w:t>
      </w:r>
      <w:proofErr w:type="gramEnd"/>
      <w:r>
        <w:rPr>
          <w:rFonts w:ascii="Helvetica" w:hAnsi="Helvetica" w:cs="Helvetica"/>
          <w:b/>
          <w:bCs/>
          <w:sz w:val="28"/>
          <w:szCs w:val="28"/>
        </w:rPr>
        <w:t xml:space="preserve"> SANTA Y FIN DE AÑO</w:t>
      </w:r>
    </w:p>
    <w:p w14:paraId="27D5F10A" w14:textId="77777777" w:rsidR="00FC16CF" w:rsidRPr="00B15FAA" w:rsidRDefault="00FC16CF" w:rsidP="00B32C5E">
      <w:pPr>
        <w:ind w:right="-234"/>
        <w:jc w:val="center"/>
        <w:rPr>
          <w:rFonts w:ascii="Montserrat Black" w:hAnsi="Montserrat Black"/>
          <w:b/>
          <w:bCs/>
          <w:color w:val="2E5597"/>
          <w:sz w:val="20"/>
          <w:szCs w:val="20"/>
        </w:rPr>
      </w:pPr>
    </w:p>
    <w:sectPr w:rsidR="00FC16CF"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594EEC" w14:textId="77777777" w:rsidR="00736307" w:rsidRDefault="00736307" w:rsidP="004E2E8A">
      <w:pPr>
        <w:spacing w:after="0" w:line="240" w:lineRule="auto"/>
      </w:pPr>
      <w:r>
        <w:separator/>
      </w:r>
    </w:p>
  </w:endnote>
  <w:endnote w:type="continuationSeparator" w:id="0">
    <w:p w14:paraId="5C6B5EBF" w14:textId="77777777" w:rsidR="00736307" w:rsidRDefault="00736307"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5E2434" w14:textId="77777777" w:rsidR="00736307" w:rsidRDefault="00736307" w:rsidP="004E2E8A">
      <w:pPr>
        <w:spacing w:after="0" w:line="240" w:lineRule="auto"/>
      </w:pPr>
      <w:r>
        <w:separator/>
      </w:r>
    </w:p>
  </w:footnote>
  <w:footnote w:type="continuationSeparator" w:id="0">
    <w:p w14:paraId="560546FF" w14:textId="77777777" w:rsidR="00736307" w:rsidRDefault="00736307"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8CA649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29804B52"/>
    <w:multiLevelType w:val="hybridMultilevel"/>
    <w:tmpl w:val="BAA24D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4"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6477368">
    <w:abstractNumId w:val="4"/>
  </w:num>
  <w:num w:numId="2" w16cid:durableId="580453839">
    <w:abstractNumId w:val="2"/>
  </w:num>
  <w:num w:numId="3" w16cid:durableId="1934128169">
    <w:abstractNumId w:val="5"/>
  </w:num>
  <w:num w:numId="4" w16cid:durableId="1410036008">
    <w:abstractNumId w:val="3"/>
  </w:num>
  <w:num w:numId="5" w16cid:durableId="147021758">
    <w:abstractNumId w:val="1"/>
  </w:num>
  <w:num w:numId="6" w16cid:durableId="657851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73F"/>
    <w:rsid w:val="000255A1"/>
    <w:rsid w:val="0005345A"/>
    <w:rsid w:val="00066A4A"/>
    <w:rsid w:val="0008674A"/>
    <w:rsid w:val="00090AE4"/>
    <w:rsid w:val="00091522"/>
    <w:rsid w:val="0009264B"/>
    <w:rsid w:val="000B0484"/>
    <w:rsid w:val="000B171D"/>
    <w:rsid w:val="000F76C1"/>
    <w:rsid w:val="00102806"/>
    <w:rsid w:val="00156CC3"/>
    <w:rsid w:val="00234B95"/>
    <w:rsid w:val="00236C78"/>
    <w:rsid w:val="0024070E"/>
    <w:rsid w:val="0024105E"/>
    <w:rsid w:val="00261C40"/>
    <w:rsid w:val="0026352D"/>
    <w:rsid w:val="0027198A"/>
    <w:rsid w:val="002744CC"/>
    <w:rsid w:val="002844AB"/>
    <w:rsid w:val="003136B9"/>
    <w:rsid w:val="0032722B"/>
    <w:rsid w:val="0033101E"/>
    <w:rsid w:val="003350BE"/>
    <w:rsid w:val="00347572"/>
    <w:rsid w:val="00361278"/>
    <w:rsid w:val="003928CE"/>
    <w:rsid w:val="003B05B8"/>
    <w:rsid w:val="003B5FD8"/>
    <w:rsid w:val="003B7A08"/>
    <w:rsid w:val="003C4397"/>
    <w:rsid w:val="003E0B13"/>
    <w:rsid w:val="003E6439"/>
    <w:rsid w:val="00450CBE"/>
    <w:rsid w:val="0046279E"/>
    <w:rsid w:val="004955D8"/>
    <w:rsid w:val="004A3BF8"/>
    <w:rsid w:val="004D02B1"/>
    <w:rsid w:val="004E2E8A"/>
    <w:rsid w:val="00502559"/>
    <w:rsid w:val="00582BA7"/>
    <w:rsid w:val="005832B9"/>
    <w:rsid w:val="005A2CB5"/>
    <w:rsid w:val="005A3354"/>
    <w:rsid w:val="005B55EC"/>
    <w:rsid w:val="005C1169"/>
    <w:rsid w:val="005C70DD"/>
    <w:rsid w:val="005D3C92"/>
    <w:rsid w:val="00610FA6"/>
    <w:rsid w:val="00640860"/>
    <w:rsid w:val="00645B69"/>
    <w:rsid w:val="006645B1"/>
    <w:rsid w:val="00691AED"/>
    <w:rsid w:val="006936BE"/>
    <w:rsid w:val="00696912"/>
    <w:rsid w:val="006A1744"/>
    <w:rsid w:val="006B052C"/>
    <w:rsid w:val="006B13D1"/>
    <w:rsid w:val="006D5D18"/>
    <w:rsid w:val="006E3908"/>
    <w:rsid w:val="006F2A5D"/>
    <w:rsid w:val="006F5A3C"/>
    <w:rsid w:val="00707A62"/>
    <w:rsid w:val="00736307"/>
    <w:rsid w:val="0075452E"/>
    <w:rsid w:val="007548CB"/>
    <w:rsid w:val="0075584D"/>
    <w:rsid w:val="00761493"/>
    <w:rsid w:val="00796037"/>
    <w:rsid w:val="007960B6"/>
    <w:rsid w:val="00796A22"/>
    <w:rsid w:val="007C5B76"/>
    <w:rsid w:val="00801B01"/>
    <w:rsid w:val="0080793E"/>
    <w:rsid w:val="00833589"/>
    <w:rsid w:val="00880B71"/>
    <w:rsid w:val="00891A74"/>
    <w:rsid w:val="008B66D3"/>
    <w:rsid w:val="008C1519"/>
    <w:rsid w:val="008C2788"/>
    <w:rsid w:val="008E57B1"/>
    <w:rsid w:val="00931726"/>
    <w:rsid w:val="00953396"/>
    <w:rsid w:val="009574AE"/>
    <w:rsid w:val="009701D6"/>
    <w:rsid w:val="009736FB"/>
    <w:rsid w:val="009B5978"/>
    <w:rsid w:val="009C3B6B"/>
    <w:rsid w:val="00A05A72"/>
    <w:rsid w:val="00A536DB"/>
    <w:rsid w:val="00A92710"/>
    <w:rsid w:val="00A97EC7"/>
    <w:rsid w:val="00AD7CA8"/>
    <w:rsid w:val="00AE4BC3"/>
    <w:rsid w:val="00B15FAA"/>
    <w:rsid w:val="00B24789"/>
    <w:rsid w:val="00B26ACC"/>
    <w:rsid w:val="00B32C5E"/>
    <w:rsid w:val="00B3713A"/>
    <w:rsid w:val="00B451D0"/>
    <w:rsid w:val="00BA4E93"/>
    <w:rsid w:val="00BE2CDC"/>
    <w:rsid w:val="00C2132A"/>
    <w:rsid w:val="00C31E73"/>
    <w:rsid w:val="00C54898"/>
    <w:rsid w:val="00C60F8B"/>
    <w:rsid w:val="00C62EB0"/>
    <w:rsid w:val="00C80906"/>
    <w:rsid w:val="00C87BD2"/>
    <w:rsid w:val="00CA5FAC"/>
    <w:rsid w:val="00CC3A69"/>
    <w:rsid w:val="00CE354F"/>
    <w:rsid w:val="00CE7C21"/>
    <w:rsid w:val="00D168D5"/>
    <w:rsid w:val="00D37E1C"/>
    <w:rsid w:val="00D73DE1"/>
    <w:rsid w:val="00D8208F"/>
    <w:rsid w:val="00DD120B"/>
    <w:rsid w:val="00DE1933"/>
    <w:rsid w:val="00DE7037"/>
    <w:rsid w:val="00E83F80"/>
    <w:rsid w:val="00EA2D68"/>
    <w:rsid w:val="00EA758A"/>
    <w:rsid w:val="00EB4148"/>
    <w:rsid w:val="00EF4102"/>
    <w:rsid w:val="00F229F2"/>
    <w:rsid w:val="00F522FC"/>
    <w:rsid w:val="00F52D96"/>
    <w:rsid w:val="00FC16CF"/>
    <w:rsid w:val="00FE0825"/>
    <w:rsid w:val="00FF2B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2B9"/>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4-nfasis2">
    <w:name w:val="Grid Table 4 Accent 2"/>
    <w:basedOn w:val="Tablanormal"/>
    <w:uiPriority w:val="49"/>
    <w:rsid w:val="007960B6"/>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3-nfasis2">
    <w:name w:val="List Table 3 Accent 2"/>
    <w:basedOn w:val="Tablanormal"/>
    <w:uiPriority w:val="48"/>
    <w:rsid w:val="000255A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Textoindependiente2">
    <w:name w:val="Body Text 2"/>
    <w:basedOn w:val="Normal"/>
    <w:link w:val="Textoindependiente2Car"/>
    <w:rsid w:val="0001173F"/>
    <w:pPr>
      <w:spacing w:after="0" w:line="240" w:lineRule="auto"/>
      <w:jc w:val="both"/>
    </w:pPr>
    <w:rPr>
      <w:rFonts w:ascii="Times New Roman" w:eastAsia="Times New Roman" w:hAnsi="Times New Roman" w:cs="Times New Roman"/>
      <w:kern w:val="0"/>
      <w:sz w:val="24"/>
      <w:szCs w:val="24"/>
      <w:lang w:val="es-GT" w:eastAsia="es-ES"/>
      <w14:ligatures w14:val="none"/>
    </w:rPr>
  </w:style>
  <w:style w:type="character" w:customStyle="1" w:styleId="Textoindependiente2Car">
    <w:name w:val="Texto independiente 2 Car"/>
    <w:basedOn w:val="Fuentedeprrafopredeter"/>
    <w:link w:val="Textoindependiente2"/>
    <w:rsid w:val="0001173F"/>
    <w:rPr>
      <w:rFonts w:ascii="Times New Roman" w:eastAsia="Times New Roman" w:hAnsi="Times New Roman" w:cs="Times New Roman"/>
      <w:kern w:val="0"/>
      <w:sz w:val="24"/>
      <w:szCs w:val="24"/>
      <w:lang w:val="es-GT" w:eastAsia="es-ES"/>
      <w14:ligatures w14:val="none"/>
    </w:rPr>
  </w:style>
  <w:style w:type="paragraph" w:styleId="Listaconvietas">
    <w:name w:val="List Bullet"/>
    <w:basedOn w:val="Normal"/>
    <w:rsid w:val="00361278"/>
    <w:pPr>
      <w:numPr>
        <w:numId w:val="6"/>
      </w:numPr>
      <w:tabs>
        <w:tab w:val="clear" w:pos="360"/>
      </w:tabs>
      <w:spacing w:after="0" w:line="240" w:lineRule="auto"/>
      <w:ind w:left="0" w:firstLine="0"/>
    </w:pPr>
    <w:rPr>
      <w:rFonts w:ascii="Times New Roman" w:eastAsia="Times New Roman" w:hAnsi="Times New Roman" w:cs="Times New Roman"/>
      <w:kern w:val="0"/>
      <w:sz w:val="24"/>
      <w:szCs w:val="24"/>
      <w:lang w:val="es-GT" w:eastAsia="es-ES"/>
      <w14:ligatures w14:val="none"/>
    </w:rPr>
  </w:style>
  <w:style w:type="paragraph" w:styleId="Sangra2detindependiente">
    <w:name w:val="Body Text Indent 2"/>
    <w:basedOn w:val="Normal"/>
    <w:link w:val="Sangra2detindependienteCar"/>
    <w:uiPriority w:val="99"/>
    <w:semiHidden/>
    <w:unhideWhenUsed/>
    <w:rsid w:val="00C8090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C80906"/>
  </w:style>
  <w:style w:type="character" w:styleId="Textoennegrita">
    <w:name w:val="Strong"/>
    <w:basedOn w:val="Fuentedeprrafopredeter"/>
    <w:uiPriority w:val="22"/>
    <w:qFormat/>
    <w:rsid w:val="009317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628656176">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76229515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28346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728</Words>
  <Characters>4004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8</cp:revision>
  <cp:lastPrinted>2026-04-08T15:31:00Z</cp:lastPrinted>
  <dcterms:created xsi:type="dcterms:W3CDTF">2026-04-08T15:33:00Z</dcterms:created>
  <dcterms:modified xsi:type="dcterms:W3CDTF">2026-10-06T20:33:00Z</dcterms:modified>
</cp:coreProperties>
</file>